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BE" w:rsidRDefault="00A744E5">
      <w:pPr>
        <w:pStyle w:val="2"/>
        <w:spacing w:before="156" w:after="156"/>
        <w:rPr>
          <w:rFonts w:ascii="微软雅黑" w:eastAsia="微软雅黑" w:hAnsi="微软雅黑" w:cs="微软雅黑"/>
          <w:kern w:val="0"/>
          <w:sz w:val="36"/>
          <w:szCs w:val="36"/>
        </w:rPr>
      </w:pPr>
      <w:bookmarkStart w:id="0" w:name="_Toc468367296"/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横峰县四省交界区域快递物流集散园区通达西大道新建工程项目</w:t>
      </w:r>
      <w:r>
        <w:rPr>
          <w:rFonts w:ascii="微软雅黑" w:eastAsia="微软雅黑" w:hAnsi="微软雅黑" w:cs="微软雅黑" w:hint="eastAsia"/>
          <w:kern w:val="0"/>
          <w:sz w:val="36"/>
          <w:szCs w:val="36"/>
          <w:shd w:val="clear" w:color="auto" w:fill="FFFFFF"/>
        </w:rPr>
        <w:t>九甲园大桥上、下部结构</w: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工程劳务分包报价函</w:t>
      </w:r>
    </w:p>
    <w:bookmarkEnd w:id="0"/>
    <w:p w:rsidR="006411BE" w:rsidRDefault="006411BE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6411BE" w:rsidRDefault="00A744E5">
      <w:pPr>
        <w:adjustRightInd w:val="0"/>
        <w:snapToGrid w:val="0"/>
        <w:spacing w:line="360" w:lineRule="auto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投标单位：（公章）</w:t>
      </w:r>
    </w:p>
    <w:p w:rsidR="006411BE" w:rsidRDefault="00A744E5">
      <w:pPr>
        <w:pStyle w:val="a6"/>
        <w:ind w:firstLineChars="0" w:firstLine="0"/>
        <w:rPr>
          <w:rFonts w:ascii="宋体" w:eastAsia="宋体" w:hAnsi="宋体" w:cs="Times New Roman"/>
          <w:b/>
          <w:color w:val="auto"/>
          <w:sz w:val="21"/>
          <w:szCs w:val="21"/>
        </w:rPr>
      </w:pPr>
      <w:r>
        <w:rPr>
          <w:rFonts w:ascii="宋体" w:eastAsia="宋体" w:hAnsi="宋体" w:cs="Times New Roman" w:hint="eastAsia"/>
          <w:b/>
          <w:color w:val="auto"/>
          <w:sz w:val="21"/>
          <w:szCs w:val="21"/>
        </w:rPr>
        <w:t>联系人(签字)：</w:t>
      </w:r>
    </w:p>
    <w:p w:rsidR="006411BE" w:rsidRDefault="00A744E5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一、报价内容：</w:t>
      </w:r>
    </w:p>
    <w:p w:rsidR="006411BE" w:rsidRDefault="00A744E5">
      <w:pPr>
        <w:spacing w:line="360" w:lineRule="auto"/>
        <w:ind w:firstLineChars="250" w:firstLine="527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根据工程量清单进行总价报价，总价为</w:t>
      </w:r>
      <w:r w:rsidRPr="00A744E5">
        <w:rPr>
          <w:rFonts w:ascii="宋体" w:eastAsia="宋体" w:hAnsi="宋体" w:hint="eastAsia"/>
          <w:b/>
          <w:sz w:val="21"/>
          <w:szCs w:val="21"/>
          <w:u w:val="single"/>
        </w:rPr>
        <w:t xml:space="preserve">      </w:t>
      </w:r>
      <w:r w:rsidR="00C63614">
        <w:rPr>
          <w:rFonts w:ascii="宋体" w:eastAsia="宋体" w:hAnsi="宋体" w:hint="eastAsia"/>
          <w:b/>
          <w:sz w:val="21"/>
          <w:szCs w:val="21"/>
          <w:u w:val="single"/>
        </w:rPr>
        <w:t xml:space="preserve">               </w:t>
      </w:r>
      <w:r w:rsidRPr="00A744E5">
        <w:rPr>
          <w:rFonts w:ascii="宋体" w:eastAsia="宋体" w:hAnsi="宋体" w:hint="eastAsia"/>
          <w:b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b/>
          <w:sz w:val="21"/>
          <w:szCs w:val="21"/>
        </w:rPr>
        <w:t>（大写）</w:t>
      </w:r>
      <w:r w:rsidRPr="00A744E5">
        <w:rPr>
          <w:rFonts w:ascii="宋体" w:eastAsia="宋体" w:hAnsi="宋体" w:hint="eastAsia"/>
          <w:b/>
          <w:sz w:val="21"/>
          <w:szCs w:val="21"/>
          <w:u w:val="single"/>
        </w:rPr>
        <w:t xml:space="preserve">   </w:t>
      </w:r>
      <w:r w:rsidR="00C63614">
        <w:rPr>
          <w:rFonts w:ascii="宋体" w:eastAsia="宋体" w:hAnsi="宋体" w:hint="eastAsia"/>
          <w:b/>
          <w:sz w:val="21"/>
          <w:szCs w:val="21"/>
          <w:u w:val="single"/>
        </w:rPr>
        <w:t xml:space="preserve">  </w:t>
      </w:r>
      <w:r w:rsidRPr="00A744E5">
        <w:rPr>
          <w:rFonts w:ascii="宋体" w:eastAsia="宋体" w:hAnsi="宋体" w:hint="eastAsia"/>
          <w:b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b/>
          <w:sz w:val="21"/>
          <w:szCs w:val="21"/>
        </w:rPr>
        <w:t>（小写）（总价下浮比例即为清单中各项单价下浮比例）。</w:t>
      </w:r>
    </w:p>
    <w:p w:rsidR="006411BE" w:rsidRDefault="00A744E5">
      <w:pPr>
        <w:spacing w:line="360" w:lineRule="auto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二、其他事项：</w:t>
      </w:r>
    </w:p>
    <w:p w:rsidR="006411BE" w:rsidRDefault="00A744E5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1、本项目采用费用包干方式，即以上报价包括材料费(除甲方提供的材料外)、人工费、机械设备费、运费、税金、利润等一切费用，招标人不再支付其他费用。</w:t>
      </w:r>
    </w:p>
    <w:p w:rsidR="006411BE" w:rsidRDefault="00A744E5">
      <w:pPr>
        <w:numPr>
          <w:ilvl w:val="0"/>
          <w:numId w:val="1"/>
        </w:numPr>
        <w:spacing w:line="360" w:lineRule="auto"/>
        <w:ind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 %，税名为  *       </w:t>
      </w:r>
      <w:r w:rsidR="00C63614">
        <w:rPr>
          <w:rFonts w:ascii="宋体" w:eastAsia="宋体" w:hAnsi="宋体" w:hint="eastAsia"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</w:t>
      </w:r>
      <w:r w:rsidRPr="00C63614">
        <w:rPr>
          <w:rFonts w:ascii="宋体" w:eastAsia="宋体" w:hAnsi="宋体" w:hint="eastAsia"/>
          <w:sz w:val="21"/>
          <w:szCs w:val="21"/>
        </w:rPr>
        <w:t>的增值税专用发票</w:t>
      </w:r>
      <w:r w:rsidR="00C63614">
        <w:rPr>
          <w:rFonts w:ascii="宋体" w:eastAsia="宋体" w:hAnsi="宋体" w:hint="eastAsia"/>
          <w:sz w:val="21"/>
          <w:szCs w:val="21"/>
        </w:rPr>
        <w:t>,</w:t>
      </w:r>
      <w:r>
        <w:rPr>
          <w:rFonts w:ascii="宋体" w:eastAsia="宋体" w:hAnsi="宋体" w:hint="eastAsia"/>
          <w:sz w:val="21"/>
          <w:szCs w:val="21"/>
        </w:rPr>
        <w:t>并承诺不予以调价。</w:t>
      </w:r>
    </w:p>
    <w:p w:rsidR="006411BE" w:rsidRDefault="00A744E5">
      <w:pPr>
        <w:numPr>
          <w:ilvl w:val="0"/>
          <w:numId w:val="1"/>
        </w:numPr>
        <w:spacing w:line="360" w:lineRule="auto"/>
        <w:ind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本合同数量为暂定数量，单价为固定价，最终结算按甲方实际确认的数量及总价为准。</w:t>
      </w:r>
    </w:p>
    <w:p w:rsidR="006411BE" w:rsidRDefault="00A744E5">
      <w:pPr>
        <w:ind w:firstLineChars="300" w:firstLine="630"/>
        <w:rPr>
          <w:rFonts w:ascii="宋体" w:eastAsia="宋体" w:hAnsi="宋体"/>
          <w:sz w:val="21"/>
          <w:szCs w:val="21"/>
          <w:u w:val="single"/>
        </w:rPr>
      </w:pPr>
      <w:r>
        <w:rPr>
          <w:rFonts w:ascii="宋体" w:eastAsia="宋体" w:hAnsi="宋体" w:hint="eastAsia"/>
          <w:sz w:val="21"/>
          <w:szCs w:val="21"/>
        </w:rPr>
        <w:t>4、支付方式：</w:t>
      </w:r>
      <w:r>
        <w:rPr>
          <w:rFonts w:ascii="宋体" w:eastAsia="宋体" w:hAnsi="宋体" w:hint="eastAsia"/>
          <w:sz w:val="21"/>
          <w:szCs w:val="21"/>
          <w:u w:val="single"/>
        </w:rPr>
        <w:t>根据实际完成工程量进行计量，最低计量款不得低于合同工程款的30%,每次计量按照计量金额的70%进行支付；项目交工验收后，支付工程量计量款不超过结算总额的80%（暂定）且不超过业主支付投标人计量款的支付比例，项目最终结算审计后支付的工程量计量款不超过结算总额的97%（暂定）且不超过业主支付给投标人计量款的支付比列，剩余3%在审计后一年内支付。</w:t>
      </w:r>
    </w:p>
    <w:p w:rsidR="006411BE" w:rsidRDefault="00A744E5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5、工期：</w:t>
      </w:r>
      <w:r>
        <w:rPr>
          <w:rFonts w:ascii="宋体" w:eastAsia="宋体" w:hAnsi="宋体" w:hint="eastAsia"/>
          <w:sz w:val="21"/>
          <w:szCs w:val="21"/>
          <w:u w:val="single"/>
        </w:rPr>
        <w:t>8</w:t>
      </w:r>
      <w:bookmarkStart w:id="1" w:name="_GoBack"/>
      <w:bookmarkEnd w:id="1"/>
      <w:r>
        <w:rPr>
          <w:rFonts w:ascii="宋体" w:eastAsia="宋体" w:hAnsi="宋体" w:hint="eastAsia"/>
          <w:sz w:val="21"/>
          <w:szCs w:val="21"/>
        </w:rPr>
        <w:t>个月。</w:t>
      </w:r>
    </w:p>
    <w:p w:rsidR="006411BE" w:rsidRDefault="00A744E5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  <w:u w:val="single"/>
        </w:rPr>
      </w:pPr>
      <w:r>
        <w:rPr>
          <w:rFonts w:ascii="宋体" w:eastAsia="宋体" w:hAnsi="宋体" w:hint="eastAsia"/>
          <w:sz w:val="21"/>
          <w:szCs w:val="21"/>
        </w:rPr>
        <w:t>6、其他：</w:t>
      </w:r>
      <w:r w:rsidRPr="00A744E5">
        <w:rPr>
          <w:rFonts w:ascii="宋体" w:eastAsia="宋体" w:hAnsi="宋体" w:hint="eastAsia"/>
          <w:sz w:val="21"/>
          <w:szCs w:val="21"/>
          <w:u w:val="single"/>
        </w:rPr>
        <w:t xml:space="preserve">                 </w:t>
      </w:r>
      <w:r w:rsidR="00C63614">
        <w:rPr>
          <w:rFonts w:ascii="宋体" w:eastAsia="宋体" w:hAnsi="宋体" w:hint="eastAsia"/>
          <w:sz w:val="21"/>
          <w:szCs w:val="21"/>
          <w:u w:val="single"/>
        </w:rPr>
        <w:t xml:space="preserve">              </w:t>
      </w:r>
      <w:r w:rsidRPr="00A744E5">
        <w:rPr>
          <w:rFonts w:ascii="宋体" w:eastAsia="宋体" w:hAnsi="宋体" w:hint="eastAsia"/>
          <w:sz w:val="21"/>
          <w:szCs w:val="21"/>
          <w:u w:val="single"/>
        </w:rPr>
        <w:t xml:space="preserve">           </w:t>
      </w:r>
      <w:r>
        <w:rPr>
          <w:rFonts w:ascii="宋体" w:eastAsia="宋体" w:hAnsi="宋体" w:hint="eastAsia"/>
          <w:sz w:val="21"/>
          <w:szCs w:val="21"/>
        </w:rPr>
        <w:t>。</w:t>
      </w:r>
    </w:p>
    <w:p w:rsidR="006411BE" w:rsidRDefault="00A744E5">
      <w:pPr>
        <w:tabs>
          <w:tab w:val="left" w:pos="8051"/>
        </w:tabs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ab/>
      </w:r>
    </w:p>
    <w:sectPr w:rsidR="006411BE" w:rsidSect="006411BE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  <w:pPr>
        <w:ind w:left="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lZDU5OWYwM2MzMzMzOGEzODRhZmQyOTkwNDc1OTcifQ=="/>
  </w:docVars>
  <w:rsids>
    <w:rsidRoot w:val="332918C8"/>
    <w:rsid w:val="00074CA6"/>
    <w:rsid w:val="000B7DE5"/>
    <w:rsid w:val="000E0F32"/>
    <w:rsid w:val="00201D1D"/>
    <w:rsid w:val="002D3CE7"/>
    <w:rsid w:val="00342729"/>
    <w:rsid w:val="004447B9"/>
    <w:rsid w:val="00451866"/>
    <w:rsid w:val="004521E9"/>
    <w:rsid w:val="006411BE"/>
    <w:rsid w:val="006417E6"/>
    <w:rsid w:val="00663FD9"/>
    <w:rsid w:val="00670162"/>
    <w:rsid w:val="006E269C"/>
    <w:rsid w:val="006F0440"/>
    <w:rsid w:val="00784A21"/>
    <w:rsid w:val="008B58B5"/>
    <w:rsid w:val="008E376E"/>
    <w:rsid w:val="00947F4A"/>
    <w:rsid w:val="009642C8"/>
    <w:rsid w:val="0098185F"/>
    <w:rsid w:val="00A744E5"/>
    <w:rsid w:val="00AB57F0"/>
    <w:rsid w:val="00B44ADE"/>
    <w:rsid w:val="00BC5683"/>
    <w:rsid w:val="00C000B6"/>
    <w:rsid w:val="00C52160"/>
    <w:rsid w:val="00C60BAD"/>
    <w:rsid w:val="00C63614"/>
    <w:rsid w:val="00D016DE"/>
    <w:rsid w:val="00D42538"/>
    <w:rsid w:val="00DB6F74"/>
    <w:rsid w:val="00F24DD1"/>
    <w:rsid w:val="049031F8"/>
    <w:rsid w:val="049525BD"/>
    <w:rsid w:val="07B17F8F"/>
    <w:rsid w:val="0ECC12D1"/>
    <w:rsid w:val="11DE0D72"/>
    <w:rsid w:val="13541895"/>
    <w:rsid w:val="18527B7C"/>
    <w:rsid w:val="1CED2225"/>
    <w:rsid w:val="1E6963E3"/>
    <w:rsid w:val="1FF266BE"/>
    <w:rsid w:val="20043D7F"/>
    <w:rsid w:val="25FF6FEB"/>
    <w:rsid w:val="2A247DBB"/>
    <w:rsid w:val="2AED4651"/>
    <w:rsid w:val="2C606EFF"/>
    <w:rsid w:val="2C695482"/>
    <w:rsid w:val="2C8B4122"/>
    <w:rsid w:val="2CE96356"/>
    <w:rsid w:val="2E163EBF"/>
    <w:rsid w:val="332918C8"/>
    <w:rsid w:val="35494B7A"/>
    <w:rsid w:val="36515814"/>
    <w:rsid w:val="36890EE8"/>
    <w:rsid w:val="375872F6"/>
    <w:rsid w:val="38392C84"/>
    <w:rsid w:val="39551D3F"/>
    <w:rsid w:val="3AEC0481"/>
    <w:rsid w:val="3E7F160D"/>
    <w:rsid w:val="3EF5367D"/>
    <w:rsid w:val="43601E55"/>
    <w:rsid w:val="442D50D6"/>
    <w:rsid w:val="45EE1C71"/>
    <w:rsid w:val="48270D4B"/>
    <w:rsid w:val="51B573C7"/>
    <w:rsid w:val="555B0286"/>
    <w:rsid w:val="58FF42F4"/>
    <w:rsid w:val="5E7F4FE5"/>
    <w:rsid w:val="5F1A7B42"/>
    <w:rsid w:val="60604A0A"/>
    <w:rsid w:val="65B25CA0"/>
    <w:rsid w:val="67C1041C"/>
    <w:rsid w:val="68F465CF"/>
    <w:rsid w:val="6AD23AED"/>
    <w:rsid w:val="6CBA18DE"/>
    <w:rsid w:val="6DB547DD"/>
    <w:rsid w:val="6E3F198A"/>
    <w:rsid w:val="6E5D2552"/>
    <w:rsid w:val="6EFD1C98"/>
    <w:rsid w:val="6FB6638D"/>
    <w:rsid w:val="70B67729"/>
    <w:rsid w:val="7176388A"/>
    <w:rsid w:val="72B86ABF"/>
    <w:rsid w:val="72E651DB"/>
    <w:rsid w:val="7419338E"/>
    <w:rsid w:val="75BE41ED"/>
    <w:rsid w:val="7CAB0D32"/>
    <w:rsid w:val="7DD8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1BE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6411BE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6411BE"/>
    <w:pPr>
      <w:spacing w:after="120"/>
    </w:pPr>
  </w:style>
  <w:style w:type="paragraph" w:styleId="a4">
    <w:name w:val="footer"/>
    <w:basedOn w:val="a"/>
    <w:link w:val="Char"/>
    <w:qFormat/>
    <w:rsid w:val="00641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4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unhideWhenUsed/>
    <w:qFormat/>
    <w:rsid w:val="006411BE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character" w:customStyle="1" w:styleId="Char0">
    <w:name w:val="页眉 Char"/>
    <w:basedOn w:val="a0"/>
    <w:link w:val="a5"/>
    <w:qFormat/>
    <w:rsid w:val="006411BE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6411B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孙晓波</cp:lastModifiedBy>
  <cp:revision>2</cp:revision>
  <dcterms:created xsi:type="dcterms:W3CDTF">2024-08-09T08:02:00Z</dcterms:created>
  <dcterms:modified xsi:type="dcterms:W3CDTF">2024-08-09T08:02:00Z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7350A0DD1CE4493DAC40BA4068D1F45F</vt:lpwstr>
  </property>
</Properties>
</file>