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>叶挺大道南延伸段建设项目、上饶市G237至前坊连接线新建工程、吴楚立交桥、上饶市预防医学科研与服务中心基础设施建设项目（塔水路、康茂路） 碎石材料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（盖公章）</w:t>
      </w:r>
      <w:bookmarkStart w:id="1" w:name="_GoBack"/>
      <w:bookmarkEnd w:id="1"/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98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85"/>
        <w:gridCol w:w="1430"/>
        <w:gridCol w:w="708"/>
        <w:gridCol w:w="1311"/>
        <w:gridCol w:w="1371"/>
        <w:gridCol w:w="2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8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材料采购清单及相关参数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材料单价（元）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碎石材料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矿粉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碎石材料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0-4.75mm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52450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碎石材料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4.75-9.5mm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42896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碎石材料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9.5-13.2mm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碎石材料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9.5-19mm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33944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碎石材料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19-26.5mm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碎石材料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19-31.5mm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22533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C4C4C"/>
                <w:sz w:val="21"/>
                <w:szCs w:val="21"/>
                <w:shd w:val="clear" w:color="auto" w:fill="FFFFFF"/>
              </w:rPr>
              <w:t>具体以实际施工所用数量为准。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运费（运送至上饶市宏达路面有限公司）、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  *        </w:t>
      </w:r>
      <w:r>
        <w:rPr>
          <w:rFonts w:hint="eastAsia" w:ascii="宋体" w:hAnsi="宋体" w:eastAsia="宋体"/>
          <w:sz w:val="21"/>
          <w:szCs w:val="21"/>
          <w:u w:val="none"/>
        </w:rPr>
        <w:t>的增值税专用发票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</w:rPr>
        <w:t>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项目施工工期：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个月。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jI2MzllOTY3ZGE2NWM0MGIyN2M3MTY0MTM0NDcifQ=="/>
  </w:docVars>
  <w:rsids>
    <w:rsidRoot w:val="332918C8"/>
    <w:rsid w:val="009C757B"/>
    <w:rsid w:val="11DE0D72"/>
    <w:rsid w:val="19F04C85"/>
    <w:rsid w:val="1CED2225"/>
    <w:rsid w:val="332918C8"/>
    <w:rsid w:val="36890EE8"/>
    <w:rsid w:val="371D62BE"/>
    <w:rsid w:val="3C562E61"/>
    <w:rsid w:val="43601E55"/>
    <w:rsid w:val="485A4BB0"/>
    <w:rsid w:val="4DB605EC"/>
    <w:rsid w:val="58FF42F4"/>
    <w:rsid w:val="5A13077A"/>
    <w:rsid w:val="61347F7B"/>
    <w:rsid w:val="6B7308B4"/>
    <w:rsid w:val="6E5D2552"/>
    <w:rsid w:val="72B86ABF"/>
    <w:rsid w:val="74766102"/>
    <w:rsid w:val="7BF8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427</Characters>
  <Lines>0</Lines>
  <Paragraphs>0</Paragraphs>
  <TotalTime>2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李元国</cp:lastModifiedBy>
  <dcterms:modified xsi:type="dcterms:W3CDTF">2023-05-19T06:36:17Z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05FFEF6349B4472DB38AE7E7683A71AD</vt:lpwstr>
  </property>
</Properties>
</file>