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污水提升泵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588"/>
        <w:gridCol w:w="1200"/>
        <w:gridCol w:w="1305"/>
        <w:gridCol w:w="1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：品牌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一体化污水泵站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座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Bookman Old Style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筒体：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  <w:t>水泵：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  <w:t>粉碎格栅：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  <w:t>电控柜：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1"/>
          <w:szCs w:val="21"/>
          <w:u w:val="single"/>
        </w:rPr>
        <w:t>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>
      <w:pPr>
        <w:numPr>
          <w:numId w:val="0"/>
        </w:numPr>
        <w:spacing w:line="360" w:lineRule="auto"/>
        <w:rPr>
          <w:rFonts w:hint="default" w:ascii="宋体" w:hAnsi="宋体" w:eastAsia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jBmMDFlYjAwZTFjNzg2YWY4N2UxZjY5NDgyN2EifQ=="/>
  </w:docVars>
  <w:rsids>
    <w:rsidRoot w:val="332918C8"/>
    <w:rsid w:val="07B17F8F"/>
    <w:rsid w:val="0ECC12D1"/>
    <w:rsid w:val="11DE0D72"/>
    <w:rsid w:val="1CED2225"/>
    <w:rsid w:val="20043D7F"/>
    <w:rsid w:val="2C606EFF"/>
    <w:rsid w:val="332918C8"/>
    <w:rsid w:val="36515814"/>
    <w:rsid w:val="36890EE8"/>
    <w:rsid w:val="43601E55"/>
    <w:rsid w:val="58FF42F4"/>
    <w:rsid w:val="60604A0A"/>
    <w:rsid w:val="6E5D2552"/>
    <w:rsid w:val="70B67729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238</Characters>
  <Lines>0</Lines>
  <Paragraphs>0</Paragraphs>
  <TotalTime>3</TotalTime>
  <ScaleCrop>false</ScaleCrop>
  <LinksUpToDate>false</LinksUpToDate>
  <CharactersWithSpaces>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2023-01-06T01:59:21Z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7350A0DD1CE4493DAC40BA4068D1F45F</vt:lpwstr>
  </property>
</Properties>
</file>