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515" w:rsidRDefault="00CB5515">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CB5515" w:rsidRDefault="00E8708F">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省道</w:t>
      </w:r>
      <w:r>
        <w:rPr>
          <w:rFonts w:ascii="Times New Roman" w:eastAsia="黑体"/>
          <w:b/>
          <w:color w:val="auto"/>
          <w:sz w:val="36"/>
          <w:szCs w:val="36"/>
        </w:rPr>
        <w:t>S203</w:t>
      </w:r>
      <w:r>
        <w:rPr>
          <w:rFonts w:ascii="Times New Roman" w:eastAsia="黑体"/>
          <w:b/>
          <w:color w:val="auto"/>
          <w:sz w:val="36"/>
          <w:szCs w:val="36"/>
        </w:rPr>
        <w:t>郑五线灵山至上饶公路工程（石人杉树至清水常埠段）</w:t>
      </w:r>
      <w:r>
        <w:rPr>
          <w:rFonts w:ascii="Times New Roman" w:eastAsia="黑体" w:hint="eastAsia"/>
          <w:b/>
          <w:color w:val="auto"/>
          <w:sz w:val="36"/>
          <w:szCs w:val="36"/>
        </w:rPr>
        <w:t>项目</w:t>
      </w:r>
    </w:p>
    <w:p w:rsidR="00CB5515" w:rsidRDefault="00E8708F">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桥面</w:t>
      </w:r>
      <w:r>
        <w:rPr>
          <w:rFonts w:ascii="Times New Roman" w:eastAsia="黑体"/>
          <w:b/>
          <w:color w:val="FF0000"/>
          <w:sz w:val="36"/>
          <w:szCs w:val="36"/>
        </w:rPr>
        <w:t>工程</w:t>
      </w:r>
      <w:r>
        <w:rPr>
          <w:rFonts w:ascii="Times New Roman" w:eastAsia="黑体" w:hint="eastAsia"/>
          <w:b/>
          <w:color w:val="auto"/>
          <w:sz w:val="36"/>
          <w:szCs w:val="36"/>
        </w:rPr>
        <w:t>劳务分包</w:t>
      </w: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CB5515">
      <w:pPr>
        <w:pStyle w:val="Default"/>
        <w:rPr>
          <w:rFonts w:ascii="Times New Roman" w:eastAsia="黑体"/>
          <w:color w:val="auto"/>
          <w:sz w:val="36"/>
          <w:szCs w:val="36"/>
        </w:rPr>
      </w:pPr>
    </w:p>
    <w:p w:rsidR="00CB5515" w:rsidRDefault="00E8708F">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CB5515" w:rsidRDefault="00CB5515">
      <w:pPr>
        <w:widowControl/>
        <w:autoSpaceDE w:val="0"/>
        <w:autoSpaceDN w:val="0"/>
        <w:spacing w:before="120"/>
        <w:jc w:val="center"/>
        <w:textAlignment w:val="bottom"/>
        <w:rPr>
          <w:rFonts w:eastAsia="黑体"/>
          <w:bCs/>
          <w:sz w:val="28"/>
          <w:szCs w:val="28"/>
          <w:lang w:eastAsia="zh-CN"/>
        </w:rPr>
      </w:pPr>
    </w:p>
    <w:p w:rsidR="00CB5515" w:rsidRDefault="00E8708F">
      <w:pPr>
        <w:pStyle w:val="Default"/>
        <w:spacing w:line="360" w:lineRule="auto"/>
        <w:jc w:val="center"/>
        <w:rPr>
          <w:rFonts w:eastAsia="黑体"/>
          <w:bCs/>
          <w:sz w:val="28"/>
          <w:szCs w:val="28"/>
        </w:rPr>
      </w:pPr>
      <w:r>
        <w:rPr>
          <w:rFonts w:eastAsia="黑体"/>
          <w:bCs/>
          <w:sz w:val="28"/>
          <w:szCs w:val="28"/>
        </w:rPr>
        <w:t>招标编号：省道</w:t>
      </w:r>
      <w:r>
        <w:rPr>
          <w:rFonts w:eastAsia="黑体"/>
          <w:bCs/>
          <w:sz w:val="28"/>
          <w:szCs w:val="28"/>
        </w:rPr>
        <w:t>S203</w:t>
      </w:r>
      <w:r>
        <w:rPr>
          <w:rFonts w:eastAsia="黑体"/>
          <w:bCs/>
          <w:sz w:val="28"/>
          <w:szCs w:val="28"/>
        </w:rPr>
        <w:t>郑五线</w:t>
      </w:r>
      <w:r>
        <w:rPr>
          <w:rFonts w:eastAsia="黑体" w:hint="eastAsia"/>
          <w:bCs/>
          <w:color w:val="FF0000"/>
          <w:sz w:val="28"/>
          <w:szCs w:val="28"/>
        </w:rPr>
        <w:t>项目招字【</w:t>
      </w:r>
      <w:r>
        <w:rPr>
          <w:rFonts w:eastAsia="黑体" w:hint="eastAsia"/>
          <w:bCs/>
          <w:color w:val="FF0000"/>
          <w:sz w:val="28"/>
          <w:szCs w:val="28"/>
        </w:rPr>
        <w:t>202</w:t>
      </w:r>
      <w:r>
        <w:rPr>
          <w:rFonts w:eastAsia="黑体" w:hint="eastAsia"/>
          <w:bCs/>
          <w:color w:val="FF0000"/>
          <w:sz w:val="28"/>
          <w:szCs w:val="28"/>
        </w:rPr>
        <w:t>2</w:t>
      </w:r>
      <w:r>
        <w:rPr>
          <w:rFonts w:eastAsia="黑体" w:hint="eastAsia"/>
          <w:bCs/>
          <w:color w:val="FF0000"/>
          <w:sz w:val="28"/>
          <w:szCs w:val="28"/>
        </w:rPr>
        <w:t>】</w:t>
      </w:r>
      <w:r>
        <w:rPr>
          <w:rFonts w:eastAsia="黑体" w:hint="eastAsia"/>
          <w:bCs/>
          <w:color w:val="FF0000"/>
          <w:sz w:val="28"/>
          <w:szCs w:val="28"/>
        </w:rPr>
        <w:t>0</w:t>
      </w:r>
      <w:r>
        <w:rPr>
          <w:rFonts w:eastAsia="黑体" w:hint="eastAsia"/>
          <w:bCs/>
          <w:color w:val="FF0000"/>
          <w:sz w:val="28"/>
          <w:szCs w:val="28"/>
        </w:rPr>
        <w:t>3</w:t>
      </w:r>
      <w:r>
        <w:rPr>
          <w:rFonts w:eastAsia="黑体"/>
          <w:bCs/>
          <w:color w:val="FF0000"/>
          <w:sz w:val="28"/>
          <w:szCs w:val="28"/>
        </w:rPr>
        <w:t>号</w:t>
      </w:r>
      <w:r>
        <w:rPr>
          <w:rFonts w:eastAsia="黑体"/>
          <w:bCs/>
          <w:sz w:val="28"/>
          <w:szCs w:val="28"/>
        </w:rPr>
        <w:t xml:space="preserve">         </w:t>
      </w:r>
    </w:p>
    <w:p w:rsidR="00CB5515" w:rsidRDefault="00CB5515">
      <w:pPr>
        <w:widowControl/>
        <w:autoSpaceDE w:val="0"/>
        <w:autoSpaceDN w:val="0"/>
        <w:spacing w:before="120"/>
        <w:jc w:val="center"/>
        <w:textAlignment w:val="bottom"/>
        <w:rPr>
          <w:rFonts w:eastAsia="黑体"/>
          <w:bCs/>
          <w:sz w:val="28"/>
          <w:szCs w:val="28"/>
          <w:u w:val="single"/>
          <w:lang w:eastAsia="zh-CN"/>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color w:val="auto"/>
          <w:sz w:val="36"/>
          <w:szCs w:val="36"/>
        </w:rPr>
      </w:pPr>
    </w:p>
    <w:p w:rsidR="00CB5515" w:rsidRDefault="00CB5515">
      <w:pPr>
        <w:pStyle w:val="Default"/>
        <w:spacing w:line="400" w:lineRule="exact"/>
        <w:rPr>
          <w:rFonts w:ascii="Times New Roman" w:eastAsia="黑体"/>
          <w:bCs/>
          <w:color w:val="auto"/>
          <w:sz w:val="36"/>
          <w:szCs w:val="36"/>
        </w:rPr>
      </w:pPr>
    </w:p>
    <w:p w:rsidR="00CB5515" w:rsidRDefault="00CB5515">
      <w:pPr>
        <w:pStyle w:val="Default"/>
        <w:spacing w:line="400" w:lineRule="exact"/>
        <w:ind w:firstLineChars="300" w:firstLine="1440"/>
        <w:jc w:val="center"/>
        <w:rPr>
          <w:rFonts w:ascii="Times New Roman" w:eastAsia="黑体"/>
          <w:bCs/>
          <w:color w:val="auto"/>
          <w:sz w:val="48"/>
          <w:szCs w:val="28"/>
        </w:rPr>
      </w:pPr>
    </w:p>
    <w:p w:rsidR="00CB5515" w:rsidRDefault="00E8708F">
      <w:pPr>
        <w:jc w:val="center"/>
        <w:rPr>
          <w:rFonts w:eastAsia="黑体"/>
          <w:b/>
          <w:sz w:val="32"/>
          <w:lang w:eastAsia="zh-CN"/>
        </w:rPr>
      </w:pPr>
      <w:r>
        <w:rPr>
          <w:rFonts w:eastAsia="黑体"/>
          <w:b/>
          <w:sz w:val="32"/>
          <w:lang w:eastAsia="zh-CN"/>
        </w:rPr>
        <w:t>招标人：江西省现代路桥工程集团有限公司</w:t>
      </w:r>
    </w:p>
    <w:p w:rsidR="00CB5515" w:rsidRDefault="00CB5515">
      <w:pPr>
        <w:rPr>
          <w:lang w:eastAsia="zh-CN"/>
        </w:rPr>
      </w:pPr>
    </w:p>
    <w:p w:rsidR="00CB5515" w:rsidRDefault="00CB5515">
      <w:pPr>
        <w:rPr>
          <w:lang w:eastAsia="zh-CN"/>
        </w:rPr>
      </w:pPr>
    </w:p>
    <w:p w:rsidR="00CB5515" w:rsidRDefault="00E8708F">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w:t>
      </w:r>
      <w:r>
        <w:rPr>
          <w:rFonts w:eastAsia="方正兰亭超细黑简体" w:hint="eastAsia"/>
          <w:b/>
          <w:color w:val="FF0000"/>
          <w:sz w:val="32"/>
          <w:szCs w:val="28"/>
          <w:lang w:eastAsia="zh-CN"/>
        </w:rPr>
        <w:t>二</w:t>
      </w:r>
      <w:r>
        <w:rPr>
          <w:rFonts w:eastAsia="方正兰亭超细黑简体"/>
          <w:b/>
          <w:color w:val="FF0000"/>
          <w:sz w:val="32"/>
          <w:szCs w:val="28"/>
          <w:lang w:eastAsia="zh-CN"/>
        </w:rPr>
        <w:t>年</w:t>
      </w:r>
      <w:r>
        <w:rPr>
          <w:rFonts w:eastAsia="方正兰亭超细黑简体" w:hint="eastAsia"/>
          <w:b/>
          <w:color w:val="FF0000"/>
          <w:sz w:val="32"/>
          <w:szCs w:val="28"/>
          <w:lang w:eastAsia="zh-CN"/>
        </w:rPr>
        <w:t>七</w:t>
      </w:r>
      <w:r>
        <w:rPr>
          <w:rFonts w:eastAsia="方正兰亭超细黑简体"/>
          <w:b/>
          <w:sz w:val="32"/>
          <w:szCs w:val="28"/>
          <w:lang w:eastAsia="zh-CN"/>
        </w:rPr>
        <w:t>月</w:t>
      </w:r>
    </w:p>
    <w:p w:rsidR="00CB5515" w:rsidRDefault="00CB5515">
      <w:pPr>
        <w:rPr>
          <w:lang w:eastAsia="zh-CN"/>
        </w:rPr>
      </w:pPr>
    </w:p>
    <w:p w:rsidR="00CB5515" w:rsidRDefault="00E8708F">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CB5515" w:rsidRDefault="00E8708F">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《省道</w:t>
      </w:r>
      <w:r>
        <w:rPr>
          <w:rFonts w:asciiTheme="majorEastAsia" w:eastAsiaTheme="majorEastAsia" w:hAnsiTheme="majorEastAsia"/>
          <w:sz w:val="24"/>
          <w:szCs w:val="24"/>
          <w:lang w:eastAsia="zh-CN"/>
        </w:rPr>
        <w:t>S203</w:t>
      </w:r>
      <w:r>
        <w:rPr>
          <w:rFonts w:asciiTheme="majorEastAsia" w:eastAsiaTheme="majorEastAsia" w:hAnsiTheme="majorEastAsia"/>
          <w:sz w:val="24"/>
          <w:szCs w:val="24"/>
          <w:lang w:eastAsia="zh-CN"/>
        </w:rPr>
        <w:t>郑五线灵山至上饶公路</w:t>
      </w:r>
      <w:r>
        <w:rPr>
          <w:rFonts w:ascii="Times New Roman" w:eastAsia="黑体"/>
          <w:color w:val="FF0000"/>
          <w:sz w:val="24"/>
          <w:szCs w:val="24"/>
          <w:lang w:eastAsia="zh-CN"/>
        </w:rPr>
        <w:t>工程（石人杉树至清水常埠段）</w:t>
      </w:r>
      <w:r>
        <w:rPr>
          <w:rFonts w:ascii="Times New Roman" w:eastAsia="黑体" w:hint="eastAsia"/>
          <w:color w:val="FF0000"/>
          <w:sz w:val="24"/>
          <w:szCs w:val="24"/>
          <w:lang w:eastAsia="zh-CN"/>
        </w:rPr>
        <w:t>项目</w:t>
      </w:r>
      <w:r>
        <w:rPr>
          <w:rFonts w:ascii="Times New Roman" w:eastAsia="黑体" w:hint="eastAsia"/>
          <w:color w:val="FF0000"/>
          <w:sz w:val="24"/>
          <w:szCs w:val="24"/>
          <w:lang w:eastAsia="zh-CN"/>
        </w:rPr>
        <w:t>桥面工程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CB5515" w:rsidRDefault="00CB5515">
      <w:pPr>
        <w:pStyle w:val="20"/>
        <w:spacing w:after="0" w:line="360" w:lineRule="auto"/>
        <w:ind w:leftChars="0" w:left="0" w:firstLineChars="200" w:firstLine="480"/>
        <w:rPr>
          <w:sz w:val="24"/>
          <w:szCs w:val="27"/>
          <w:lang w:eastAsia="zh-CN"/>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CB5515">
      <w:pPr>
        <w:pStyle w:val="Default"/>
        <w:spacing w:line="360" w:lineRule="auto"/>
        <w:jc w:val="center"/>
        <w:rPr>
          <w:rFonts w:ascii="Times New Roman"/>
          <w:color w:val="auto"/>
          <w:sz w:val="32"/>
          <w:szCs w:val="32"/>
        </w:rPr>
      </w:pP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注：</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CB5515" w:rsidRDefault="00E8708F">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w:t>
      </w:r>
      <w:r>
        <w:rPr>
          <w:sz w:val="24"/>
          <w:szCs w:val="27"/>
          <w:lang w:eastAsia="zh-CN"/>
        </w:rPr>
        <w:t>别说明外，均指人民币元。</w:t>
      </w:r>
    </w:p>
    <w:p w:rsidR="00CB5515" w:rsidRDefault="00E8708F">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CB5515" w:rsidRDefault="00CB5515">
      <w:pPr>
        <w:spacing w:line="360" w:lineRule="auto"/>
        <w:rPr>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CB5515" w:rsidRDefault="00E8708F">
      <w:pPr>
        <w:pStyle w:val="21"/>
        <w:tabs>
          <w:tab w:val="left" w:pos="4507"/>
        </w:tabs>
        <w:spacing w:line="520" w:lineRule="exact"/>
        <w:ind w:left="2820"/>
        <w:rPr>
          <w:rFonts w:asciiTheme="minorEastAsia" w:eastAsiaTheme="minorEastAsia" w:hAnsiTheme="minorEastAsia" w:cs="黑体"/>
          <w:bCs w:val="0"/>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CB5515" w:rsidRDefault="00E8708F">
      <w:pPr>
        <w:spacing w:line="500" w:lineRule="exact"/>
        <w:jc w:val="center"/>
        <w:rPr>
          <w:b/>
          <w:color w:val="FF0000"/>
          <w:sz w:val="28"/>
          <w:szCs w:val="28"/>
          <w:lang w:eastAsia="zh-CN"/>
        </w:rPr>
      </w:pPr>
      <w:r>
        <w:rPr>
          <w:rFonts w:hint="eastAsia"/>
          <w:b/>
          <w:color w:val="FF0000"/>
          <w:sz w:val="28"/>
          <w:szCs w:val="28"/>
          <w:lang w:eastAsia="zh-CN"/>
        </w:rPr>
        <w:t>省道</w:t>
      </w:r>
      <w:r>
        <w:rPr>
          <w:rFonts w:hint="eastAsia"/>
          <w:b/>
          <w:color w:val="FF0000"/>
          <w:sz w:val="28"/>
          <w:szCs w:val="28"/>
          <w:lang w:eastAsia="zh-CN"/>
        </w:rPr>
        <w:t>S</w:t>
      </w:r>
      <w:r>
        <w:rPr>
          <w:b/>
          <w:color w:val="FF0000"/>
          <w:sz w:val="28"/>
          <w:szCs w:val="28"/>
          <w:lang w:eastAsia="zh-CN"/>
        </w:rPr>
        <w:t>203</w:t>
      </w:r>
      <w:r>
        <w:rPr>
          <w:b/>
          <w:color w:val="FF0000"/>
          <w:sz w:val="28"/>
          <w:szCs w:val="28"/>
          <w:lang w:eastAsia="zh-CN"/>
        </w:rPr>
        <w:t>郑五线灵山至上饶公路</w:t>
      </w:r>
      <w:r>
        <w:rPr>
          <w:rFonts w:hint="eastAsia"/>
          <w:b/>
          <w:color w:val="FF0000"/>
          <w:sz w:val="28"/>
          <w:szCs w:val="28"/>
          <w:lang w:eastAsia="zh-CN"/>
        </w:rPr>
        <w:t>建设</w:t>
      </w:r>
      <w:r>
        <w:rPr>
          <w:b/>
          <w:color w:val="FF0000"/>
          <w:sz w:val="28"/>
          <w:szCs w:val="28"/>
          <w:lang w:eastAsia="zh-CN"/>
        </w:rPr>
        <w:t>工程</w:t>
      </w:r>
    </w:p>
    <w:p w:rsidR="00CB5515" w:rsidRDefault="00E8708F">
      <w:pPr>
        <w:spacing w:line="500" w:lineRule="exact"/>
        <w:jc w:val="center"/>
        <w:rPr>
          <w:rFonts w:asciiTheme="majorEastAsia" w:eastAsiaTheme="majorEastAsia" w:hAnsiTheme="majorEastAsia"/>
          <w:b/>
          <w:sz w:val="28"/>
          <w:szCs w:val="28"/>
          <w:lang w:eastAsia="zh-CN"/>
        </w:rPr>
      </w:pPr>
      <w:r>
        <w:rPr>
          <w:rFonts w:hint="eastAsia"/>
          <w:b/>
          <w:color w:val="FF0000"/>
          <w:sz w:val="28"/>
          <w:szCs w:val="28"/>
          <w:lang w:eastAsia="zh-CN"/>
        </w:rPr>
        <w:t>（石人杉树</w:t>
      </w:r>
      <w:r>
        <w:rPr>
          <w:b/>
          <w:color w:val="FF0000"/>
          <w:sz w:val="28"/>
          <w:szCs w:val="28"/>
          <w:lang w:eastAsia="zh-CN"/>
        </w:rPr>
        <w:t>至清水常埠段</w:t>
      </w:r>
      <w:r>
        <w:rPr>
          <w:rFonts w:hint="eastAsia"/>
          <w:b/>
          <w:color w:val="FF0000"/>
          <w:sz w:val="28"/>
          <w:szCs w:val="28"/>
          <w:lang w:eastAsia="zh-CN"/>
        </w:rPr>
        <w:t>）</w:t>
      </w:r>
      <w:r>
        <w:rPr>
          <w:rFonts w:asciiTheme="majorEastAsia" w:eastAsiaTheme="majorEastAsia" w:hAnsiTheme="majorEastAsia" w:hint="eastAsia"/>
          <w:b/>
          <w:sz w:val="28"/>
          <w:szCs w:val="28"/>
          <w:lang w:eastAsia="zh-CN"/>
        </w:rPr>
        <w:t>项目</w:t>
      </w:r>
    </w:p>
    <w:p w:rsidR="00CB5515" w:rsidRDefault="00E8708F">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color w:val="FF0000"/>
          <w:sz w:val="28"/>
          <w:szCs w:val="28"/>
          <w:lang w:eastAsia="zh-CN"/>
        </w:rPr>
        <w:t>桥面工程</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rsidR="00CB5515" w:rsidRDefault="00E8708F">
      <w:pPr>
        <w:widowControl/>
        <w:spacing w:line="360" w:lineRule="auto"/>
        <w:rPr>
          <w:rFonts w:ascii="宋体" w:eastAsia="宋体" w:hAnsi="宋体" w:cs="宋体"/>
          <w:b/>
          <w:bCs/>
          <w:color w:val="000000"/>
          <w:sz w:val="28"/>
          <w:szCs w:val="28"/>
          <w:lang w:eastAsia="zh-CN"/>
        </w:rPr>
      </w:pPr>
      <w:bookmarkStart w:id="3" w:name="_Toc179632528"/>
      <w:bookmarkStart w:id="4" w:name="_Toc152045512"/>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CB5515" w:rsidRDefault="00E8708F">
      <w:pPr>
        <w:pStyle w:val="Style2"/>
        <w:spacing w:line="360" w:lineRule="auto"/>
        <w:ind w:firstLine="480"/>
      </w:pPr>
      <w:r>
        <w:t>本项目</w:t>
      </w:r>
      <w:r>
        <w:rPr>
          <w:rFonts w:asciiTheme="minorEastAsia" w:hAnsiTheme="minorEastAsia" w:hint="eastAsia"/>
          <w:color w:val="FF0000"/>
          <w:u w:val="single"/>
        </w:rPr>
        <w:t>省道</w:t>
      </w:r>
      <w:r>
        <w:rPr>
          <w:rFonts w:asciiTheme="minorEastAsia" w:hAnsiTheme="minorEastAsia" w:hint="eastAsia"/>
          <w:color w:val="FF0000"/>
          <w:u w:val="single"/>
        </w:rPr>
        <w:t>S</w:t>
      </w:r>
      <w:r>
        <w:rPr>
          <w:rFonts w:asciiTheme="minorEastAsia" w:hAnsiTheme="minorEastAsia"/>
          <w:color w:val="FF0000"/>
          <w:u w:val="single"/>
        </w:rPr>
        <w:t>203</w:t>
      </w:r>
      <w:r>
        <w:rPr>
          <w:rFonts w:asciiTheme="minorEastAsia" w:hAnsiTheme="minorEastAsia" w:hint="eastAsia"/>
          <w:color w:val="FF0000"/>
          <w:u w:val="single"/>
        </w:rPr>
        <w:t>郑五线灵山至上饶公路建设工程（石人杉树至清水常埠段）</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u w:val="single"/>
        </w:rPr>
        <w:t>桥面工程劳</w:t>
      </w:r>
      <w:r>
        <w:rPr>
          <w:rFonts w:asciiTheme="minorEastAsia" w:hAnsiTheme="minorEastAsia" w:hint="eastAsia"/>
          <w:color w:val="FF0000"/>
          <w:u w:val="single"/>
        </w:rPr>
        <w:t>务</w:t>
      </w:r>
      <w:r>
        <w:rPr>
          <w:rFonts w:asciiTheme="minorEastAsia" w:hAnsiTheme="minorEastAsia" w:hint="eastAsia"/>
        </w:rPr>
        <w:t>分包</w:t>
      </w:r>
      <w:r>
        <w:rPr>
          <w:rFonts w:asciiTheme="minorEastAsia" w:hAnsiTheme="minorEastAsia" w:hint="eastAsia"/>
        </w:rPr>
        <w:t>进</w:t>
      </w:r>
      <w:r>
        <w:rPr>
          <w:rFonts w:hint="eastAsia"/>
        </w:rPr>
        <w:t>行公开招标</w:t>
      </w:r>
      <w:r>
        <w:t>。</w:t>
      </w:r>
    </w:p>
    <w:p w:rsidR="00CB5515" w:rsidRDefault="00E8708F">
      <w:pPr>
        <w:widowControl/>
        <w:spacing w:line="360" w:lineRule="auto"/>
        <w:rPr>
          <w:rFonts w:ascii="宋体" w:eastAsia="宋体" w:hAnsi="宋体" w:cs="宋体"/>
          <w:b/>
          <w:bCs/>
          <w:color w:val="000000"/>
          <w:sz w:val="28"/>
          <w:szCs w:val="28"/>
          <w:lang w:eastAsia="zh-CN"/>
        </w:rPr>
      </w:pPr>
      <w:bookmarkStart w:id="7" w:name="_Toc179632529"/>
      <w:bookmarkStart w:id="8" w:name="_Toc152045513"/>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CB5515" w:rsidRDefault="00E8708F">
      <w:pPr>
        <w:widowControl/>
        <w:spacing w:line="360" w:lineRule="auto"/>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w:t>
      </w:r>
      <w:r>
        <w:rPr>
          <w:rFonts w:ascii="宋体" w:eastAsia="宋体" w:hAnsi="宋体" w:cs="宋体" w:hint="eastAsia"/>
          <w:b/>
          <w:color w:val="000000"/>
          <w:sz w:val="24"/>
          <w:lang w:eastAsia="zh-CN"/>
        </w:rPr>
        <w:t>、工程名称：</w:t>
      </w:r>
      <w:r>
        <w:rPr>
          <w:rFonts w:ascii="宋体" w:eastAsia="宋体" w:hAnsi="宋体" w:cs="宋体" w:hint="eastAsia"/>
          <w:b/>
          <w:color w:val="FF0000"/>
          <w:sz w:val="24"/>
          <w:lang w:eastAsia="zh-CN"/>
        </w:rPr>
        <w:t>省道</w:t>
      </w:r>
      <w:r>
        <w:rPr>
          <w:rFonts w:ascii="宋体" w:eastAsia="宋体" w:hAnsi="宋体" w:cs="宋体" w:hint="eastAsia"/>
          <w:b/>
          <w:color w:val="FF0000"/>
          <w:sz w:val="24"/>
          <w:lang w:eastAsia="zh-CN"/>
        </w:rPr>
        <w:t>S</w:t>
      </w:r>
      <w:r>
        <w:rPr>
          <w:rFonts w:ascii="宋体" w:eastAsia="宋体" w:hAnsi="宋体" w:cs="宋体"/>
          <w:b/>
          <w:color w:val="FF0000"/>
          <w:sz w:val="24"/>
          <w:lang w:eastAsia="zh-CN"/>
        </w:rPr>
        <w:t>203</w:t>
      </w:r>
      <w:r>
        <w:rPr>
          <w:rFonts w:ascii="宋体" w:eastAsia="宋体" w:hAnsi="宋体" w:cs="宋体" w:hint="eastAsia"/>
          <w:b/>
          <w:color w:val="FF0000"/>
          <w:sz w:val="24"/>
          <w:lang w:eastAsia="zh-CN"/>
        </w:rPr>
        <w:t>郑五线灵山</w:t>
      </w:r>
      <w:r>
        <w:rPr>
          <w:rFonts w:ascii="宋体" w:eastAsia="宋体" w:hAnsi="宋体" w:cs="宋体"/>
          <w:b/>
          <w:color w:val="FF0000"/>
          <w:sz w:val="24"/>
          <w:lang w:eastAsia="zh-CN"/>
        </w:rPr>
        <w:t>至上饶公路</w:t>
      </w:r>
      <w:r>
        <w:rPr>
          <w:rFonts w:ascii="宋体" w:eastAsia="宋体" w:hAnsi="宋体" w:cs="宋体" w:hint="eastAsia"/>
          <w:b/>
          <w:color w:val="FF0000"/>
          <w:sz w:val="24"/>
          <w:lang w:eastAsia="zh-CN"/>
        </w:rPr>
        <w:t>建设工程（石人</w:t>
      </w:r>
      <w:r>
        <w:rPr>
          <w:rFonts w:ascii="宋体" w:eastAsia="宋体" w:hAnsi="宋体" w:cs="宋体"/>
          <w:b/>
          <w:color w:val="FF0000"/>
          <w:sz w:val="24"/>
          <w:lang w:eastAsia="zh-CN"/>
        </w:rPr>
        <w:t>杉树至</w:t>
      </w:r>
      <w:r>
        <w:rPr>
          <w:rFonts w:ascii="宋体" w:eastAsia="宋体" w:hAnsi="宋体" w:cs="宋体" w:hint="eastAsia"/>
          <w:b/>
          <w:color w:val="FF0000"/>
          <w:sz w:val="24"/>
          <w:lang w:eastAsia="zh-CN"/>
        </w:rPr>
        <w:t>清水</w:t>
      </w:r>
      <w:r>
        <w:rPr>
          <w:rFonts w:ascii="宋体" w:eastAsia="宋体" w:hAnsi="宋体" w:cs="宋体"/>
          <w:b/>
          <w:color w:val="FF0000"/>
          <w:sz w:val="24"/>
          <w:lang w:eastAsia="zh-CN"/>
        </w:rPr>
        <w:t>常埠段</w:t>
      </w:r>
      <w:r>
        <w:rPr>
          <w:rFonts w:ascii="宋体" w:eastAsia="宋体" w:hAnsi="宋体" w:cs="宋体" w:hint="eastAsia"/>
          <w:b/>
          <w:color w:val="FF0000"/>
          <w:sz w:val="24"/>
          <w:lang w:eastAsia="zh-CN"/>
        </w:rPr>
        <w:t>）项目</w:t>
      </w:r>
    </w:p>
    <w:p w:rsidR="00CB5515" w:rsidRDefault="00E8708F">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w:t>
      </w:r>
      <w:r>
        <w:rPr>
          <w:rFonts w:ascii="宋体" w:eastAsia="宋体" w:hAnsi="宋体" w:cs="宋体" w:hint="eastAsia"/>
          <w:b/>
          <w:color w:val="000000"/>
          <w:sz w:val="24"/>
          <w:lang w:eastAsia="zh-CN"/>
        </w:rPr>
        <w:t>、建设地点：</w:t>
      </w:r>
      <w:r>
        <w:rPr>
          <w:rFonts w:ascii="宋体" w:eastAsia="宋体" w:hAnsi="宋体" w:cs="宋体" w:hint="eastAsia"/>
          <w:color w:val="000000"/>
          <w:sz w:val="24"/>
          <w:lang w:eastAsia="zh-CN"/>
        </w:rPr>
        <w:t>上饶市广信区</w:t>
      </w:r>
    </w:p>
    <w:p w:rsidR="00CB5515" w:rsidRDefault="00E8708F">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w:t>
      </w:r>
      <w:r>
        <w:rPr>
          <w:rFonts w:ascii="宋体" w:eastAsia="宋体" w:hAnsi="宋体" w:cs="宋体" w:hint="eastAsia"/>
          <w:b/>
          <w:color w:val="000000"/>
          <w:sz w:val="24"/>
          <w:lang w:eastAsia="zh-CN"/>
        </w:rPr>
        <w:t>、工程概况：</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本项目北起</w:t>
      </w:r>
      <w:r>
        <w:rPr>
          <w:rFonts w:ascii="宋体" w:hAnsi="宋体" w:cs="宋体"/>
          <w:color w:val="000000"/>
          <w:sz w:val="24"/>
          <w:lang w:eastAsia="zh-CN"/>
        </w:rPr>
        <w:t>G237</w:t>
      </w:r>
      <w:r>
        <w:rPr>
          <w:rFonts w:ascii="宋体" w:hAnsi="宋体" w:cs="宋体"/>
          <w:color w:val="000000"/>
          <w:sz w:val="24"/>
          <w:lang w:eastAsia="zh-CN"/>
        </w:rPr>
        <w:t>（原省道上乐线</w:t>
      </w:r>
      <w:r>
        <w:rPr>
          <w:rFonts w:ascii="宋体" w:hAnsi="宋体" w:cs="宋体"/>
          <w:color w:val="000000"/>
          <w:sz w:val="24"/>
          <w:lang w:eastAsia="zh-CN"/>
        </w:rPr>
        <w:t>S20</w:t>
      </w:r>
      <w:r>
        <w:rPr>
          <w:rFonts w:ascii="宋体" w:hAnsi="宋体" w:cs="宋体"/>
          <w:color w:val="000000"/>
          <w:sz w:val="24"/>
          <w:lang w:eastAsia="zh-CN"/>
        </w:rPr>
        <w:t>，桩号</w:t>
      </w:r>
      <w:r>
        <w:rPr>
          <w:rFonts w:ascii="宋体" w:hAnsi="宋体" w:cs="宋体"/>
          <w:color w:val="000000"/>
          <w:sz w:val="24"/>
          <w:lang w:eastAsia="zh-CN"/>
        </w:rPr>
        <w:t>K171+580</w:t>
      </w:r>
      <w:r>
        <w:rPr>
          <w:rFonts w:ascii="宋体" w:hAnsi="宋体" w:cs="宋体"/>
          <w:color w:val="000000"/>
          <w:sz w:val="24"/>
          <w:lang w:eastAsia="zh-CN"/>
        </w:rPr>
        <w:t>）杉树底村，路线沿北南走向，终点位于广信区清水乡，接灵山大道。</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工程全长约</w:t>
      </w:r>
      <w:r>
        <w:rPr>
          <w:rFonts w:ascii="宋体" w:hAnsi="宋体" w:cs="宋体"/>
          <w:color w:val="000000"/>
          <w:sz w:val="24"/>
          <w:lang w:eastAsia="zh-CN"/>
        </w:rPr>
        <w:t>17.544</w:t>
      </w:r>
      <w:r>
        <w:rPr>
          <w:rFonts w:ascii="宋体" w:hAnsi="宋体" w:cs="宋体" w:hint="eastAsia"/>
          <w:color w:val="000000"/>
          <w:sz w:val="24"/>
          <w:lang w:eastAsia="zh-CN"/>
        </w:rPr>
        <w:t>km</w:t>
      </w:r>
      <w:r>
        <w:rPr>
          <w:rFonts w:ascii="宋体" w:hAnsi="宋体" w:cs="宋体" w:hint="eastAsia"/>
          <w:color w:val="000000"/>
          <w:sz w:val="24"/>
          <w:lang w:eastAsia="zh-CN"/>
        </w:rPr>
        <w:t>，设计速度为</w:t>
      </w:r>
      <w:r>
        <w:rPr>
          <w:rFonts w:ascii="宋体" w:hAnsi="宋体" w:cs="宋体" w:hint="eastAsia"/>
          <w:color w:val="000000"/>
          <w:sz w:val="24"/>
          <w:lang w:eastAsia="zh-CN"/>
        </w:rPr>
        <w:t xml:space="preserve"> </w:t>
      </w:r>
      <w:r>
        <w:rPr>
          <w:rFonts w:ascii="宋体" w:hAnsi="宋体" w:cs="宋体"/>
          <w:color w:val="000000"/>
          <w:sz w:val="24"/>
          <w:lang w:eastAsia="zh-CN"/>
        </w:rPr>
        <w:t>60</w:t>
      </w:r>
      <w:r>
        <w:rPr>
          <w:rFonts w:ascii="宋体" w:hAnsi="宋体" w:cs="宋体" w:hint="eastAsia"/>
          <w:color w:val="000000"/>
          <w:sz w:val="24"/>
          <w:lang w:eastAsia="zh-CN"/>
        </w:rPr>
        <w:t>km/h</w:t>
      </w:r>
      <w:r>
        <w:rPr>
          <w:rFonts w:ascii="宋体" w:hAnsi="宋体" w:cs="宋体" w:hint="eastAsia"/>
          <w:color w:val="000000"/>
          <w:sz w:val="24"/>
          <w:lang w:eastAsia="zh-CN"/>
        </w:rPr>
        <w:t>，是新建的双向四车道二级公路，其中桥梁</w:t>
      </w:r>
      <w:r>
        <w:rPr>
          <w:rFonts w:ascii="宋体" w:hAnsi="宋体" w:cs="宋体" w:hint="eastAsia"/>
          <w:color w:val="000000"/>
          <w:sz w:val="24"/>
          <w:lang w:eastAsia="zh-CN"/>
        </w:rPr>
        <w:t>1</w:t>
      </w:r>
      <w:r>
        <w:rPr>
          <w:rFonts w:ascii="宋体" w:hAnsi="宋体" w:cs="宋体"/>
          <w:color w:val="000000"/>
          <w:sz w:val="24"/>
          <w:lang w:eastAsia="zh-CN"/>
        </w:rPr>
        <w:t>1</w:t>
      </w:r>
      <w:r>
        <w:rPr>
          <w:rFonts w:ascii="宋体" w:hAnsi="宋体" w:cs="宋体"/>
          <w:color w:val="000000"/>
          <w:sz w:val="24"/>
          <w:lang w:eastAsia="zh-CN"/>
        </w:rPr>
        <w:t>座，涵洞</w:t>
      </w:r>
      <w:r>
        <w:rPr>
          <w:rFonts w:ascii="宋体" w:hAnsi="宋体" w:cs="宋体" w:hint="eastAsia"/>
          <w:color w:val="000000"/>
          <w:sz w:val="24"/>
          <w:lang w:eastAsia="zh-CN"/>
        </w:rPr>
        <w:t>7</w:t>
      </w:r>
      <w:r>
        <w:rPr>
          <w:rFonts w:ascii="宋体" w:hAnsi="宋体" w:cs="宋体"/>
          <w:color w:val="000000"/>
          <w:sz w:val="24"/>
          <w:lang w:eastAsia="zh-CN"/>
        </w:rPr>
        <w:t>1</w:t>
      </w:r>
      <w:r>
        <w:rPr>
          <w:rFonts w:ascii="宋体" w:hAnsi="宋体" w:cs="宋体"/>
          <w:color w:val="000000"/>
          <w:sz w:val="24"/>
          <w:lang w:eastAsia="zh-CN"/>
        </w:rPr>
        <w:t>道，隧道</w:t>
      </w:r>
      <w:r>
        <w:rPr>
          <w:rFonts w:ascii="宋体" w:hAnsi="宋体" w:cs="宋体" w:hint="eastAsia"/>
          <w:color w:val="000000"/>
          <w:sz w:val="24"/>
          <w:lang w:eastAsia="zh-CN"/>
        </w:rPr>
        <w:t>1</w:t>
      </w:r>
      <w:r>
        <w:rPr>
          <w:rFonts w:ascii="宋体" w:hAnsi="宋体" w:cs="宋体" w:hint="eastAsia"/>
          <w:color w:val="000000"/>
          <w:sz w:val="24"/>
          <w:lang w:eastAsia="zh-CN"/>
        </w:rPr>
        <w:t>座。工程总投资约</w:t>
      </w:r>
      <w:r>
        <w:rPr>
          <w:rFonts w:ascii="宋体" w:hAnsi="宋体" w:cs="宋体" w:hint="eastAsia"/>
          <w:color w:val="000000"/>
          <w:sz w:val="24"/>
          <w:lang w:eastAsia="zh-CN"/>
        </w:rPr>
        <w:t xml:space="preserve"> </w:t>
      </w:r>
      <w:r>
        <w:rPr>
          <w:rFonts w:ascii="宋体" w:hAnsi="宋体" w:cs="宋体"/>
          <w:color w:val="000000"/>
          <w:sz w:val="24"/>
          <w:lang w:eastAsia="zh-CN"/>
        </w:rPr>
        <w:t>29774.15</w:t>
      </w:r>
      <w:r>
        <w:rPr>
          <w:rFonts w:ascii="宋体" w:hAnsi="宋体" w:cs="宋体"/>
          <w:color w:val="000000"/>
          <w:sz w:val="24"/>
          <w:lang w:eastAsia="zh-CN"/>
        </w:rPr>
        <w:t>万</w:t>
      </w:r>
      <w:r>
        <w:rPr>
          <w:rFonts w:ascii="宋体" w:hAnsi="宋体" w:cs="宋体" w:hint="eastAsia"/>
          <w:color w:val="000000"/>
          <w:sz w:val="24"/>
          <w:lang w:eastAsia="zh-CN"/>
        </w:rPr>
        <w:t>元。主要建设内容包括道路、桥梁、涵洞、隧道、附属、交安及绿化等工程。</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主要技术标准</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1</w:t>
      </w:r>
      <w:r>
        <w:rPr>
          <w:rFonts w:ascii="宋体" w:hAnsi="宋体" w:cs="宋体" w:hint="eastAsia"/>
          <w:color w:val="000000"/>
          <w:sz w:val="24"/>
          <w:lang w:eastAsia="zh-CN"/>
        </w:rPr>
        <w:t>、道路等级：二级公路</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hint="eastAsia"/>
          <w:color w:val="000000"/>
          <w:sz w:val="24"/>
          <w:lang w:eastAsia="zh-CN"/>
        </w:rPr>
        <w:t>2</w:t>
      </w:r>
      <w:r>
        <w:rPr>
          <w:rFonts w:ascii="宋体" w:hAnsi="宋体" w:cs="宋体" w:hint="eastAsia"/>
          <w:color w:val="000000"/>
          <w:sz w:val="24"/>
          <w:lang w:eastAsia="zh-CN"/>
        </w:rPr>
        <w:t>、设计车速：</w:t>
      </w:r>
      <w:r>
        <w:rPr>
          <w:rFonts w:ascii="宋体" w:hAnsi="宋体" w:cs="宋体"/>
          <w:color w:val="000000"/>
          <w:sz w:val="24"/>
          <w:lang w:eastAsia="zh-CN"/>
        </w:rPr>
        <w:t>6</w:t>
      </w:r>
      <w:r>
        <w:rPr>
          <w:rFonts w:ascii="宋体" w:hAnsi="宋体" w:cs="宋体" w:hint="eastAsia"/>
          <w:color w:val="000000"/>
          <w:sz w:val="24"/>
          <w:lang w:eastAsia="zh-CN"/>
        </w:rPr>
        <w:t>0km/h</w:t>
      </w:r>
      <w:r>
        <w:rPr>
          <w:rFonts w:ascii="宋体" w:hAnsi="宋体" w:cs="宋体" w:hint="eastAsia"/>
          <w:color w:val="000000"/>
          <w:sz w:val="24"/>
          <w:lang w:eastAsia="zh-CN"/>
        </w:rPr>
        <w:t>；</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3</w:t>
      </w:r>
      <w:r>
        <w:rPr>
          <w:rFonts w:ascii="宋体" w:hAnsi="宋体" w:cs="宋体" w:hint="eastAsia"/>
          <w:color w:val="000000"/>
          <w:sz w:val="24"/>
          <w:lang w:eastAsia="zh-CN"/>
        </w:rPr>
        <w:t>、路面宽度：</w:t>
      </w:r>
      <w:r>
        <w:rPr>
          <w:rFonts w:ascii="宋体" w:hAnsi="宋体" w:cs="宋体" w:hint="eastAsia"/>
          <w:color w:val="000000"/>
          <w:sz w:val="24"/>
          <w:lang w:eastAsia="zh-CN"/>
        </w:rPr>
        <w:t>1</w:t>
      </w:r>
      <w:r>
        <w:rPr>
          <w:rFonts w:ascii="宋体" w:hAnsi="宋体" w:cs="宋体"/>
          <w:color w:val="000000"/>
          <w:sz w:val="24"/>
          <w:lang w:eastAsia="zh-CN"/>
        </w:rPr>
        <w:t>0</w:t>
      </w:r>
      <w:r>
        <w:rPr>
          <w:rFonts w:ascii="宋体" w:hAnsi="宋体" w:cs="宋体" w:hint="eastAsia"/>
          <w:color w:val="000000"/>
          <w:sz w:val="24"/>
          <w:lang w:eastAsia="zh-CN"/>
        </w:rPr>
        <w:t>m</w:t>
      </w:r>
      <w:r>
        <w:rPr>
          <w:rFonts w:ascii="宋体" w:hAnsi="宋体" w:cs="宋体" w:hint="eastAsia"/>
          <w:color w:val="000000"/>
          <w:sz w:val="24"/>
          <w:lang w:eastAsia="zh-CN"/>
        </w:rPr>
        <w:t>；</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4</w:t>
      </w:r>
      <w:r>
        <w:rPr>
          <w:rFonts w:ascii="宋体" w:hAnsi="宋体" w:cs="宋体" w:hint="eastAsia"/>
          <w:color w:val="000000"/>
          <w:sz w:val="24"/>
          <w:lang w:eastAsia="zh-CN"/>
        </w:rPr>
        <w:t>、荷载等级：公路</w:t>
      </w:r>
      <w:r>
        <w:rPr>
          <w:rFonts w:ascii="宋体" w:hAnsi="宋体" w:cs="宋体" w:hint="eastAsia"/>
          <w:color w:val="000000"/>
          <w:sz w:val="24"/>
          <w:lang w:eastAsia="zh-CN"/>
        </w:rPr>
        <w:t>-</w:t>
      </w:r>
      <w:r>
        <w:rPr>
          <w:rFonts w:ascii="宋体" w:hAnsi="宋体" w:cs="宋体" w:hint="eastAsia"/>
          <w:color w:val="000000"/>
          <w:sz w:val="24"/>
          <w:lang w:eastAsia="zh-CN"/>
        </w:rPr>
        <w:t>Ⅰ</w:t>
      </w:r>
      <w:r>
        <w:rPr>
          <w:rFonts w:ascii="宋体" w:hAnsi="宋体" w:cs="宋体" w:hint="eastAsia"/>
          <w:color w:val="000000"/>
          <w:sz w:val="24"/>
          <w:lang w:eastAsia="zh-CN"/>
        </w:rPr>
        <w:t xml:space="preserve"> </w:t>
      </w:r>
      <w:r>
        <w:rPr>
          <w:rFonts w:ascii="宋体" w:hAnsi="宋体" w:cs="宋体" w:hint="eastAsia"/>
          <w:color w:val="000000"/>
          <w:sz w:val="24"/>
          <w:lang w:eastAsia="zh-CN"/>
        </w:rPr>
        <w:t>级；</w:t>
      </w:r>
    </w:p>
    <w:p w:rsidR="00CB5515" w:rsidRDefault="00E8708F">
      <w:pPr>
        <w:spacing w:line="360" w:lineRule="auto"/>
        <w:ind w:firstLineChars="200" w:firstLine="480"/>
        <w:rPr>
          <w:rFonts w:ascii="宋体" w:hAnsi="宋体" w:cs="宋体"/>
          <w:color w:val="000000"/>
          <w:sz w:val="24"/>
          <w:lang w:eastAsia="zh-CN"/>
        </w:rPr>
      </w:pPr>
      <w:r>
        <w:rPr>
          <w:rFonts w:ascii="宋体" w:hAnsi="宋体" w:cs="宋体"/>
          <w:color w:val="000000"/>
          <w:sz w:val="24"/>
          <w:lang w:eastAsia="zh-CN"/>
        </w:rPr>
        <w:t>5</w:t>
      </w:r>
      <w:r>
        <w:rPr>
          <w:rFonts w:ascii="宋体" w:hAnsi="宋体" w:cs="宋体" w:hint="eastAsia"/>
          <w:color w:val="000000"/>
          <w:sz w:val="24"/>
          <w:lang w:eastAsia="zh-CN"/>
        </w:rPr>
        <w:t>、路面材料：沥青混凝土路面；</w:t>
      </w:r>
    </w:p>
    <w:p w:rsidR="00CB5515" w:rsidRDefault="00E8708F">
      <w:pPr>
        <w:spacing w:line="360" w:lineRule="auto"/>
        <w:ind w:firstLineChars="200" w:firstLine="480"/>
        <w:rPr>
          <w:rFonts w:ascii="宋体" w:eastAsia="宋体" w:hAnsi="宋体" w:cs="宋体"/>
          <w:color w:val="000000"/>
          <w:sz w:val="24"/>
          <w:lang w:eastAsia="zh-CN"/>
        </w:rPr>
      </w:pPr>
      <w:r>
        <w:rPr>
          <w:rFonts w:ascii="宋体" w:hAnsi="宋体" w:cs="宋体"/>
          <w:color w:val="000000"/>
          <w:sz w:val="24"/>
          <w:lang w:eastAsia="zh-CN"/>
        </w:rPr>
        <w:t>6</w:t>
      </w:r>
      <w:r>
        <w:rPr>
          <w:rFonts w:ascii="宋体" w:hAnsi="宋体" w:cs="宋体" w:hint="eastAsia"/>
          <w:color w:val="000000"/>
          <w:sz w:val="24"/>
          <w:lang w:eastAsia="zh-CN"/>
        </w:rPr>
        <w:t>、其它技术指标采用现行有关标准、规范的规定。</w:t>
      </w:r>
    </w:p>
    <w:p w:rsidR="00CB5515" w:rsidRDefault="00E8708F">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w:t>
      </w:r>
      <w:r>
        <w:rPr>
          <w:rFonts w:ascii="宋体" w:eastAsia="宋体" w:hAnsi="宋体" w:cs="宋体" w:hint="eastAsia"/>
          <w:b/>
          <w:color w:val="000000" w:themeColor="text1"/>
          <w:sz w:val="24"/>
          <w:lang w:eastAsia="zh-CN"/>
        </w:rPr>
        <w:t>、招标范围</w:t>
      </w:r>
      <w:r>
        <w:rPr>
          <w:rFonts w:ascii="宋体" w:eastAsia="宋体" w:hAnsi="宋体" w:cs="宋体"/>
          <w:b/>
          <w:color w:val="000000" w:themeColor="text1"/>
          <w:sz w:val="24"/>
          <w:lang w:eastAsia="zh-CN"/>
        </w:rPr>
        <w:t>及标段划分</w:t>
      </w:r>
    </w:p>
    <w:p w:rsidR="00CB5515" w:rsidRDefault="00E8708F">
      <w:pPr>
        <w:widowControl/>
        <w:spacing w:line="360" w:lineRule="auto"/>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宋体" w:hAnsi="宋体" w:hint="eastAsia"/>
          <w:sz w:val="24"/>
          <w:szCs w:val="28"/>
          <w:u w:val="single"/>
          <w:lang w:eastAsia="zh-CN"/>
        </w:rPr>
        <w:t>省道</w:t>
      </w:r>
      <w:r>
        <w:rPr>
          <w:rFonts w:ascii="宋体" w:hAnsi="宋体" w:hint="eastAsia"/>
          <w:sz w:val="24"/>
          <w:szCs w:val="28"/>
          <w:u w:val="single"/>
          <w:lang w:eastAsia="zh-CN"/>
        </w:rPr>
        <w:t>S</w:t>
      </w:r>
      <w:r>
        <w:rPr>
          <w:rFonts w:ascii="宋体" w:hAnsi="宋体"/>
          <w:sz w:val="24"/>
          <w:szCs w:val="28"/>
          <w:u w:val="single"/>
          <w:lang w:eastAsia="zh-CN"/>
        </w:rPr>
        <w:t>203</w:t>
      </w:r>
      <w:r>
        <w:rPr>
          <w:rFonts w:ascii="宋体" w:hAnsi="宋体"/>
          <w:sz w:val="24"/>
          <w:szCs w:val="28"/>
          <w:u w:val="single"/>
          <w:lang w:eastAsia="zh-CN"/>
        </w:rPr>
        <w:t>郑五线灵山至上饶公路建设工程（石人杉树至清水常埠段）</w:t>
      </w:r>
      <w:r>
        <w:rPr>
          <w:rFonts w:ascii="宋体" w:hAnsi="宋体" w:hint="eastAsia"/>
          <w:sz w:val="24"/>
          <w:szCs w:val="28"/>
          <w:u w:val="single"/>
          <w:lang w:eastAsia="zh-CN"/>
        </w:rPr>
        <w:t>项目</w:t>
      </w:r>
      <w:r>
        <w:rPr>
          <w:rFonts w:ascii="宋体" w:hAnsi="宋体" w:hint="eastAsia"/>
          <w:sz w:val="24"/>
          <w:szCs w:val="28"/>
          <w:u w:val="single"/>
          <w:lang w:eastAsia="zh-CN"/>
        </w:rPr>
        <w:t>清水段（</w:t>
      </w:r>
      <w:r>
        <w:rPr>
          <w:rFonts w:ascii="宋体" w:hAnsi="宋体" w:hint="eastAsia"/>
          <w:sz w:val="24"/>
          <w:szCs w:val="28"/>
          <w:u w:val="single"/>
          <w:lang w:eastAsia="zh-CN"/>
        </w:rPr>
        <w:t>K9+609-K17+518</w:t>
      </w:r>
      <w:r>
        <w:rPr>
          <w:rFonts w:ascii="宋体" w:hAnsi="宋体" w:hint="eastAsia"/>
          <w:sz w:val="24"/>
          <w:szCs w:val="28"/>
          <w:u w:val="single"/>
          <w:lang w:eastAsia="zh-CN"/>
        </w:rPr>
        <w:t>）</w:t>
      </w:r>
      <w:r>
        <w:rPr>
          <w:rFonts w:hint="eastAsia"/>
          <w:color w:val="FF0000"/>
          <w:sz w:val="24"/>
          <w:szCs w:val="28"/>
          <w:u w:val="single"/>
          <w:lang w:eastAsia="zh-CN"/>
        </w:rPr>
        <w:t>桥面工程</w:t>
      </w:r>
      <w:r>
        <w:rPr>
          <w:rFonts w:hint="eastAsia"/>
          <w:sz w:val="24"/>
          <w:szCs w:val="28"/>
          <w:u w:val="single"/>
          <w:lang w:eastAsia="zh-CN"/>
        </w:rPr>
        <w:t>劳务</w:t>
      </w:r>
      <w:r>
        <w:rPr>
          <w:sz w:val="24"/>
          <w:szCs w:val="28"/>
          <w:lang w:eastAsia="zh-CN"/>
        </w:rPr>
        <w:t>的施工，直至竣工验收合格及整体移交、工程保修期内的缺陷修复和保修工作。</w:t>
      </w:r>
    </w:p>
    <w:p w:rsidR="00CB5515" w:rsidRDefault="00E8708F">
      <w:pPr>
        <w:spacing w:line="360" w:lineRule="auto"/>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ascii="Times New Roman" w:eastAsia="宋体" w:hAnsi="Times New Roman" w:cs="Times New Roman" w:hint="eastAsia"/>
          <w:color w:val="FF0000"/>
          <w:kern w:val="2"/>
          <w:sz w:val="24"/>
          <w:szCs w:val="24"/>
          <w:lang w:eastAsia="zh-CN"/>
        </w:rPr>
        <w:t>桥面工程</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lastRenderedPageBreak/>
        <w:t>9%</w:t>
      </w:r>
      <w:r>
        <w:rPr>
          <w:sz w:val="24"/>
          <w:szCs w:val="28"/>
          <w:lang w:eastAsia="zh-CN"/>
        </w:rPr>
        <w:t>的增值税等税收），具体工程数量以实际施工数量为准，总工程数量不得超过设计图工程数量。</w:t>
      </w:r>
    </w:p>
    <w:p w:rsidR="00CB5515" w:rsidRDefault="00E8708F">
      <w:pPr>
        <w:pStyle w:val="Default"/>
        <w:snapToGrid w:val="0"/>
        <w:spacing w:line="360" w:lineRule="auto"/>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FF0000"/>
          <w:kern w:val="2"/>
          <w:u w:val="single"/>
        </w:rPr>
        <w:t xml:space="preserve"> </w:t>
      </w:r>
      <w:r>
        <w:rPr>
          <w:rFonts w:ascii="Times New Roman"/>
          <w:color w:val="auto"/>
          <w:kern w:val="2"/>
        </w:rPr>
        <w:t>个标段，标段划分明细如下：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598"/>
        <w:gridCol w:w="2033"/>
        <w:gridCol w:w="2005"/>
        <w:gridCol w:w="1062"/>
        <w:gridCol w:w="1420"/>
      </w:tblGrid>
      <w:tr w:rsidR="00CB5515">
        <w:trPr>
          <w:trHeight w:val="624"/>
          <w:tblHeader/>
        </w:trPr>
        <w:tc>
          <w:tcPr>
            <w:tcW w:w="1054" w:type="dxa"/>
            <w:shd w:val="clear" w:color="auto" w:fill="auto"/>
            <w:vAlign w:val="center"/>
          </w:tcPr>
          <w:p w:rsidR="00CB5515" w:rsidRDefault="00E8708F">
            <w:pPr>
              <w:widowControl/>
              <w:spacing w:line="360" w:lineRule="auto"/>
              <w:jc w:val="center"/>
              <w:rPr>
                <w:b/>
              </w:rPr>
            </w:pPr>
            <w:bookmarkStart w:id="12" w:name="_Hlk10389316"/>
            <w:r>
              <w:rPr>
                <w:b/>
              </w:rPr>
              <w:t>标段号</w:t>
            </w:r>
          </w:p>
        </w:tc>
        <w:tc>
          <w:tcPr>
            <w:tcW w:w="1598" w:type="dxa"/>
            <w:shd w:val="clear" w:color="auto" w:fill="auto"/>
            <w:vAlign w:val="center"/>
          </w:tcPr>
          <w:p w:rsidR="00CB5515" w:rsidRDefault="00E8708F">
            <w:pPr>
              <w:widowControl/>
              <w:spacing w:line="360" w:lineRule="auto"/>
              <w:jc w:val="center"/>
              <w:rPr>
                <w:b/>
              </w:rPr>
            </w:pPr>
            <w:r>
              <w:rPr>
                <w:rFonts w:hint="eastAsia"/>
                <w:b/>
                <w:lang w:eastAsia="zh-CN"/>
              </w:rPr>
              <w:t>劳务</w:t>
            </w:r>
            <w:r>
              <w:rPr>
                <w:b/>
              </w:rPr>
              <w:t>分包内容</w:t>
            </w:r>
          </w:p>
        </w:tc>
        <w:tc>
          <w:tcPr>
            <w:tcW w:w="2033" w:type="dxa"/>
            <w:vAlign w:val="center"/>
          </w:tcPr>
          <w:p w:rsidR="00CB5515" w:rsidRDefault="00E8708F">
            <w:pPr>
              <w:widowControl/>
              <w:spacing w:line="360" w:lineRule="auto"/>
              <w:jc w:val="center"/>
              <w:rPr>
                <w:b/>
                <w:lang w:eastAsia="zh-CN"/>
              </w:rPr>
            </w:pPr>
            <w:r>
              <w:rPr>
                <w:b/>
              </w:rPr>
              <w:t>桩号</w:t>
            </w:r>
            <w:r>
              <w:rPr>
                <w:rFonts w:hint="eastAsia"/>
                <w:b/>
                <w:lang w:eastAsia="zh-CN"/>
              </w:rPr>
              <w:t>（施工区域）</w:t>
            </w:r>
          </w:p>
        </w:tc>
        <w:tc>
          <w:tcPr>
            <w:tcW w:w="2005" w:type="dxa"/>
            <w:vAlign w:val="center"/>
          </w:tcPr>
          <w:p w:rsidR="00CB5515" w:rsidRDefault="00E8708F">
            <w:pPr>
              <w:widowControl/>
              <w:spacing w:line="360" w:lineRule="auto"/>
              <w:jc w:val="center"/>
              <w:rPr>
                <w:b/>
              </w:rPr>
            </w:pPr>
            <w:r>
              <w:rPr>
                <w:rFonts w:hint="eastAsia"/>
                <w:b/>
                <w:lang w:eastAsia="zh-CN"/>
              </w:rPr>
              <w:t>暂定数量</w:t>
            </w:r>
            <w:r>
              <w:rPr>
                <w:b/>
              </w:rPr>
              <w:t>(m</w:t>
            </w:r>
            <w:r>
              <w:rPr>
                <w:b/>
                <w:lang w:eastAsia="zh-CN"/>
              </w:rPr>
              <w:t>3</w:t>
            </w:r>
            <w:r>
              <w:rPr>
                <w:b/>
              </w:rPr>
              <w:t>)</w:t>
            </w:r>
          </w:p>
        </w:tc>
        <w:tc>
          <w:tcPr>
            <w:tcW w:w="1062" w:type="dxa"/>
            <w:vAlign w:val="center"/>
          </w:tcPr>
          <w:p w:rsidR="00CB5515" w:rsidRDefault="00E8708F">
            <w:pPr>
              <w:widowControl/>
              <w:spacing w:line="360" w:lineRule="auto"/>
              <w:jc w:val="center"/>
              <w:rPr>
                <w:b/>
              </w:rPr>
            </w:pPr>
            <w:r>
              <w:rPr>
                <w:b/>
              </w:rPr>
              <w:t>计划工期</w:t>
            </w:r>
          </w:p>
        </w:tc>
        <w:tc>
          <w:tcPr>
            <w:tcW w:w="1420" w:type="dxa"/>
            <w:shd w:val="clear" w:color="auto" w:fill="auto"/>
            <w:vAlign w:val="center"/>
          </w:tcPr>
          <w:p w:rsidR="00CB5515" w:rsidRDefault="00E8708F">
            <w:pPr>
              <w:widowControl/>
              <w:spacing w:line="360" w:lineRule="auto"/>
              <w:jc w:val="center"/>
              <w:rPr>
                <w:b/>
              </w:rPr>
            </w:pPr>
            <w:r>
              <w:rPr>
                <w:b/>
              </w:rPr>
              <w:t>工程造价</w:t>
            </w:r>
          </w:p>
          <w:p w:rsidR="00CB5515" w:rsidRDefault="00E8708F">
            <w:pPr>
              <w:widowControl/>
              <w:spacing w:line="360" w:lineRule="auto"/>
              <w:jc w:val="center"/>
              <w:rPr>
                <w:b/>
              </w:rPr>
            </w:pPr>
            <w:r>
              <w:rPr>
                <w:b/>
              </w:rPr>
              <w:t>（元）</w:t>
            </w:r>
          </w:p>
        </w:tc>
      </w:tr>
      <w:tr w:rsidR="00CB5515">
        <w:trPr>
          <w:trHeight w:val="624"/>
          <w:tblHeader/>
        </w:trPr>
        <w:tc>
          <w:tcPr>
            <w:tcW w:w="1054" w:type="dxa"/>
            <w:shd w:val="clear" w:color="auto" w:fill="auto"/>
            <w:vAlign w:val="center"/>
          </w:tcPr>
          <w:p w:rsidR="00CB5515" w:rsidRDefault="00E8708F">
            <w:pPr>
              <w:widowControl/>
              <w:spacing w:line="360" w:lineRule="auto"/>
              <w:jc w:val="center"/>
              <w:rPr>
                <w:b/>
                <w:color w:val="FF0000"/>
                <w:lang w:eastAsia="zh-CN"/>
              </w:rPr>
            </w:pPr>
            <w:r>
              <w:rPr>
                <w:rFonts w:hint="eastAsia"/>
                <w:b/>
                <w:color w:val="FF0000"/>
                <w:lang w:eastAsia="zh-CN"/>
              </w:rPr>
              <w:t>QMFB-1</w:t>
            </w:r>
          </w:p>
        </w:tc>
        <w:tc>
          <w:tcPr>
            <w:tcW w:w="1598" w:type="dxa"/>
            <w:shd w:val="clear" w:color="auto" w:fill="auto"/>
            <w:vAlign w:val="center"/>
          </w:tcPr>
          <w:p w:rsidR="00CB5515" w:rsidRDefault="00E8708F">
            <w:pPr>
              <w:widowControl/>
              <w:spacing w:line="360" w:lineRule="auto"/>
              <w:jc w:val="center"/>
              <w:rPr>
                <w:b/>
                <w:color w:val="FF0000"/>
                <w:lang w:eastAsia="zh-CN"/>
              </w:rPr>
            </w:pPr>
            <w:r>
              <w:rPr>
                <w:rFonts w:hint="eastAsia"/>
                <w:color w:val="FF0000"/>
                <w:lang w:eastAsia="zh-CN"/>
              </w:rPr>
              <w:t>桥面</w:t>
            </w:r>
            <w:r>
              <w:rPr>
                <w:rFonts w:hint="eastAsia"/>
                <w:color w:val="FF0000"/>
                <w:lang w:eastAsia="zh-CN"/>
              </w:rPr>
              <w:t>工程</w:t>
            </w:r>
          </w:p>
        </w:tc>
        <w:tc>
          <w:tcPr>
            <w:tcW w:w="2033" w:type="dxa"/>
            <w:vAlign w:val="center"/>
          </w:tcPr>
          <w:p w:rsidR="00CB5515" w:rsidRDefault="00E8708F">
            <w:pPr>
              <w:widowControl/>
              <w:spacing w:line="360" w:lineRule="auto"/>
              <w:jc w:val="center"/>
              <w:rPr>
                <w:b/>
                <w:color w:val="FF0000"/>
                <w:lang w:eastAsia="zh-CN"/>
              </w:rPr>
            </w:pPr>
            <w:r>
              <w:rPr>
                <w:rFonts w:hint="eastAsia"/>
                <w:b/>
                <w:color w:val="FF0000"/>
                <w:lang w:eastAsia="zh-CN"/>
              </w:rPr>
              <w:t>K9+609-K17+518</w:t>
            </w:r>
          </w:p>
        </w:tc>
        <w:tc>
          <w:tcPr>
            <w:tcW w:w="2005" w:type="dxa"/>
            <w:vAlign w:val="center"/>
          </w:tcPr>
          <w:p w:rsidR="00CB5515" w:rsidRDefault="00E8708F">
            <w:pPr>
              <w:widowControl/>
              <w:spacing w:line="360" w:lineRule="auto"/>
              <w:jc w:val="center"/>
              <w:rPr>
                <w:b/>
                <w:color w:val="FF0000"/>
                <w:lang w:eastAsia="zh-CN"/>
              </w:rPr>
            </w:pPr>
            <w:r>
              <w:rPr>
                <w:rFonts w:hint="eastAsia"/>
                <w:color w:val="FF0000"/>
                <w:lang w:eastAsia="zh-CN"/>
              </w:rPr>
              <w:t>详见工程量清单</w:t>
            </w:r>
          </w:p>
        </w:tc>
        <w:tc>
          <w:tcPr>
            <w:tcW w:w="1062" w:type="dxa"/>
            <w:vAlign w:val="center"/>
          </w:tcPr>
          <w:p w:rsidR="00CB5515" w:rsidRDefault="00E8708F">
            <w:pPr>
              <w:widowControl/>
              <w:spacing w:line="360" w:lineRule="auto"/>
              <w:jc w:val="center"/>
              <w:rPr>
                <w:b/>
                <w:color w:val="FF0000"/>
                <w:lang w:eastAsia="zh-CN"/>
              </w:rPr>
            </w:pPr>
            <w:r>
              <w:rPr>
                <w:rFonts w:hint="eastAsia"/>
                <w:b/>
                <w:color w:val="FF0000"/>
                <w:lang w:eastAsia="zh-CN"/>
              </w:rPr>
              <w:t>1</w:t>
            </w:r>
            <w:r>
              <w:rPr>
                <w:rFonts w:hint="eastAsia"/>
                <w:b/>
                <w:color w:val="FF0000"/>
                <w:lang w:eastAsia="zh-CN"/>
              </w:rPr>
              <w:t>个月</w:t>
            </w:r>
          </w:p>
        </w:tc>
        <w:tc>
          <w:tcPr>
            <w:tcW w:w="1420" w:type="dxa"/>
            <w:shd w:val="clear" w:color="auto" w:fill="auto"/>
            <w:vAlign w:val="center"/>
          </w:tcPr>
          <w:p w:rsidR="00CB5515" w:rsidRDefault="00E8708F">
            <w:pPr>
              <w:widowControl/>
              <w:spacing w:line="360" w:lineRule="auto"/>
              <w:jc w:val="center"/>
              <w:rPr>
                <w:b/>
                <w:color w:val="FF0000"/>
                <w:lang w:eastAsia="zh-CN"/>
              </w:rPr>
            </w:pPr>
            <w:r>
              <w:rPr>
                <w:rFonts w:hint="eastAsia"/>
                <w:b/>
                <w:color w:val="FF0000"/>
                <w:lang w:eastAsia="zh-CN"/>
              </w:rPr>
              <w:t>630062</w:t>
            </w:r>
          </w:p>
        </w:tc>
      </w:tr>
    </w:tbl>
    <w:bookmarkEnd w:id="12"/>
    <w:p w:rsidR="00CB5515" w:rsidRDefault="00E8708F">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w:t>
      </w:r>
      <w:r>
        <w:rPr>
          <w:rFonts w:ascii="宋体" w:eastAsia="宋体" w:hAnsi="宋体" w:cs="宋体" w:hint="eastAsia"/>
          <w:b/>
          <w:color w:val="000000" w:themeColor="text1"/>
          <w:sz w:val="24"/>
          <w:lang w:eastAsia="zh-CN"/>
        </w:rPr>
        <w:t>、工程质量：</w:t>
      </w:r>
      <w:r>
        <w:rPr>
          <w:rFonts w:ascii="Calibri" w:eastAsia="宋体" w:hAnsi="Calibri" w:cs="Times New Roman" w:hint="eastAsia"/>
          <w:color w:val="000000" w:themeColor="text1"/>
          <w:sz w:val="24"/>
          <w:lang w:eastAsia="zh-CN"/>
        </w:rPr>
        <w:t>达到国家施工验收规范标准合格及以上。</w:t>
      </w:r>
    </w:p>
    <w:p w:rsidR="00CB5515" w:rsidRDefault="00E8708F">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CB5515" w:rsidRDefault="00E8708F">
      <w:pPr>
        <w:widowControl/>
        <w:spacing w:line="360" w:lineRule="auto"/>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本次招标要求投标人须具备独立法人资格，并在人员、设备、资金等方面具备相应的施工能力。</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ascii="宋体" w:eastAsia="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w:t>
      </w:r>
      <w:r>
        <w:rPr>
          <w:rFonts w:hint="eastAsia"/>
          <w:sz w:val="24"/>
          <w:szCs w:val="28"/>
          <w:lang w:eastAsia="zh-CN"/>
        </w:rPr>
        <w:t>2020</w:t>
      </w:r>
      <w:r>
        <w:rPr>
          <w:rFonts w:hint="eastAsia"/>
          <w:sz w:val="24"/>
          <w:szCs w:val="28"/>
          <w:lang w:eastAsia="zh-CN"/>
        </w:rPr>
        <w:t>年度</w:t>
      </w:r>
      <w:r>
        <w:rPr>
          <w:rFonts w:hint="eastAsia"/>
          <w:color w:val="FF0000"/>
          <w:sz w:val="24"/>
          <w:szCs w:val="28"/>
          <w:lang w:eastAsia="zh-CN"/>
        </w:rPr>
        <w:t>桥梁</w:t>
      </w:r>
      <w:r>
        <w:rPr>
          <w:rFonts w:hint="eastAsia"/>
          <w:sz w:val="24"/>
          <w:szCs w:val="28"/>
          <w:lang w:eastAsia="zh-CN"/>
        </w:rPr>
        <w:t>专业入库企业》名单内，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b/>
          <w:color w:val="000000"/>
          <w:sz w:val="24"/>
          <w:lang w:eastAsia="zh-CN"/>
        </w:rPr>
        <w:t>、</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w:t>
      </w:r>
      <w:r>
        <w:rPr>
          <w:rFonts w:ascii="宋体" w:eastAsia="宋体" w:hAnsi="宋体" w:cs="宋体" w:hint="eastAsia"/>
          <w:bCs/>
          <w:color w:val="000000"/>
          <w:sz w:val="24"/>
          <w:lang w:eastAsia="zh-CN"/>
        </w:rPr>
        <w:t>上报交建集团进行处理。</w:t>
      </w:r>
    </w:p>
    <w:p w:rsidR="00CB5515" w:rsidRDefault="00E8708F">
      <w:pPr>
        <w:widowControl/>
        <w:spacing w:line="360" w:lineRule="auto"/>
        <w:ind w:firstLineChars="200" w:firstLine="482"/>
        <w:rPr>
          <w:b/>
          <w:bCs/>
          <w:sz w:val="24"/>
          <w:szCs w:val="28"/>
          <w:lang w:eastAsia="zh-CN"/>
        </w:rPr>
      </w:pPr>
      <w:r>
        <w:rPr>
          <w:rFonts w:ascii="宋体" w:eastAsia="宋体" w:hAnsi="宋体" w:cs="宋体" w:hint="eastAsia"/>
          <w:b/>
          <w:color w:val="000000"/>
          <w:sz w:val="24"/>
          <w:lang w:eastAsia="zh-CN"/>
        </w:rPr>
        <w:t>3.4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w:t>
      </w:r>
      <w:r>
        <w:rPr>
          <w:rFonts w:ascii="宋体" w:eastAsia="宋体" w:hAnsi="宋体" w:cs="宋体" w:hint="eastAsia"/>
          <w:bCs/>
          <w:color w:val="000000"/>
          <w:sz w:val="24"/>
          <w:lang w:eastAsia="zh-CN"/>
        </w:rPr>
        <w:t>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CB5515" w:rsidRDefault="00E8708F">
      <w:pPr>
        <w:widowControl/>
        <w:spacing w:line="360" w:lineRule="auto"/>
        <w:ind w:firstLineChars="200" w:firstLine="482"/>
        <w:rPr>
          <w:sz w:val="24"/>
          <w:szCs w:val="28"/>
          <w:lang w:eastAsia="zh-CN"/>
        </w:rPr>
      </w:pPr>
      <w:r>
        <w:rPr>
          <w:rFonts w:ascii="宋体" w:eastAsia="宋体" w:hAnsi="宋体" w:cs="宋体" w:hint="eastAsia"/>
          <w:b/>
          <w:bCs/>
          <w:color w:val="000000"/>
          <w:sz w:val="24"/>
          <w:lang w:eastAsia="zh-CN"/>
        </w:rPr>
        <w:t>3.</w:t>
      </w:r>
      <w:r>
        <w:rPr>
          <w:rFonts w:ascii="宋体" w:eastAsia="宋体" w:hAnsi="宋体" w:cs="宋体" w:hint="eastAsia"/>
          <w:b/>
          <w:bCs/>
          <w:color w:val="000000"/>
          <w:sz w:val="24"/>
          <w:lang w:eastAsia="zh-CN"/>
        </w:rPr>
        <w:t>5</w:t>
      </w:r>
      <w:r>
        <w:rPr>
          <w:rFonts w:ascii="宋体" w:eastAsia="宋体" w:hAnsi="宋体" w:cs="宋体" w:hint="eastAsia"/>
          <w:b/>
          <w:bCs/>
          <w:color w:val="000000"/>
          <w:sz w:val="24"/>
          <w:lang w:eastAsia="zh-CN"/>
        </w:rPr>
        <w:t>、</w:t>
      </w:r>
      <w:r>
        <w:rPr>
          <w:rFonts w:ascii="宋体" w:eastAsia="宋体" w:hAnsi="宋体" w:cs="宋体" w:hint="eastAsia"/>
          <w:color w:val="000000"/>
          <w:sz w:val="24"/>
          <w:lang w:eastAsia="zh-CN"/>
        </w:rPr>
        <w:t>本次招标不接受联合体投标。</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w:t>
      </w:r>
      <w:r>
        <w:rPr>
          <w:rFonts w:ascii="宋体" w:eastAsia="宋体" w:hAnsi="宋体" w:cs="宋体" w:hint="eastAsia"/>
          <w:b/>
          <w:color w:val="000000"/>
          <w:sz w:val="24"/>
          <w:lang w:eastAsia="zh-CN"/>
        </w:rPr>
        <w:t>6</w:t>
      </w:r>
      <w:r>
        <w:rPr>
          <w:rFonts w:ascii="宋体" w:eastAsia="宋体" w:hAnsi="宋体" w:cs="宋体" w:hint="eastAsia"/>
          <w:b/>
          <w:color w:val="000000"/>
          <w:sz w:val="24"/>
          <w:lang w:eastAsia="zh-CN"/>
        </w:rPr>
        <w:t>、</w:t>
      </w:r>
      <w:r>
        <w:rPr>
          <w:rFonts w:ascii="宋体" w:hAnsi="宋体" w:hint="eastAsia"/>
          <w:spacing w:val="10"/>
          <w:sz w:val="24"/>
          <w:szCs w:val="21"/>
          <w:lang w:eastAsia="zh-CN"/>
        </w:rPr>
        <w:t>法律法规规定的其他条件。</w:t>
      </w:r>
    </w:p>
    <w:p w:rsidR="00CB5515" w:rsidRDefault="00E8708F">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w:t>
      </w:r>
      <w:r>
        <w:rPr>
          <w:rFonts w:ascii="宋体" w:eastAsia="宋体" w:hAnsi="宋体" w:cs="Times New Roman" w:hint="eastAsia"/>
          <w:b/>
          <w:bCs/>
          <w:color w:val="000000"/>
          <w:sz w:val="28"/>
          <w:szCs w:val="28"/>
          <w:lang w:eastAsia="zh-CN"/>
        </w:rPr>
        <w:t>、资格审查方式及评标办法</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本项目采用资格审查，纸质评标。</w:t>
      </w:r>
    </w:p>
    <w:p w:rsidR="00CB5515" w:rsidRDefault="00E8708F">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本项目评标办法采用“报价承诺法”。</w:t>
      </w:r>
    </w:p>
    <w:p w:rsidR="00CB5515" w:rsidRDefault="00E8708F">
      <w:pPr>
        <w:widowControl/>
        <w:tabs>
          <w:tab w:val="left" w:pos="3225"/>
        </w:tabs>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w:t>
      </w:r>
      <w:r>
        <w:rPr>
          <w:rFonts w:ascii="宋体" w:eastAsia="宋体" w:hAnsi="宋体" w:cs="Times New Roman" w:hint="eastAsia"/>
          <w:b/>
          <w:bCs/>
          <w:color w:val="000000"/>
          <w:sz w:val="28"/>
          <w:szCs w:val="28"/>
          <w:lang w:eastAsia="zh-CN"/>
        </w:rPr>
        <w:t>、招标文件的获取</w:t>
      </w:r>
      <w:r>
        <w:rPr>
          <w:rFonts w:ascii="宋体" w:eastAsia="宋体" w:hAnsi="宋体" w:cs="Times New Roman"/>
          <w:b/>
          <w:bCs/>
          <w:color w:val="000000"/>
          <w:sz w:val="28"/>
          <w:szCs w:val="28"/>
          <w:lang w:eastAsia="zh-CN"/>
        </w:rPr>
        <w:tab/>
      </w:r>
    </w:p>
    <w:p w:rsidR="00CB5515" w:rsidRDefault="00E8708F">
      <w:pPr>
        <w:widowControl/>
        <w:spacing w:line="360" w:lineRule="auto"/>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w:t>
      </w:r>
      <w:r>
        <w:rPr>
          <w:rFonts w:hint="eastAsia"/>
          <w:sz w:val="24"/>
          <w:szCs w:val="28"/>
          <w:lang w:eastAsia="zh-CN"/>
        </w:rPr>
        <w:t>2020</w:t>
      </w:r>
      <w:r>
        <w:rPr>
          <w:rFonts w:hint="eastAsia"/>
          <w:sz w:val="24"/>
          <w:szCs w:val="28"/>
          <w:lang w:eastAsia="zh-CN"/>
        </w:rPr>
        <w:t>年度</w:t>
      </w:r>
      <w:r>
        <w:rPr>
          <w:rFonts w:hint="eastAsia"/>
          <w:color w:val="FF0000"/>
          <w:sz w:val="24"/>
          <w:szCs w:val="28"/>
          <w:lang w:eastAsia="zh-CN"/>
        </w:rPr>
        <w:t>桥梁</w:t>
      </w:r>
      <w:r>
        <w:rPr>
          <w:rFonts w:hint="eastAsia"/>
          <w:sz w:val="24"/>
          <w:szCs w:val="28"/>
          <w:lang w:eastAsia="zh-CN"/>
        </w:rPr>
        <w:t>专业入库企业》名单内</w:t>
      </w:r>
      <w:r>
        <w:rPr>
          <w:rFonts w:ascii="宋体" w:eastAsia="宋体" w:hAnsi="宋体" w:cs="Arial" w:hint="eastAsia"/>
          <w:sz w:val="24"/>
          <w:lang w:eastAsia="zh-CN"/>
        </w:rPr>
        <w:t>的公司请于</w:t>
      </w:r>
      <w:r>
        <w:rPr>
          <w:rFonts w:ascii="宋体" w:eastAsia="宋体" w:hAnsi="宋体" w:cs="Arial" w:hint="eastAsia"/>
          <w:color w:val="FF0000"/>
          <w:sz w:val="24"/>
          <w:u w:val="single"/>
          <w:lang w:eastAsia="zh-CN"/>
        </w:rPr>
        <w:t>202</w:t>
      </w:r>
      <w:r>
        <w:rPr>
          <w:rFonts w:ascii="宋体" w:eastAsia="宋体" w:hAnsi="宋体" w:cs="Arial" w:hint="eastAsia"/>
          <w:color w:val="FF0000"/>
          <w:sz w:val="24"/>
          <w:u w:val="single"/>
          <w:lang w:eastAsia="zh-CN"/>
        </w:rPr>
        <w:t>2</w:t>
      </w:r>
      <w:r>
        <w:rPr>
          <w:rFonts w:ascii="宋体" w:eastAsia="宋体" w:hAnsi="宋体" w:cs="Arial" w:hint="eastAsia"/>
          <w:color w:val="FF0000"/>
          <w:sz w:val="24"/>
          <w:lang w:eastAsia="zh-CN"/>
        </w:rPr>
        <w:t>年</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u w:val="single"/>
          <w:lang w:eastAsia="zh-CN"/>
        </w:rPr>
        <w:t>7</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月</w:t>
      </w:r>
      <w:r>
        <w:rPr>
          <w:rFonts w:ascii="宋体" w:eastAsia="宋体" w:hAnsi="宋体" w:cs="Arial" w:hint="eastAsia"/>
          <w:color w:val="FF0000"/>
          <w:sz w:val="24"/>
          <w:u w:val="single"/>
          <w:lang w:eastAsia="zh-CN"/>
        </w:rPr>
        <w:t xml:space="preserve">  </w:t>
      </w:r>
      <w:r w:rsidR="004100CF">
        <w:rPr>
          <w:rFonts w:ascii="宋体" w:eastAsia="宋体" w:hAnsi="宋体" w:cs="Arial" w:hint="eastAsia"/>
          <w:color w:val="FF0000"/>
          <w:sz w:val="24"/>
          <w:u w:val="single"/>
          <w:lang w:eastAsia="zh-CN"/>
        </w:rPr>
        <w:t>11</w:t>
      </w:r>
      <w:r>
        <w:rPr>
          <w:rFonts w:ascii="宋体" w:eastAsia="宋体" w:hAnsi="宋体" w:cs="Arial" w:hint="eastAsia"/>
          <w:color w:val="FF0000"/>
          <w:sz w:val="24"/>
          <w:u w:val="single"/>
          <w:lang w:eastAsia="zh-CN"/>
        </w:rPr>
        <w:t xml:space="preserve">  </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 xml:space="preserve">  16 </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w:t>
      </w:r>
      <w:r>
        <w:rPr>
          <w:rFonts w:ascii="宋体" w:eastAsia="宋体" w:hAnsi="宋体" w:cs="Arial" w:hint="eastAsia"/>
          <w:sz w:val="24"/>
          <w:lang w:eastAsia="zh-CN"/>
        </w:rPr>
        <w:t>前将投标保证金汇入招标人指定账户即视为报名成功（须注明所投标段的名称）</w:t>
      </w:r>
      <w:r>
        <w:rPr>
          <w:rFonts w:ascii="宋体" w:eastAsia="宋体" w:hAnsi="宋体" w:cs="宋体" w:hint="eastAsia"/>
          <w:b/>
          <w:bCs/>
          <w:sz w:val="24"/>
          <w:highlight w:val="white"/>
          <w:lang w:eastAsia="zh-CN"/>
        </w:rPr>
        <w:t>，投标人</w:t>
      </w:r>
      <w:r>
        <w:rPr>
          <w:rFonts w:ascii="宋体" w:eastAsia="宋体" w:hAnsi="宋体" w:cs="宋体" w:hint="eastAsia"/>
          <w:b/>
          <w:bCs/>
          <w:sz w:val="24"/>
          <w:highlight w:val="white"/>
          <w:lang w:eastAsia="zh-CN"/>
        </w:rPr>
        <w:lastRenderedPageBreak/>
        <w:t>报名成功后，投标人应在微信群“</w:t>
      </w:r>
      <w:r>
        <w:rPr>
          <w:rFonts w:ascii="宋体" w:eastAsia="宋体" w:hAnsi="宋体" w:cs="宋体" w:hint="eastAsia"/>
          <w:b/>
          <w:bCs/>
          <w:sz w:val="24"/>
          <w:lang w:eastAsia="zh-CN"/>
        </w:rPr>
        <w:t>上饶交建</w:t>
      </w:r>
      <w:r>
        <w:rPr>
          <w:rFonts w:ascii="宋体" w:eastAsia="宋体" w:hAnsi="宋体" w:cs="宋体" w:hint="eastAsia"/>
          <w:b/>
          <w:bCs/>
          <w:color w:val="FF0000"/>
          <w:sz w:val="24"/>
          <w:lang w:eastAsia="zh-CN"/>
        </w:rPr>
        <w:t>桥梁</w:t>
      </w:r>
      <w:r>
        <w:rPr>
          <w:rFonts w:ascii="宋体" w:eastAsia="宋体" w:hAnsi="宋体" w:cs="宋体" w:hint="eastAsia"/>
          <w:b/>
          <w:bCs/>
          <w:sz w:val="24"/>
          <w:lang w:eastAsia="zh-CN"/>
        </w:rPr>
        <w:t>劳务分包库”上传“投标保证金银行回单</w:t>
      </w:r>
      <w:r>
        <w:rPr>
          <w:rFonts w:ascii="宋体" w:eastAsia="宋体" w:hAnsi="宋体" w:cs="宋体" w:hint="eastAsia"/>
          <w:b/>
          <w:bCs/>
          <w:sz w:val="24"/>
          <w:lang w:eastAsia="zh-CN"/>
        </w:rPr>
        <w:t>+</w:t>
      </w:r>
      <w:r>
        <w:rPr>
          <w:rFonts w:ascii="宋体" w:eastAsia="宋体" w:hAnsi="宋体" w:cs="宋体" w:hint="eastAsia"/>
          <w:b/>
          <w:bCs/>
          <w:sz w:val="24"/>
          <w:lang w:eastAsia="zh-CN"/>
        </w:rPr>
        <w:t>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CB5515" w:rsidRDefault="00E8708F">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w:t>
      </w:r>
      <w:r>
        <w:rPr>
          <w:rFonts w:ascii="宋体" w:eastAsia="宋体" w:hAnsi="宋体" w:cs="Times New Roman" w:hint="eastAsia"/>
          <w:b/>
          <w:bCs/>
          <w:color w:val="000000" w:themeColor="text1"/>
          <w:sz w:val="28"/>
          <w:szCs w:val="28"/>
          <w:lang w:eastAsia="zh-CN"/>
        </w:rPr>
        <w:t>、投标文件的递交及相关事宜</w:t>
      </w:r>
    </w:p>
    <w:p w:rsidR="00CB5515" w:rsidRDefault="00E8708F">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
          <w:bCs/>
          <w:color w:val="000000" w:themeColor="text1"/>
          <w:sz w:val="24"/>
          <w:lang w:eastAsia="zh-CN"/>
        </w:rPr>
        <w:t>、</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CB5515" w:rsidRDefault="00E8708F">
      <w:pPr>
        <w:widowControl/>
        <w:spacing w:line="360" w:lineRule="auto"/>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
          <w:bCs/>
          <w:color w:val="000000" w:themeColor="text1"/>
          <w:sz w:val="24"/>
          <w:lang w:eastAsia="zh-CN"/>
        </w:rPr>
        <w:t>、</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FF0000"/>
          <w:sz w:val="24"/>
          <w:u w:val="single"/>
          <w:lang w:eastAsia="zh-CN"/>
        </w:rPr>
        <w:t xml:space="preserve"> 202</w:t>
      </w:r>
      <w:r>
        <w:rPr>
          <w:rFonts w:ascii="宋体" w:eastAsia="宋体" w:hAnsi="宋体" w:cs="Times New Roman" w:hint="eastAsia"/>
          <w:bCs/>
          <w:color w:val="FF0000"/>
          <w:sz w:val="24"/>
          <w:u w:val="single"/>
          <w:lang w:eastAsia="zh-CN"/>
        </w:rPr>
        <w:t>2</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u w:val="single"/>
          <w:lang w:eastAsia="zh-CN"/>
        </w:rPr>
        <w:t>7</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 xml:space="preserve"> </w:t>
      </w:r>
      <w:r w:rsidR="004100CF">
        <w:rPr>
          <w:rFonts w:ascii="宋体" w:eastAsia="宋体" w:hAnsi="宋体" w:cs="Times New Roman" w:hint="eastAsia"/>
          <w:bCs/>
          <w:color w:val="FF0000"/>
          <w:sz w:val="24"/>
          <w:u w:val="single"/>
          <w:lang w:eastAsia="zh-CN"/>
        </w:rPr>
        <w:t>12</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u w:val="single"/>
          <w:lang w:eastAsia="zh-CN"/>
        </w:rPr>
        <w:t>1</w:t>
      </w:r>
      <w:r w:rsidR="004100CF">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lang w:eastAsia="zh-CN"/>
        </w:rPr>
        <w:t xml:space="preserve"> </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w:t>
      </w:r>
      <w:r>
        <w:rPr>
          <w:rFonts w:ascii="宋体" w:eastAsia="宋体" w:hAnsi="宋体" w:cs="Times New Roman" w:hint="eastAsia"/>
          <w:bCs/>
          <w:color w:val="FF0000"/>
          <w:sz w:val="24"/>
          <w:lang w:eastAsia="zh-CN"/>
        </w:rPr>
        <w:t>分，凡符合资格条件且有意参加本次施工招标的投标人（委托代理人需提供授权委托书）应于投标截止时间前将投标文件递交至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CB5515" w:rsidRDefault="00E8708F">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逾期送达或者未送达指定地点的投标文件，招标人不予受理。</w:t>
      </w:r>
    </w:p>
    <w:p w:rsidR="00CB5515" w:rsidRDefault="00E8708F">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
          <w:bCs/>
          <w:color w:val="000000"/>
          <w:sz w:val="24"/>
          <w:lang w:eastAsia="zh-CN"/>
        </w:rPr>
        <w:t>、</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CB5515" w:rsidRDefault="00E8708F">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宋体" w:eastAsia="宋体" w:hAnsi="宋体" w:cs="Times New Roman" w:hint="eastAsia"/>
          <w:b/>
          <w:bCs/>
          <w:color w:val="000000"/>
          <w:sz w:val="24"/>
          <w:szCs w:val="24"/>
          <w:lang w:eastAsia="zh-CN"/>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color w:val="FF0000"/>
          <w:sz w:val="24"/>
          <w:szCs w:val="24"/>
          <w:u w:val="single"/>
          <w:lang w:eastAsia="zh-CN"/>
        </w:rPr>
        <w:t>471631992</w:t>
      </w:r>
      <w:r>
        <w:rPr>
          <w:rFonts w:ascii="Times New Roman"/>
          <w:color w:val="FF0000"/>
          <w:sz w:val="24"/>
          <w:szCs w:val="24"/>
          <w:u w:val="single"/>
        </w:rPr>
        <w:t>@qq.com</w:t>
      </w:r>
      <w:r>
        <w:rPr>
          <w:rFonts w:ascii="Times New Roman"/>
          <w:sz w:val="24"/>
          <w:szCs w:val="24"/>
        </w:rPr>
        <w:t>，并电话告知招标人。</w:t>
      </w:r>
    </w:p>
    <w:p w:rsidR="00CB5515" w:rsidRDefault="00E8708F">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CB5515" w:rsidRDefault="00E8708F">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hint="eastAsia"/>
          <w:b/>
          <w:bCs/>
          <w:color w:val="000000"/>
          <w:sz w:val="24"/>
          <w:lang w:eastAsia="zh-CN"/>
        </w:rPr>
        <w:t>、</w:t>
      </w:r>
      <w:r>
        <w:rPr>
          <w:rFonts w:ascii="宋体" w:eastAsia="宋体" w:hAnsi="宋体" w:cs="Times New Roman"/>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CB5515" w:rsidRDefault="00E8708F">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CB5515" w:rsidRDefault="00E8708F">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CB5515" w:rsidRDefault="00E8708F">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CB5515" w:rsidRDefault="00E8708F">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CB5515" w:rsidRDefault="00E8708F">
      <w:pPr>
        <w:widowControl/>
        <w:adjustRightInd w:val="0"/>
        <w:snapToGrid w:val="0"/>
        <w:spacing w:line="360" w:lineRule="auto"/>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lang w:eastAsia="zh-CN"/>
        </w:rPr>
        <w:t>：</w:t>
      </w:r>
      <w:r>
        <w:rPr>
          <w:rFonts w:hint="eastAsia"/>
          <w:sz w:val="24"/>
          <w:szCs w:val="24"/>
          <w:u w:val="single"/>
          <w:lang w:eastAsia="zh-CN"/>
        </w:rPr>
        <w:t>梅梓喻</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CB5515" w:rsidRDefault="00E8708F">
      <w:pPr>
        <w:spacing w:line="360" w:lineRule="auto"/>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ascii="宋体" w:eastAsia="宋体" w:hAnsi="宋体" w:cs="宋体"/>
          <w:color w:val="FF0000"/>
          <w:sz w:val="24"/>
          <w:szCs w:val="24"/>
          <w:u w:val="single"/>
          <w:lang w:eastAsia="zh-CN"/>
        </w:rPr>
        <w:t>15</w:t>
      </w:r>
      <w:r>
        <w:rPr>
          <w:rFonts w:ascii="宋体" w:eastAsia="宋体" w:hAnsi="宋体" w:cs="宋体" w:hint="eastAsia"/>
          <w:color w:val="FF0000"/>
          <w:sz w:val="24"/>
          <w:szCs w:val="24"/>
          <w:u w:val="single"/>
          <w:lang w:eastAsia="zh-CN"/>
        </w:rPr>
        <w:t>270091122</w:t>
      </w:r>
      <w:r>
        <w:rPr>
          <w:sz w:val="24"/>
          <w:szCs w:val="24"/>
          <w:u w:val="single"/>
          <w:lang w:eastAsia="zh-CN"/>
        </w:rPr>
        <w:t xml:space="preserve">                   </w:t>
      </w:r>
    </w:p>
    <w:p w:rsidR="00CB5515" w:rsidRDefault="00E8708F">
      <w:pPr>
        <w:spacing w:line="360" w:lineRule="auto"/>
        <w:ind w:firstLineChars="200" w:firstLine="480"/>
        <w:rPr>
          <w:sz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CB5515" w:rsidRDefault="00E8708F">
      <w:pPr>
        <w:spacing w:line="360" w:lineRule="auto"/>
        <w:jc w:val="right"/>
        <w:rPr>
          <w:rFonts w:asciiTheme="minorEastAsia" w:hAnsiTheme="minorEastAsia" w:cs="黑体"/>
          <w:w w:val="95"/>
          <w:sz w:val="36"/>
          <w:szCs w:val="36"/>
          <w:lang w:eastAsia="zh-CN"/>
        </w:rPr>
      </w:pPr>
      <w:r>
        <w:rPr>
          <w:color w:val="FF0000"/>
          <w:sz w:val="24"/>
          <w:u w:val="single"/>
          <w:lang w:eastAsia="zh-CN"/>
        </w:rPr>
        <w:t>20</w:t>
      </w:r>
      <w:r>
        <w:rPr>
          <w:rFonts w:hint="eastAsia"/>
          <w:color w:val="FF0000"/>
          <w:sz w:val="24"/>
          <w:u w:val="single"/>
          <w:lang w:eastAsia="zh-CN"/>
        </w:rPr>
        <w:t>2</w:t>
      </w:r>
      <w:r>
        <w:rPr>
          <w:rFonts w:hint="eastAsia"/>
          <w:color w:val="FF0000"/>
          <w:sz w:val="24"/>
          <w:u w:val="single"/>
          <w:lang w:eastAsia="zh-CN"/>
        </w:rPr>
        <w:t>2</w:t>
      </w:r>
      <w:r>
        <w:rPr>
          <w:color w:val="FF0000"/>
          <w:sz w:val="24"/>
          <w:lang w:eastAsia="zh-CN"/>
        </w:rPr>
        <w:t>年</w:t>
      </w:r>
      <w:r>
        <w:rPr>
          <w:rFonts w:hint="eastAsia"/>
          <w:color w:val="FF0000"/>
          <w:sz w:val="24"/>
          <w:u w:val="single"/>
          <w:lang w:eastAsia="zh-CN"/>
        </w:rPr>
        <w:t xml:space="preserve"> </w:t>
      </w:r>
      <w:r>
        <w:rPr>
          <w:rFonts w:hint="eastAsia"/>
          <w:color w:val="FF0000"/>
          <w:sz w:val="24"/>
          <w:u w:val="single"/>
          <w:lang w:eastAsia="zh-CN"/>
        </w:rPr>
        <w:t>7</w:t>
      </w:r>
      <w:r>
        <w:rPr>
          <w:rFonts w:hint="eastAsia"/>
          <w:color w:val="FF0000"/>
          <w:sz w:val="24"/>
          <w:u w:val="single"/>
          <w:lang w:eastAsia="zh-CN"/>
        </w:rPr>
        <w:t xml:space="preserve"> </w:t>
      </w:r>
      <w:r>
        <w:rPr>
          <w:color w:val="FF0000"/>
          <w:sz w:val="24"/>
          <w:lang w:eastAsia="zh-CN"/>
        </w:rPr>
        <w:t>月</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color w:val="FF0000"/>
          <w:sz w:val="24"/>
          <w:lang w:eastAsia="zh-CN"/>
        </w:rPr>
        <w:t>日</w:t>
      </w: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CB551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B5515" w:rsidRDefault="00E8708F">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CB5515" w:rsidRDefault="00E8708F">
      <w:pPr>
        <w:spacing w:before="171"/>
        <w:ind w:left="233"/>
        <w:jc w:val="center"/>
        <w:rPr>
          <w:rFonts w:ascii="宋体" w:eastAsia="宋体" w:hAnsi="宋体" w:cs="宋体"/>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Style w:val="TableNormal"/>
        <w:tblW w:w="9176"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40"/>
        <w:gridCol w:w="2698"/>
        <w:gridCol w:w="5438"/>
      </w:tblGrid>
      <w:tr w:rsidR="00CB5515">
        <w:trPr>
          <w:trHeight w:val="70"/>
        </w:trPr>
        <w:tc>
          <w:tcPr>
            <w:tcW w:w="1040" w:type="dxa"/>
            <w:tcBorders>
              <w:bottom w:val="single" w:sz="6" w:space="0" w:color="000000"/>
              <w:right w:val="single" w:sz="6" w:space="0" w:color="000000"/>
            </w:tcBorders>
          </w:tcPr>
          <w:p w:rsidR="00CB5515" w:rsidRDefault="00E8708F">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98" w:type="dxa"/>
            <w:tcBorders>
              <w:left w:val="single" w:sz="6" w:space="0" w:color="000000"/>
              <w:bottom w:val="single" w:sz="6" w:space="0" w:color="000000"/>
              <w:right w:val="single" w:sz="6" w:space="0" w:color="000000"/>
            </w:tcBorders>
          </w:tcPr>
          <w:p w:rsidR="00CB5515" w:rsidRDefault="00E8708F">
            <w:pPr>
              <w:pStyle w:val="TableParagraph"/>
              <w:spacing w:line="291" w:lineRule="exact"/>
              <w:ind w:left="768"/>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38" w:type="dxa"/>
            <w:tcBorders>
              <w:left w:val="single" w:sz="6" w:space="0" w:color="000000"/>
              <w:bottom w:val="single" w:sz="6" w:space="0" w:color="000000"/>
            </w:tcBorders>
          </w:tcPr>
          <w:p w:rsidR="00CB5515" w:rsidRDefault="00E8708F">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CB5515">
        <w:trPr>
          <w:trHeight w:val="293"/>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w:t>
            </w:r>
            <w:r>
              <w:rPr>
                <w:rFonts w:asciiTheme="minorEastAsia" w:hAnsiTheme="minorEastAsia" w:hint="eastAsia"/>
                <w:sz w:val="21"/>
                <w:szCs w:val="21"/>
                <w:lang w:eastAsia="zh-CN"/>
              </w:rPr>
              <w:t>62</w:t>
            </w:r>
            <w:r>
              <w:rPr>
                <w:rFonts w:asciiTheme="minorEastAsia" w:hAnsiTheme="minorEastAsia" w:hint="eastAsia"/>
                <w:sz w:val="21"/>
                <w:szCs w:val="21"/>
                <w:lang w:eastAsia="zh-CN"/>
              </w:rPr>
              <w:t>号</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w:t>
            </w:r>
            <w:r>
              <w:rPr>
                <w:rFonts w:asciiTheme="minorEastAsia" w:hAnsiTheme="minorEastAsia" w:hint="eastAsia"/>
                <w:sz w:val="21"/>
                <w:szCs w:val="21"/>
                <w:lang w:eastAsia="zh-CN"/>
              </w:rPr>
              <w:t>梅梓喻</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w:t>
            </w:r>
            <w:r>
              <w:rPr>
                <w:rFonts w:asciiTheme="minorEastAsia" w:hAnsiTheme="minorEastAsia" w:hint="eastAsia"/>
                <w:sz w:val="21"/>
                <w:szCs w:val="21"/>
                <w:lang w:eastAsia="zh-CN"/>
              </w:rPr>
              <w:t xml:space="preserve"> </w:t>
            </w:r>
            <w:r>
              <w:rPr>
                <w:rFonts w:asciiTheme="minorEastAsia" w:hAnsiTheme="minorEastAsia" w:hint="eastAsia"/>
                <w:sz w:val="21"/>
                <w:szCs w:val="21"/>
                <w:lang w:eastAsia="zh-CN"/>
              </w:rPr>
              <w:t>话</w:t>
            </w:r>
            <w:r>
              <w:rPr>
                <w:rFonts w:asciiTheme="minorEastAsia" w:hAnsiTheme="minorEastAsia" w:hint="eastAsia"/>
                <w:sz w:val="21"/>
                <w:szCs w:val="21"/>
                <w:lang w:eastAsia="zh-CN"/>
              </w:rPr>
              <w:t xml:space="preserve"> </w:t>
            </w:r>
            <w:r>
              <w:rPr>
                <w:rFonts w:asciiTheme="minorEastAsia" w:hAnsiTheme="minorEastAsia" w:hint="eastAsia"/>
                <w:sz w:val="21"/>
                <w:szCs w:val="21"/>
                <w:lang w:eastAsia="zh-CN"/>
              </w:rPr>
              <w:t>：</w:t>
            </w:r>
            <w:r>
              <w:rPr>
                <w:rFonts w:ascii="宋体" w:eastAsia="宋体" w:hAnsi="宋体" w:cs="宋体"/>
                <w:color w:val="FF0000"/>
                <w:sz w:val="24"/>
                <w:szCs w:val="24"/>
                <w:u w:val="single"/>
                <w:lang w:eastAsia="zh-CN"/>
              </w:rPr>
              <w:t>15</w:t>
            </w:r>
            <w:r>
              <w:rPr>
                <w:rFonts w:ascii="宋体" w:eastAsia="宋体" w:hAnsi="宋体" w:cs="宋体" w:hint="eastAsia"/>
                <w:color w:val="FF0000"/>
                <w:sz w:val="24"/>
                <w:szCs w:val="24"/>
                <w:u w:val="single"/>
                <w:lang w:eastAsia="zh-CN"/>
              </w:rPr>
              <w:t>270091122</w:t>
            </w:r>
          </w:p>
        </w:tc>
      </w:tr>
      <w:tr w:rsidR="00CB5515">
        <w:trPr>
          <w:trHeight w:hRule="exact" w:val="798"/>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38" w:type="dxa"/>
            <w:tcBorders>
              <w:top w:val="single" w:sz="6" w:space="0" w:color="000000"/>
              <w:left w:val="single" w:sz="6" w:space="0" w:color="000000"/>
              <w:bottom w:val="single" w:sz="6" w:space="0" w:color="000000"/>
            </w:tcBorders>
            <w:vAlign w:val="center"/>
          </w:tcPr>
          <w:p w:rsidR="00CB5515" w:rsidRDefault="00E8708F">
            <w:pPr>
              <w:widowControl/>
              <w:spacing w:line="400" w:lineRule="exact"/>
              <w:ind w:firstLineChars="100" w:firstLine="210"/>
              <w:rPr>
                <w:rFonts w:asciiTheme="minorEastAsia" w:hAnsiTheme="minorEastAsia"/>
                <w:sz w:val="21"/>
                <w:szCs w:val="21"/>
                <w:lang w:eastAsia="zh-CN"/>
              </w:rPr>
            </w:pPr>
            <w:r>
              <w:rPr>
                <w:rFonts w:asciiTheme="minorEastAsia" w:hAnsiTheme="minorEastAsia"/>
                <w:sz w:val="21"/>
                <w:szCs w:val="21"/>
                <w:lang w:eastAsia="zh-CN"/>
              </w:rPr>
              <w:t>省道</w:t>
            </w:r>
            <w:r>
              <w:rPr>
                <w:rFonts w:asciiTheme="minorEastAsia" w:hAnsiTheme="minorEastAsia"/>
                <w:sz w:val="21"/>
                <w:szCs w:val="21"/>
                <w:lang w:eastAsia="zh-CN"/>
              </w:rPr>
              <w:t>S203</w:t>
            </w:r>
            <w:r>
              <w:rPr>
                <w:rFonts w:asciiTheme="minorEastAsia" w:hAnsiTheme="minorEastAsia"/>
                <w:sz w:val="21"/>
                <w:szCs w:val="21"/>
                <w:lang w:eastAsia="zh-CN"/>
              </w:rPr>
              <w:t>郑五线灵山至上饶公路建设工程（石人杉树至清水常埠段）</w:t>
            </w:r>
          </w:p>
        </w:tc>
      </w:tr>
      <w:tr w:rsidR="00CB5515">
        <w:trPr>
          <w:trHeight w:hRule="exact" w:val="424"/>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98"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hint="eastAsia"/>
                <w:color w:val="FF0000"/>
                <w:sz w:val="21"/>
                <w:szCs w:val="21"/>
                <w:lang w:eastAsia="zh-CN"/>
              </w:rPr>
              <w:t>上饶市广信区</w:t>
            </w:r>
          </w:p>
        </w:tc>
      </w:tr>
      <w:tr w:rsidR="00CB5515">
        <w:trPr>
          <w:trHeight w:hRule="exact" w:val="424"/>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CB5515">
        <w:trPr>
          <w:trHeight w:val="214"/>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38" w:type="dxa"/>
            <w:tcBorders>
              <w:top w:val="single" w:sz="6" w:space="0" w:color="000000"/>
              <w:left w:val="single" w:sz="6" w:space="0" w:color="000000"/>
              <w:bottom w:val="single" w:sz="6" w:space="0" w:color="000000"/>
            </w:tcBorders>
          </w:tcPr>
          <w:p w:rsidR="00CB5515" w:rsidRDefault="00E8708F">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rsidR="00CB5515" w:rsidRDefault="00E8708F">
            <w:pPr>
              <w:pStyle w:val="TableParagraph"/>
              <w:spacing w:line="40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Pr>
                <w:rFonts w:asciiTheme="minorEastAsia" w:hAnsiTheme="minorEastAsia" w:cs="Times New Roman" w:hint="eastAsia"/>
                <w:color w:val="FF0000"/>
                <w:sz w:val="21"/>
                <w:szCs w:val="21"/>
                <w:lang w:eastAsia="zh-CN"/>
              </w:rPr>
              <w:t xml:space="preserve"> </w:t>
            </w:r>
            <w:r>
              <w:rPr>
                <w:rFonts w:asciiTheme="minorEastAsia" w:hAnsiTheme="minorEastAsia" w:cs="Times New Roman" w:hint="eastAsia"/>
                <w:color w:val="FF0000"/>
                <w:sz w:val="21"/>
                <w:szCs w:val="21"/>
                <w:lang w:eastAsia="zh-CN"/>
              </w:rPr>
              <w:t>1</w:t>
            </w:r>
            <w:r>
              <w:rPr>
                <w:rFonts w:asciiTheme="minorEastAsia" w:hAnsiTheme="minorEastAsia" w:cs="Times New Roman" w:hint="eastAsia"/>
                <w:color w:val="FF0000"/>
                <w:sz w:val="21"/>
                <w:szCs w:val="21"/>
                <w:lang w:eastAsia="zh-CN"/>
              </w:rPr>
              <w:t>个月</w:t>
            </w:r>
            <w:r>
              <w:rPr>
                <w:rFonts w:asciiTheme="minorEastAsia" w:hAnsiTheme="minorEastAsia" w:cs="Times New Roman" w:hint="eastAsia"/>
                <w:sz w:val="21"/>
                <w:szCs w:val="21"/>
                <w:lang w:eastAsia="zh-CN"/>
              </w:rPr>
              <w:t>（中标后，以招标人下达开工指令日期为准）</w:t>
            </w:r>
          </w:p>
          <w:p w:rsidR="00CB5515" w:rsidRDefault="00E8708F">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w:t>
            </w:r>
            <w:r>
              <w:rPr>
                <w:rFonts w:asciiTheme="minorEastAsia" w:eastAsiaTheme="minorEastAsia" w:hAnsiTheme="minorEastAsia" w:hint="eastAsia"/>
                <w:color w:val="auto"/>
                <w:sz w:val="21"/>
                <w:szCs w:val="21"/>
              </w:rPr>
              <w:t>2</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（项目交工验收后贰年）</w:t>
            </w:r>
          </w:p>
          <w:p w:rsidR="00CB5515" w:rsidRDefault="00E8708F">
            <w:pPr>
              <w:pStyle w:val="TableParagraph"/>
              <w:spacing w:line="400" w:lineRule="exact"/>
              <w:rPr>
                <w:rFonts w:asciiTheme="minorEastAsia" w:hAnsiTheme="minorEastAsia" w:cs="Times New Roman"/>
                <w:sz w:val="21"/>
                <w:szCs w:val="21"/>
                <w:lang w:eastAsia="zh-CN"/>
              </w:rPr>
            </w:pPr>
            <w:r>
              <w:rPr>
                <w:rFonts w:asciiTheme="minorEastAsia" w:hAnsiTheme="minorEastAsia"/>
                <w:sz w:val="21"/>
                <w:szCs w:val="21"/>
                <w:lang w:eastAsia="zh-CN"/>
              </w:rPr>
              <w:t>保修期：</w:t>
            </w:r>
            <w:r>
              <w:rPr>
                <w:rFonts w:asciiTheme="minorEastAsia" w:hAnsiTheme="minorEastAsia"/>
                <w:sz w:val="21"/>
                <w:szCs w:val="21"/>
                <w:lang w:eastAsia="zh-CN"/>
              </w:rPr>
              <w:t>5</w:t>
            </w:r>
            <w:r>
              <w:rPr>
                <w:rFonts w:asciiTheme="minorEastAsia" w:hAnsiTheme="minorEastAsia"/>
                <w:sz w:val="21"/>
                <w:szCs w:val="21"/>
                <w:lang w:eastAsia="zh-CN"/>
              </w:rPr>
              <w:t>年</w:t>
            </w:r>
            <w:r>
              <w:rPr>
                <w:rFonts w:asciiTheme="minorEastAsia" w:hAnsiTheme="minorEastAsia" w:hint="eastAsia"/>
                <w:sz w:val="21"/>
                <w:szCs w:val="21"/>
                <w:lang w:eastAsia="zh-CN"/>
              </w:rPr>
              <w:t>（项目交工验收后五年）</w:t>
            </w:r>
            <w:r>
              <w:rPr>
                <w:rFonts w:asciiTheme="minorEastAsia" w:hAnsiTheme="minorEastAsia" w:hint="eastAsia"/>
                <w:sz w:val="21"/>
                <w:szCs w:val="21"/>
                <w:lang w:eastAsia="zh-CN"/>
              </w:rPr>
              <w:t xml:space="preserve"> </w:t>
            </w:r>
          </w:p>
        </w:tc>
      </w:tr>
      <w:tr w:rsidR="00CB5515">
        <w:trPr>
          <w:trHeight w:val="272"/>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38"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w:t>
            </w:r>
            <w:r>
              <w:rPr>
                <w:rFonts w:asciiTheme="minorEastAsia" w:hAnsiTheme="minorEastAsia"/>
                <w:sz w:val="21"/>
                <w:szCs w:val="21"/>
                <w:lang w:eastAsia="zh-CN"/>
              </w:rPr>
              <w:t>优良</w:t>
            </w:r>
            <w:r>
              <w:rPr>
                <w:rFonts w:asciiTheme="minorEastAsia" w:hAnsiTheme="minorEastAsia"/>
                <w:sz w:val="21"/>
                <w:szCs w:val="21"/>
                <w:lang w:eastAsia="zh-CN"/>
              </w:rPr>
              <w:t>□</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CB5515" w:rsidRDefault="00E8708F">
            <w:pPr>
              <w:pStyle w:val="TableParagraph"/>
              <w:spacing w:line="400" w:lineRule="exact"/>
              <w:rPr>
                <w:rFonts w:asciiTheme="minorEastAsia" w:hAnsiTheme="minorEastAsia"/>
                <w:sz w:val="21"/>
                <w:szCs w:val="21"/>
              </w:rPr>
            </w:pPr>
            <w:r>
              <w:rPr>
                <w:rFonts w:asciiTheme="minorEastAsia" w:hAnsiTheme="minorEastAsia"/>
                <w:sz w:val="21"/>
                <w:szCs w:val="21"/>
              </w:rPr>
              <w:t>□</w:t>
            </w:r>
            <w:r>
              <w:rPr>
                <w:rFonts w:asciiTheme="minorEastAsia" w:hAnsiTheme="minorEastAsia"/>
                <w:sz w:val="21"/>
                <w:szCs w:val="21"/>
              </w:rPr>
              <w:t>优良</w:t>
            </w:r>
            <w:r>
              <w:rPr>
                <w:rFonts w:asciiTheme="minorEastAsia" w:hAnsiTheme="minorEastAsia"/>
                <w:sz w:val="21"/>
                <w:szCs w:val="21"/>
              </w:rPr>
              <w:t>□</w:t>
            </w:r>
            <w:r>
              <w:rPr>
                <w:rFonts w:asciiTheme="minorEastAsia" w:eastAsia="MS PMincho" w:hAnsi="MS PMincho" w:hint="eastAsia"/>
                <w:sz w:val="21"/>
                <w:szCs w:val="21"/>
              </w:rPr>
              <w:t>☑</w:t>
            </w:r>
            <w:r>
              <w:rPr>
                <w:rFonts w:asciiTheme="minorEastAsia" w:hAnsiTheme="minorEastAsia"/>
                <w:sz w:val="21"/>
                <w:szCs w:val="21"/>
              </w:rPr>
              <w:t>合格。</w:t>
            </w:r>
          </w:p>
        </w:tc>
      </w:tr>
      <w:tr w:rsidR="00CB5515">
        <w:trPr>
          <w:trHeight w:hRule="exact" w:val="530"/>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38" w:type="dxa"/>
            <w:tcBorders>
              <w:top w:val="single" w:sz="6" w:space="0" w:color="000000"/>
              <w:left w:val="single" w:sz="6" w:space="0" w:color="000000"/>
              <w:bottom w:val="single" w:sz="6" w:space="0" w:color="000000"/>
            </w:tcBorders>
            <w:vAlign w:val="center"/>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CB5515">
        <w:trPr>
          <w:trHeight w:val="5315"/>
        </w:trPr>
        <w:tc>
          <w:tcPr>
            <w:tcW w:w="1040"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98"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38" w:type="dxa"/>
            <w:tcBorders>
              <w:top w:val="single" w:sz="6" w:space="0" w:color="000000"/>
              <w:left w:val="single" w:sz="6" w:space="0" w:color="000000"/>
              <w:bottom w:val="single" w:sz="6" w:space="0" w:color="000000"/>
            </w:tcBorders>
            <w:vAlign w:val="center"/>
          </w:tcPr>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b/>
                <w:color w:val="000000"/>
                <w:sz w:val="21"/>
                <w:szCs w:val="21"/>
                <w:lang w:eastAsia="zh-CN"/>
              </w:rPr>
              <w:t>、</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ascii="宋体" w:eastAsia="宋体" w:hAnsi="宋体" w:cs="宋体" w:hint="eastAsia"/>
                <w:b/>
                <w:color w:val="000000"/>
                <w:sz w:val="21"/>
                <w:szCs w:val="21"/>
                <w:lang w:eastAsia="zh-CN"/>
              </w:rPr>
              <w:t>、</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w:t>
            </w:r>
            <w:r>
              <w:rPr>
                <w:rFonts w:hint="eastAsia"/>
                <w:sz w:val="21"/>
                <w:szCs w:val="21"/>
                <w:lang w:eastAsia="zh-CN"/>
              </w:rPr>
              <w:t>2020</w:t>
            </w:r>
            <w:r>
              <w:rPr>
                <w:rFonts w:hint="eastAsia"/>
                <w:sz w:val="21"/>
                <w:szCs w:val="21"/>
                <w:lang w:eastAsia="zh-CN"/>
              </w:rPr>
              <w:t>年度</w:t>
            </w:r>
            <w:r>
              <w:rPr>
                <w:rFonts w:hint="eastAsia"/>
                <w:sz w:val="21"/>
                <w:szCs w:val="21"/>
                <w:lang w:eastAsia="zh-CN"/>
              </w:rPr>
              <w:t>桥梁</w:t>
            </w:r>
            <w:r>
              <w:rPr>
                <w:rFonts w:hint="eastAsia"/>
                <w:sz w:val="21"/>
                <w:szCs w:val="21"/>
                <w:lang w:eastAsia="zh-CN"/>
              </w:rPr>
              <w:t>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
                <w:color w:val="000000"/>
                <w:sz w:val="21"/>
                <w:szCs w:val="21"/>
                <w:lang w:eastAsia="zh-CN"/>
              </w:rPr>
              <w:t>、</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b/>
                <w:color w:val="000000"/>
                <w:sz w:val="21"/>
                <w:szCs w:val="21"/>
                <w:lang w:eastAsia="zh-CN"/>
              </w:rPr>
              <w:t>、</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w:t>
            </w:r>
            <w:r>
              <w:rPr>
                <w:rFonts w:ascii="宋体" w:eastAsia="宋体" w:hAnsi="宋体" w:cs="宋体" w:hint="eastAsia"/>
                <w:bCs/>
                <w:color w:val="000000"/>
                <w:sz w:val="21"/>
                <w:szCs w:val="21"/>
                <w:lang w:eastAsia="zh-CN"/>
              </w:rPr>
              <w:t>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CB5515" w:rsidRDefault="00E8708F">
            <w:pPr>
              <w:widowControl/>
              <w:spacing w:line="300" w:lineRule="exact"/>
              <w:ind w:firstLineChars="200" w:firstLine="422"/>
              <w:rPr>
                <w:sz w:val="21"/>
                <w:szCs w:val="21"/>
                <w:lang w:eastAsia="zh-CN"/>
              </w:rPr>
            </w:pPr>
            <w:r>
              <w:rPr>
                <w:rFonts w:ascii="宋体" w:eastAsia="宋体" w:hAnsi="宋体" w:cs="宋体" w:hint="eastAsia"/>
                <w:b/>
                <w:bCs/>
                <w:color w:val="000000"/>
                <w:sz w:val="21"/>
                <w:szCs w:val="21"/>
                <w:lang w:eastAsia="zh-CN"/>
              </w:rPr>
              <w:t>3.</w:t>
            </w:r>
            <w:r>
              <w:rPr>
                <w:rFonts w:ascii="宋体" w:eastAsia="宋体" w:hAnsi="宋体" w:cs="宋体" w:hint="eastAsia"/>
                <w:b/>
                <w:bCs/>
                <w:color w:val="000000"/>
                <w:sz w:val="21"/>
                <w:szCs w:val="21"/>
                <w:lang w:eastAsia="zh-CN"/>
              </w:rPr>
              <w:t>5</w:t>
            </w:r>
            <w:r>
              <w:rPr>
                <w:rFonts w:ascii="宋体" w:eastAsia="宋体" w:hAnsi="宋体" w:cs="宋体" w:hint="eastAsia"/>
                <w:b/>
                <w:bCs/>
                <w:color w:val="000000"/>
                <w:sz w:val="21"/>
                <w:szCs w:val="21"/>
                <w:lang w:eastAsia="zh-CN"/>
              </w:rPr>
              <w:t>、</w:t>
            </w:r>
            <w:r>
              <w:rPr>
                <w:rFonts w:ascii="宋体" w:eastAsia="宋体" w:hAnsi="宋体" w:cs="宋体" w:hint="eastAsia"/>
                <w:color w:val="000000"/>
                <w:sz w:val="21"/>
                <w:szCs w:val="21"/>
                <w:lang w:eastAsia="zh-CN"/>
              </w:rPr>
              <w:t>本次招标不接受联合体投标。</w:t>
            </w:r>
          </w:p>
          <w:p w:rsidR="00CB5515" w:rsidRDefault="00E8708F">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w:t>
            </w:r>
            <w:r>
              <w:rPr>
                <w:rFonts w:ascii="宋体" w:eastAsia="宋体" w:hAnsi="宋体" w:cs="宋体" w:hint="eastAsia"/>
                <w:b/>
                <w:color w:val="000000"/>
                <w:sz w:val="21"/>
                <w:szCs w:val="21"/>
                <w:lang w:eastAsia="zh-CN"/>
              </w:rPr>
              <w:t>6</w:t>
            </w:r>
            <w:r>
              <w:rPr>
                <w:rFonts w:ascii="宋体" w:eastAsia="宋体" w:hAnsi="宋体" w:cs="宋体" w:hint="eastAsia"/>
                <w:b/>
                <w:color w:val="000000"/>
                <w:sz w:val="21"/>
                <w:szCs w:val="21"/>
                <w:lang w:eastAsia="zh-CN"/>
              </w:rPr>
              <w:t>、</w:t>
            </w:r>
            <w:r>
              <w:rPr>
                <w:rFonts w:ascii="宋体" w:hAnsi="宋体" w:hint="eastAsia"/>
                <w:spacing w:val="10"/>
                <w:sz w:val="21"/>
                <w:szCs w:val="21"/>
                <w:lang w:eastAsia="zh-CN"/>
              </w:rPr>
              <w:t>法律法规规定的其他条件。</w:t>
            </w:r>
          </w:p>
          <w:p w:rsidR="00CB5515" w:rsidRDefault="00CB5515">
            <w:pPr>
              <w:pStyle w:val="TableParagraph"/>
              <w:spacing w:line="400" w:lineRule="exact"/>
              <w:ind w:firstLineChars="200" w:firstLine="420"/>
              <w:rPr>
                <w:rFonts w:asciiTheme="minorEastAsia" w:hAnsiTheme="minorEastAsia"/>
                <w:sz w:val="21"/>
                <w:szCs w:val="21"/>
                <w:lang w:eastAsia="zh-CN"/>
              </w:rPr>
            </w:pPr>
          </w:p>
        </w:tc>
      </w:tr>
    </w:tbl>
    <w:p w:rsidR="00CB5515" w:rsidRDefault="00CB5515">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CB5515">
        <w:trPr>
          <w:trHeight w:val="216"/>
        </w:trPr>
        <w:tc>
          <w:tcPr>
            <w:tcW w:w="1064" w:type="dxa"/>
            <w:tcBorders>
              <w:bottom w:val="single" w:sz="6" w:space="0" w:color="000000"/>
              <w:right w:val="single" w:sz="6" w:space="0" w:color="000000"/>
            </w:tcBorders>
          </w:tcPr>
          <w:p w:rsidR="00CB5515" w:rsidRDefault="00E8708F">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CB5515" w:rsidRDefault="00E8708F">
            <w:pPr>
              <w:pStyle w:val="TableParagraph"/>
              <w:spacing w:line="291" w:lineRule="exact"/>
              <w:ind w:right="587"/>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left w:val="single" w:sz="6" w:space="0" w:color="000000"/>
              <w:bottom w:val="single" w:sz="6" w:space="0" w:color="000000"/>
            </w:tcBorders>
          </w:tcPr>
          <w:p w:rsidR="00CB5515" w:rsidRDefault="00E8708F">
            <w:pPr>
              <w:pStyle w:val="TableParagraph"/>
              <w:spacing w:line="291" w:lineRule="exact"/>
              <w:ind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CB5515">
        <w:trPr>
          <w:trHeight w:val="1166"/>
        </w:trPr>
        <w:tc>
          <w:tcPr>
            <w:tcW w:w="1064" w:type="dxa"/>
            <w:tcBorders>
              <w:bottom w:val="single" w:sz="6" w:space="0" w:color="000000"/>
              <w:right w:val="single" w:sz="6" w:space="0" w:color="000000"/>
            </w:tcBorders>
            <w:vAlign w:val="center"/>
          </w:tcPr>
          <w:p w:rsidR="00CB5515" w:rsidRDefault="00E8708F">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CB5515" w:rsidRDefault="00E8708F">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CB5515" w:rsidRDefault="00E8708F">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r>
            <w:r>
              <w:rPr>
                <w:rFonts w:asciiTheme="minorEastAsia" w:hAnsiTheme="minorEastAsia"/>
                <w:sz w:val="21"/>
                <w:lang w:eastAsia="zh-CN"/>
              </w:rPr>
              <w:t>踏勘集中时间：</w:t>
            </w:r>
          </w:p>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CB5515">
        <w:trPr>
          <w:trHeight w:hRule="exact" w:val="567"/>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w:t>
            </w:r>
            <w:r>
              <w:rPr>
                <w:rFonts w:asciiTheme="minorEastAsia" w:hAnsiTheme="minorEastAsia"/>
                <w:sz w:val="21"/>
              </w:rPr>
              <w:t xml:space="preserve"> </w:t>
            </w:r>
            <w:r>
              <w:rPr>
                <w:rFonts w:asciiTheme="minorEastAsia" w:hAnsiTheme="minorEastAsia"/>
                <w:sz w:val="21"/>
              </w:rPr>
              <w:t>召</w:t>
            </w:r>
            <w:r>
              <w:rPr>
                <w:rFonts w:asciiTheme="minorEastAsia" w:hAnsiTheme="minorEastAsia"/>
                <w:sz w:val="21"/>
              </w:rPr>
              <w:t xml:space="preserve"> </w:t>
            </w:r>
            <w:r>
              <w:rPr>
                <w:rFonts w:asciiTheme="minorEastAsia" w:hAnsiTheme="minorEastAsia"/>
                <w:sz w:val="21"/>
              </w:rPr>
              <w:t>开</w:t>
            </w:r>
          </w:p>
          <w:p w:rsidR="00CB5515" w:rsidRDefault="00CB5515">
            <w:pPr>
              <w:pStyle w:val="Default"/>
              <w:spacing w:line="400" w:lineRule="exact"/>
              <w:rPr>
                <w:rFonts w:asciiTheme="minorEastAsia" w:eastAsiaTheme="minorEastAsia" w:hAnsiTheme="minorEastAsia"/>
                <w:color w:val="auto"/>
                <w:sz w:val="21"/>
                <w:szCs w:val="21"/>
              </w:rPr>
            </w:pPr>
          </w:p>
        </w:tc>
      </w:tr>
      <w:tr w:rsidR="00CB5515">
        <w:trPr>
          <w:trHeight w:val="568"/>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CB5515">
        <w:trPr>
          <w:trHeight w:val="58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CB5515" w:rsidRDefault="00CB5515">
            <w:pPr>
              <w:pStyle w:val="TableParagraph"/>
              <w:spacing w:before="6"/>
              <w:rPr>
                <w:rFonts w:asciiTheme="minorEastAsia" w:hAnsiTheme="minorEastAsia"/>
                <w:b/>
                <w:sz w:val="17"/>
                <w:lang w:eastAsia="zh-CN"/>
              </w:rPr>
            </w:pPr>
          </w:p>
          <w:p w:rsidR="00CB5515" w:rsidRDefault="00E8708F">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CB5515">
        <w:trPr>
          <w:trHeight w:val="458"/>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CB5515">
        <w:trPr>
          <w:trHeight w:val="52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w:t>
            </w:r>
            <w:r>
              <w:rPr>
                <w:rFonts w:asciiTheme="minorEastAsia" w:hAnsiTheme="minorEastAsia" w:hint="eastAsia"/>
                <w:sz w:val="21"/>
              </w:rPr>
              <w:t xml:space="preserve">  </w:t>
            </w:r>
            <w:r>
              <w:rPr>
                <w:rFonts w:asciiTheme="minorEastAsia" w:hAnsiTheme="minorEastAsia" w:hint="eastAsia"/>
                <w:sz w:val="21"/>
              </w:rPr>
              <w:t>离</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w:t>
            </w:r>
            <w:r>
              <w:rPr>
                <w:rFonts w:asciiTheme="minorEastAsia" w:hAnsiTheme="minorEastAsia"/>
                <w:sz w:val="21"/>
              </w:rPr>
              <w:t>□</w:t>
            </w:r>
            <w:r>
              <w:rPr>
                <w:rFonts w:asciiTheme="minorEastAsia" w:hAnsiTheme="minorEastAsia"/>
                <w:sz w:val="21"/>
              </w:rPr>
              <w:t>允许</w:t>
            </w:r>
          </w:p>
        </w:tc>
      </w:tr>
      <w:tr w:rsidR="00CB5515">
        <w:trPr>
          <w:trHeight w:val="56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CB5515">
        <w:trPr>
          <w:trHeight w:val="636"/>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B5515" w:rsidRDefault="00E8708F">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rPr>
            </w:pPr>
            <w:r>
              <w:rPr>
                <w:rFonts w:asciiTheme="minorEastAsia" w:hAnsiTheme="minorEastAsia"/>
                <w:sz w:val="21"/>
              </w:rPr>
              <w:t>无需确认</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B5515" w:rsidRDefault="00E8708F">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500" w:lineRule="exact"/>
              <w:rPr>
                <w:rFonts w:asciiTheme="minorEastAsia" w:hAnsiTheme="minorEastAsia"/>
                <w:sz w:val="21"/>
              </w:rPr>
            </w:pPr>
            <w:r>
              <w:rPr>
                <w:rFonts w:asciiTheme="minorEastAsia" w:hAnsiTheme="minorEastAsia"/>
                <w:sz w:val="21"/>
              </w:rPr>
              <w:t>无需确认</w:t>
            </w:r>
          </w:p>
        </w:tc>
      </w:tr>
      <w:tr w:rsidR="00CB5515">
        <w:trPr>
          <w:trHeight w:val="736"/>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CB5515">
        <w:trPr>
          <w:trHeight w:val="694"/>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CB5515">
        <w:trPr>
          <w:trHeight w:val="54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CB5515">
        <w:trPr>
          <w:trHeight w:val="3810"/>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36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pPr w:leftFromText="180" w:rightFromText="180" w:vertAnchor="text" w:horzAnchor="page" w:tblpX="268" w:tblpY="289"/>
              <w:tblOverlap w:val="neve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CB5515">
              <w:trPr>
                <w:trHeight w:hRule="exact" w:val="454"/>
              </w:trPr>
              <w:tc>
                <w:tcPr>
                  <w:tcW w:w="1205" w:type="dxa"/>
                  <w:vAlign w:val="center"/>
                </w:tcPr>
                <w:p w:rsidR="00CB5515" w:rsidRDefault="00E8708F">
                  <w:pPr>
                    <w:pStyle w:val="Style2"/>
                    <w:wordWrap w:val="0"/>
                    <w:spacing w:line="360" w:lineRule="auto"/>
                    <w:ind w:firstLineChars="0" w:firstLine="0"/>
                    <w:jc w:val="center"/>
                  </w:pPr>
                  <w:r>
                    <w:t>标段号</w:t>
                  </w:r>
                </w:p>
              </w:tc>
              <w:tc>
                <w:tcPr>
                  <w:tcW w:w="2622" w:type="dxa"/>
                  <w:shd w:val="clear" w:color="auto" w:fill="auto"/>
                  <w:vAlign w:val="center"/>
                </w:tcPr>
                <w:p w:rsidR="00CB5515" w:rsidRDefault="00E8708F">
                  <w:pPr>
                    <w:pStyle w:val="Style2"/>
                    <w:wordWrap w:val="0"/>
                    <w:spacing w:line="360" w:lineRule="auto"/>
                    <w:ind w:firstLineChars="0" w:firstLine="0"/>
                    <w:jc w:val="center"/>
                  </w:pPr>
                  <w:r>
                    <w:t>投标要约价（元）</w:t>
                  </w:r>
                </w:p>
              </w:tc>
            </w:tr>
            <w:tr w:rsidR="00CB5515">
              <w:trPr>
                <w:trHeight w:hRule="exact" w:val="454"/>
              </w:trPr>
              <w:tc>
                <w:tcPr>
                  <w:tcW w:w="1205" w:type="dxa"/>
                  <w:vAlign w:val="center"/>
                </w:tcPr>
                <w:p w:rsidR="00CB5515" w:rsidRDefault="00E8708F">
                  <w:pPr>
                    <w:pStyle w:val="Style2"/>
                    <w:wordWrap w:val="0"/>
                    <w:spacing w:line="360" w:lineRule="auto"/>
                    <w:ind w:firstLineChars="0" w:firstLine="0"/>
                    <w:jc w:val="center"/>
                  </w:pPr>
                  <w:r>
                    <w:rPr>
                      <w:rFonts w:hint="eastAsia"/>
                    </w:rPr>
                    <w:t>QMFB-1</w:t>
                  </w:r>
                </w:p>
              </w:tc>
              <w:tc>
                <w:tcPr>
                  <w:tcW w:w="2622" w:type="dxa"/>
                  <w:shd w:val="clear" w:color="auto" w:fill="auto"/>
                  <w:vAlign w:val="center"/>
                </w:tcPr>
                <w:p w:rsidR="00CB5515" w:rsidRDefault="00E8708F">
                  <w:pPr>
                    <w:pStyle w:val="Style2"/>
                    <w:wordWrap w:val="0"/>
                    <w:spacing w:line="360" w:lineRule="auto"/>
                    <w:ind w:firstLineChars="0" w:firstLine="0"/>
                    <w:jc w:val="center"/>
                    <w:rPr>
                      <w:color w:val="FF0000"/>
                    </w:rPr>
                  </w:pPr>
                  <w:r>
                    <w:rPr>
                      <w:rFonts w:hint="eastAsia"/>
                      <w:color w:val="FF0000"/>
                    </w:rPr>
                    <w:t>630062</w:t>
                  </w:r>
                </w:p>
              </w:tc>
            </w:tr>
          </w:tbl>
          <w:p w:rsidR="00CB5515" w:rsidRDefault="00CB5515">
            <w:pPr>
              <w:pStyle w:val="TableParagraph"/>
              <w:spacing w:line="400" w:lineRule="exact"/>
              <w:rPr>
                <w:rFonts w:asciiTheme="minorEastAsia" w:hAnsiTheme="minorEastAsia"/>
                <w:sz w:val="21"/>
                <w:lang w:eastAsia="zh-CN"/>
              </w:rPr>
            </w:pPr>
          </w:p>
        </w:tc>
      </w:tr>
      <w:tr w:rsidR="00CB5515">
        <w:trPr>
          <w:trHeight w:val="690"/>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CB5515">
        <w:trPr>
          <w:trHeight w:val="408"/>
        </w:trPr>
        <w:tc>
          <w:tcPr>
            <w:tcW w:w="1064" w:type="dxa"/>
            <w:tcBorders>
              <w:top w:val="single" w:sz="6" w:space="0" w:color="000000"/>
              <w:bottom w:val="single" w:sz="6" w:space="0" w:color="000000"/>
              <w:right w:val="single" w:sz="6" w:space="0" w:color="000000"/>
            </w:tcBorders>
          </w:tcPr>
          <w:p w:rsidR="00CB5515" w:rsidRDefault="00E8708F">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291" w:lineRule="exact"/>
              <w:ind w:right="587"/>
              <w:jc w:val="center"/>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291" w:lineRule="exact"/>
              <w:ind w:right="1911"/>
              <w:jc w:val="center"/>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CB5515">
        <w:trPr>
          <w:trHeight w:val="83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6000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（大写：陆仟元整）</w:t>
            </w:r>
          </w:p>
          <w:p w:rsidR="00CB5515" w:rsidRDefault="00E8708F">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CB5515" w:rsidRDefault="00E8708F">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b/>
                <w:sz w:val="21"/>
                <w:szCs w:val="21"/>
                <w:lang w:eastAsia="zh-CN"/>
              </w:rPr>
              <w:t>:</w:t>
            </w:r>
            <w:r>
              <w:rPr>
                <w:rFonts w:asciiTheme="minorEastAsia" w:hAnsiTheme="minorEastAsia" w:hint="eastAsia"/>
                <w:color w:val="FF0000"/>
                <w:sz w:val="21"/>
                <w:szCs w:val="21"/>
                <w:u w:val="single"/>
                <w:lang w:eastAsia="zh-CN"/>
              </w:rPr>
              <w:t>202</w:t>
            </w:r>
            <w:r>
              <w:rPr>
                <w:rFonts w:asciiTheme="minorEastAsia" w:hAnsiTheme="minorEastAsia" w:hint="eastAsia"/>
                <w:color w:val="FF0000"/>
                <w:sz w:val="21"/>
                <w:szCs w:val="21"/>
                <w:u w:val="single"/>
                <w:lang w:eastAsia="zh-CN"/>
              </w:rPr>
              <w:t>2</w:t>
            </w:r>
            <w:r>
              <w:rPr>
                <w:rFonts w:asciiTheme="minorEastAsia" w:hAnsiTheme="minorEastAsia" w:hint="eastAsia"/>
                <w:color w:val="FF0000"/>
                <w:sz w:val="21"/>
                <w:szCs w:val="21"/>
                <w:u w:val="single"/>
                <w:lang w:eastAsia="zh-CN"/>
              </w:rPr>
              <w:t>年</w:t>
            </w:r>
            <w:r>
              <w:rPr>
                <w:rFonts w:asciiTheme="minorEastAsia" w:hAnsiTheme="minorEastAsia" w:hint="eastAsia"/>
                <w:color w:val="FF0000"/>
                <w:sz w:val="21"/>
                <w:szCs w:val="21"/>
                <w:u w:val="single"/>
                <w:lang w:eastAsia="zh-CN"/>
              </w:rPr>
              <w:t>7</w:t>
            </w:r>
            <w:r>
              <w:rPr>
                <w:rFonts w:asciiTheme="minorEastAsia" w:hAnsiTheme="minorEastAsia" w:hint="eastAsia"/>
                <w:color w:val="FF0000"/>
                <w:sz w:val="21"/>
                <w:szCs w:val="21"/>
                <w:u w:val="single"/>
                <w:lang w:eastAsia="zh-CN"/>
              </w:rPr>
              <w:t>月</w:t>
            </w:r>
            <w:r>
              <w:rPr>
                <w:rFonts w:asciiTheme="minorEastAsia" w:hAnsiTheme="minorEastAsia" w:hint="eastAsia"/>
                <w:color w:val="FF0000"/>
                <w:sz w:val="21"/>
                <w:szCs w:val="21"/>
                <w:u w:val="single"/>
                <w:lang w:eastAsia="zh-CN"/>
              </w:rPr>
              <w:t xml:space="preserve"> </w:t>
            </w:r>
            <w:r w:rsidR="004100CF">
              <w:rPr>
                <w:rFonts w:asciiTheme="minorEastAsia" w:hAnsiTheme="minorEastAsia" w:hint="eastAsia"/>
                <w:color w:val="FF0000"/>
                <w:sz w:val="21"/>
                <w:szCs w:val="21"/>
                <w:u w:val="single"/>
                <w:lang w:eastAsia="zh-CN"/>
              </w:rPr>
              <w:t>11</w:t>
            </w:r>
            <w:r>
              <w:rPr>
                <w:rFonts w:asciiTheme="minorEastAsia" w:hAnsiTheme="minorEastAsia" w:hint="eastAsia"/>
                <w:color w:val="FF0000"/>
                <w:sz w:val="21"/>
                <w:szCs w:val="21"/>
                <w:u w:val="single"/>
                <w:lang w:eastAsia="zh-CN"/>
              </w:rPr>
              <w:t xml:space="preserve"> </w:t>
            </w:r>
            <w:r>
              <w:rPr>
                <w:rFonts w:asciiTheme="minorEastAsia" w:hAnsiTheme="minorEastAsia" w:hint="eastAsia"/>
                <w:color w:val="FF0000"/>
                <w:sz w:val="21"/>
                <w:szCs w:val="21"/>
                <w:u w:val="single"/>
                <w:lang w:eastAsia="zh-CN"/>
              </w:rPr>
              <w:t>日</w:t>
            </w:r>
            <w:r>
              <w:rPr>
                <w:rFonts w:asciiTheme="minorEastAsia" w:hAnsiTheme="minorEastAsia" w:hint="eastAsia"/>
                <w:color w:val="FF0000"/>
                <w:sz w:val="21"/>
                <w:szCs w:val="21"/>
                <w:u w:val="single"/>
                <w:lang w:eastAsia="zh-CN"/>
              </w:rPr>
              <w:t xml:space="preserve"> 16</w:t>
            </w:r>
            <w:r>
              <w:rPr>
                <w:rFonts w:asciiTheme="minorEastAsia" w:hAnsiTheme="minorEastAsia" w:hint="eastAsia"/>
                <w:color w:val="FF0000"/>
                <w:sz w:val="21"/>
                <w:szCs w:val="21"/>
                <w:u w:val="single"/>
                <w:lang w:eastAsia="zh-CN"/>
              </w:rPr>
              <w:t>时</w:t>
            </w:r>
            <w:r>
              <w:rPr>
                <w:rFonts w:asciiTheme="minorEastAsia" w:hAnsiTheme="minorEastAsia" w:hint="eastAsia"/>
                <w:color w:val="FF0000"/>
                <w:sz w:val="21"/>
                <w:szCs w:val="21"/>
                <w:u w:val="single"/>
                <w:lang w:eastAsia="zh-CN"/>
              </w:rPr>
              <w:t>00</w:t>
            </w:r>
            <w:r>
              <w:rPr>
                <w:rFonts w:asciiTheme="minorEastAsia" w:hAnsiTheme="minorEastAsia" w:hint="eastAsia"/>
                <w:color w:val="FF0000"/>
                <w:sz w:val="21"/>
                <w:szCs w:val="21"/>
                <w:u w:val="single"/>
                <w:lang w:eastAsia="zh-CN"/>
              </w:rPr>
              <w:t>分</w:t>
            </w:r>
          </w:p>
          <w:p w:rsidR="00CB5515" w:rsidRDefault="00E8708F">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sz w:val="21"/>
                <w:szCs w:val="21"/>
                <w:lang w:eastAsia="zh-CN"/>
              </w:rPr>
              <w:t>银行转账汇款单须注明：</w:t>
            </w:r>
            <w:r>
              <w:rPr>
                <w:rFonts w:asciiTheme="minorEastAsia" w:hAnsiTheme="minorEastAsia" w:hint="eastAsia"/>
                <w:b/>
                <w:bCs/>
                <w:sz w:val="21"/>
                <w:szCs w:val="21"/>
                <w:u w:val="single"/>
                <w:lang w:eastAsia="zh-CN"/>
              </w:rPr>
              <w:t>省道</w:t>
            </w:r>
            <w:r>
              <w:rPr>
                <w:rFonts w:asciiTheme="minorEastAsia" w:hAnsiTheme="minorEastAsia" w:hint="eastAsia"/>
                <w:b/>
                <w:bCs/>
                <w:sz w:val="21"/>
                <w:szCs w:val="21"/>
                <w:u w:val="single"/>
                <w:lang w:eastAsia="zh-CN"/>
              </w:rPr>
              <w:t>S</w:t>
            </w:r>
            <w:r>
              <w:rPr>
                <w:rFonts w:asciiTheme="minorEastAsia" w:hAnsiTheme="minorEastAsia"/>
                <w:b/>
                <w:bCs/>
                <w:sz w:val="21"/>
                <w:szCs w:val="21"/>
                <w:u w:val="single"/>
                <w:lang w:eastAsia="zh-CN"/>
              </w:rPr>
              <w:t>203</w:t>
            </w:r>
            <w:r>
              <w:rPr>
                <w:rFonts w:asciiTheme="minorEastAsia" w:hAnsiTheme="minorEastAsia"/>
                <w:b/>
                <w:bCs/>
                <w:sz w:val="21"/>
                <w:szCs w:val="21"/>
                <w:u w:val="single"/>
                <w:lang w:eastAsia="zh-CN"/>
              </w:rPr>
              <w:t>郑五线灵山至上饶公路建设工程（石人杉树至清水常埠段）</w:t>
            </w:r>
            <w:r>
              <w:rPr>
                <w:rFonts w:asciiTheme="minorEastAsia" w:hAnsiTheme="minorEastAsia" w:hint="eastAsia"/>
                <w:b/>
                <w:bCs/>
                <w:sz w:val="21"/>
                <w:szCs w:val="21"/>
                <w:u w:val="single"/>
                <w:lang w:eastAsia="zh-CN"/>
              </w:rPr>
              <w:t>清水段（</w:t>
            </w:r>
            <w:r>
              <w:rPr>
                <w:rFonts w:asciiTheme="minorEastAsia" w:hAnsiTheme="minorEastAsia" w:hint="eastAsia"/>
                <w:b/>
                <w:bCs/>
                <w:sz w:val="21"/>
                <w:szCs w:val="21"/>
                <w:u w:val="single"/>
                <w:lang w:eastAsia="zh-CN"/>
              </w:rPr>
              <w:t>K9+609-K17+518</w:t>
            </w:r>
            <w:r>
              <w:rPr>
                <w:rFonts w:asciiTheme="minorEastAsia" w:hAnsiTheme="minorEastAsia" w:hint="eastAsia"/>
                <w:b/>
                <w:bCs/>
                <w:sz w:val="21"/>
                <w:szCs w:val="21"/>
                <w:u w:val="single"/>
                <w:lang w:eastAsia="zh-CN"/>
              </w:rPr>
              <w:t>）</w:t>
            </w:r>
            <w:r>
              <w:rPr>
                <w:rFonts w:asciiTheme="minorEastAsia" w:hAnsiTheme="minorEastAsia" w:hint="eastAsia"/>
                <w:b/>
                <w:bCs/>
                <w:sz w:val="21"/>
                <w:szCs w:val="21"/>
                <w:u w:val="single"/>
                <w:lang w:eastAsia="zh-CN"/>
              </w:rPr>
              <w:t>桥面工程</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CB5515" w:rsidRDefault="00E8708F">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CB5515" w:rsidRDefault="00E8708F">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w:t>
            </w:r>
            <w:r>
              <w:rPr>
                <w:rFonts w:asciiTheme="minorEastAsia" w:eastAsiaTheme="minorEastAsia" w:hAnsiTheme="minorEastAsia" w:hint="eastAsia"/>
                <w:b/>
                <w:color w:val="auto"/>
                <w:sz w:val="21"/>
                <w:szCs w:val="21"/>
              </w:rPr>
              <w:t xml:space="preserve">     </w:t>
            </w:r>
            <w:r>
              <w:rPr>
                <w:rFonts w:asciiTheme="minorEastAsia" w:eastAsiaTheme="minorEastAsia" w:hAnsiTheme="minorEastAsia" w:hint="eastAsia"/>
                <w:b/>
                <w:color w:val="auto"/>
                <w:sz w:val="21"/>
                <w:szCs w:val="21"/>
              </w:rPr>
              <w:t>联系电话：</w:t>
            </w:r>
            <w:r>
              <w:rPr>
                <w:rFonts w:asciiTheme="minorEastAsia" w:eastAsiaTheme="minorEastAsia" w:hAnsiTheme="minorEastAsia" w:hint="eastAsia"/>
                <w:b/>
                <w:color w:val="auto"/>
                <w:sz w:val="21"/>
                <w:szCs w:val="21"/>
              </w:rPr>
              <w:t>15970311888</w:t>
            </w:r>
          </w:p>
        </w:tc>
      </w:tr>
      <w:tr w:rsidR="00CB5515">
        <w:trPr>
          <w:trHeight w:val="1659"/>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w:t>
            </w:r>
            <w:r>
              <w:rPr>
                <w:rFonts w:asciiTheme="minorEastAsia" w:hAnsiTheme="minorEastAsia"/>
                <w:sz w:val="21"/>
                <w:lang w:eastAsia="zh-CN"/>
              </w:rPr>
              <w:t xml:space="preserve"> 5</w:t>
            </w:r>
            <w:r>
              <w:rPr>
                <w:rFonts w:asciiTheme="minorEastAsia" w:hAnsiTheme="minorEastAsia"/>
                <w:sz w:val="21"/>
                <w:lang w:eastAsia="zh-CN"/>
              </w:rPr>
              <w:t>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CB5515" w:rsidRDefault="00E8708F">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CB5515">
        <w:trPr>
          <w:trHeight w:val="468"/>
        </w:trPr>
        <w:tc>
          <w:tcPr>
            <w:tcW w:w="1064" w:type="dxa"/>
            <w:tcBorders>
              <w:top w:val="single" w:sz="6" w:space="0" w:color="000000"/>
              <w:bottom w:val="single" w:sz="6" w:space="0" w:color="000000"/>
              <w:right w:val="single" w:sz="6" w:space="0" w:color="000000"/>
            </w:tcBorders>
          </w:tcPr>
          <w:p w:rsidR="00CB5515" w:rsidRDefault="00E8708F">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CB5515">
        <w:trPr>
          <w:trHeight w:val="632"/>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CB5515">
        <w:trPr>
          <w:trHeight w:val="54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CB5515">
        <w:trPr>
          <w:trHeight w:val="2542"/>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asciiTheme="minorEastAsia" w:eastAsiaTheme="minorEastAsia" w:hAnsiTheme="minorEastAsia"/>
                <w:color w:val="auto"/>
                <w:sz w:val="21"/>
                <w:szCs w:val="21"/>
              </w:rPr>
              <w:t>10</w:t>
            </w:r>
            <w:r>
              <w:rPr>
                <w:rFonts w:asciiTheme="minorEastAsia" w:eastAsiaTheme="minorEastAsia" w:hAnsiTheme="minorEastAsia"/>
                <w:color w:val="auto"/>
                <w:sz w:val="21"/>
                <w:szCs w:val="21"/>
              </w:rPr>
              <w:t>％签约合同价的金额作为违约金。</w:t>
            </w:r>
          </w:p>
        </w:tc>
      </w:tr>
      <w:tr w:rsidR="00CB5515">
        <w:trPr>
          <w:trHeight w:val="498"/>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CB5515">
        <w:trPr>
          <w:trHeight w:val="1215"/>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CB5515" w:rsidRDefault="00E8708F">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hAnsiTheme="minorEastAsia"/>
                <w:sz w:val="21"/>
                <w:szCs w:val="21"/>
              </w:rPr>
              <w:t>投</w:t>
            </w:r>
            <w:r>
              <w:rPr>
                <w:rFonts w:hint="eastAsia"/>
                <w:sz w:val="21"/>
              </w:rPr>
              <w:t>投标文件中必须逐页签字盖章</w:t>
            </w:r>
            <w:r>
              <w:rPr>
                <w:rFonts w:asciiTheme="minorEastAsia" w:hAnsiTheme="minorEastAsia"/>
                <w:sz w:val="21"/>
                <w:szCs w:val="21"/>
              </w:rPr>
              <w:t>，不得使用印章、签名章或其他电子制版签名代替。</w:t>
            </w:r>
          </w:p>
        </w:tc>
      </w:tr>
      <w:tr w:rsidR="00CB5515">
        <w:trPr>
          <w:trHeight w:val="498"/>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CB5515">
        <w:trPr>
          <w:trHeight w:val="444"/>
        </w:trPr>
        <w:tc>
          <w:tcPr>
            <w:tcW w:w="1064"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CB5515" w:rsidRDefault="00E8708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asciiTheme="minorEastAsia" w:eastAsiaTheme="minorEastAsia" w:hAnsiTheme="minorEastAsia"/>
                <w:color w:val="auto"/>
                <w:sz w:val="21"/>
                <w:szCs w:val="21"/>
              </w:rPr>
              <w:t>A4</w:t>
            </w:r>
            <w:r>
              <w:rPr>
                <w:rFonts w:asciiTheme="minorEastAsia" w:eastAsiaTheme="minorEastAsia" w:hAnsiTheme="minorEastAsia"/>
                <w:color w:val="auto"/>
                <w:sz w:val="21"/>
                <w:szCs w:val="21"/>
              </w:rPr>
              <w:t>格式。文件上必须列明投标投标人名称，项目名称。</w:t>
            </w:r>
            <w:r>
              <w:rPr>
                <w:rFonts w:asciiTheme="minorEastAsia" w:eastAsiaTheme="minorEastAsia" w:hAnsiTheme="minorEastAsia"/>
                <w:color w:val="auto"/>
                <w:sz w:val="21"/>
                <w:szCs w:val="21"/>
              </w:rPr>
              <w:t xml:space="preserve"> </w:t>
            </w:r>
          </w:p>
          <w:p w:rsidR="00CB5515" w:rsidRDefault="00E8708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CB5515">
        <w:trPr>
          <w:trHeight w:val="408"/>
        </w:trPr>
        <w:tc>
          <w:tcPr>
            <w:tcW w:w="1064" w:type="dxa"/>
            <w:tcBorders>
              <w:top w:val="single" w:sz="6" w:space="0" w:color="000000"/>
              <w:bottom w:val="single" w:sz="6" w:space="0" w:color="000000"/>
              <w:right w:val="single" w:sz="6" w:space="0" w:color="000000"/>
            </w:tcBorders>
          </w:tcPr>
          <w:p w:rsidR="00CB5515" w:rsidRDefault="00E8708F">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CB5515">
        <w:trPr>
          <w:trHeight w:val="3375"/>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CB5515" w:rsidRDefault="00E8708F">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hint="eastAsia"/>
                <w:spacing w:val="-10"/>
                <w:sz w:val="21"/>
                <w:szCs w:val="21"/>
                <w:lang w:eastAsia="zh-CN"/>
              </w:rPr>
              <w:t>、</w:t>
            </w:r>
            <w:r>
              <w:rPr>
                <w:rFonts w:asciiTheme="minorEastAsia" w:hAnsiTheme="minorEastAsia"/>
                <w:spacing w:val="-10"/>
                <w:sz w:val="21"/>
                <w:szCs w:val="21"/>
                <w:lang w:eastAsia="zh-CN"/>
              </w:rPr>
              <w:t>投标人必须按招标文件规定的要求制作投标文件，以保证投标文件的有效性和保密性；</w:t>
            </w:r>
          </w:p>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z w:val="21"/>
                <w:szCs w:val="21"/>
                <w:lang w:eastAsia="zh-CN"/>
              </w:rPr>
              <w:t>投标人制作的投标文件封套格式：</w:t>
            </w:r>
          </w:p>
          <w:p w:rsidR="00CB5515" w:rsidRDefault="00E8708F">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CB5515" w:rsidRDefault="00E8708F">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CB5515" w:rsidRDefault="00E8708F">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CB5515" w:rsidRDefault="00E8708F">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CB5515" w:rsidRDefault="00E8708F">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CB5515">
        <w:trPr>
          <w:trHeight w:val="3363"/>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hint="eastAsia"/>
                <w:spacing w:val="-7"/>
                <w:sz w:val="21"/>
                <w:szCs w:val="21"/>
                <w:lang w:eastAsia="zh-CN"/>
              </w:rPr>
              <w:t>、</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投标人所递交的投标文件不予退回；</w:t>
            </w:r>
          </w:p>
          <w:p w:rsidR="00CB5515" w:rsidRDefault="00E8708F">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CB5515" w:rsidRDefault="00E8708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在特殊情况下，招标人如果决定延后递交投标截止时间，应在原定投标截止时间</w:t>
            </w:r>
            <w:r>
              <w:rPr>
                <w:rFonts w:asciiTheme="minorEastAsia" w:hAnsiTheme="minorEastAsia"/>
                <w:spacing w:val="-5"/>
                <w:sz w:val="21"/>
                <w:szCs w:val="21"/>
                <w:lang w:eastAsia="zh-CN"/>
              </w:rPr>
              <w:t xml:space="preserve"> </w:t>
            </w:r>
            <w:r>
              <w:rPr>
                <w:rFonts w:asciiTheme="minorEastAsia" w:hAnsiTheme="minorEastAsia" w:hint="eastAsia"/>
                <w:spacing w:val="-5"/>
                <w:sz w:val="21"/>
                <w:szCs w:val="21"/>
                <w:lang w:eastAsia="zh-CN"/>
              </w:rPr>
              <w:t>1</w:t>
            </w:r>
            <w:r>
              <w:rPr>
                <w:rFonts w:asciiTheme="minorEastAsia" w:hAnsiTheme="minorEastAsia"/>
                <w:spacing w:val="-5"/>
                <w:sz w:val="21"/>
                <w:szCs w:val="21"/>
                <w:lang w:eastAsia="zh-CN"/>
              </w:rPr>
              <w:t>天前，在</w:t>
            </w:r>
            <w:r>
              <w:rPr>
                <w:rFonts w:asciiTheme="minorEastAsia" w:hAnsiTheme="minorEastAsia" w:hint="eastAsia"/>
                <w:spacing w:val="-5"/>
                <w:sz w:val="21"/>
                <w:szCs w:val="21"/>
                <w:lang w:eastAsia="zh-CN"/>
              </w:rPr>
              <w:t>上饶市交通建设投资集团有限公司</w:t>
            </w:r>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w:t>
            </w:r>
            <w:r>
              <w:rPr>
                <w:rFonts w:asciiTheme="minorEastAsia" w:hAnsiTheme="minorEastAsia"/>
                <w:spacing w:val="-6"/>
                <w:sz w:val="21"/>
                <w:szCs w:val="21"/>
                <w:lang w:eastAsia="zh-CN"/>
              </w:rPr>
              <w:t xml:space="preserve"> </w:t>
            </w:r>
            <w:r>
              <w:rPr>
                <w:rFonts w:asciiTheme="minorEastAsia" w:hAnsiTheme="minorEastAsia"/>
                <w:spacing w:val="-6"/>
                <w:sz w:val="21"/>
                <w:szCs w:val="21"/>
                <w:lang w:eastAsia="zh-CN"/>
              </w:rPr>
              <w:t>。在此情况下，招标</w:t>
            </w:r>
            <w:r>
              <w:rPr>
                <w:rFonts w:asciiTheme="minorEastAsia" w:hAnsiTheme="minorEastAsia"/>
                <w:spacing w:val="-5"/>
                <w:sz w:val="21"/>
                <w:szCs w:val="21"/>
                <w:lang w:eastAsia="zh-CN"/>
              </w:rPr>
              <w:t>人和投标人的权利和义务相应延后至新的投标截止时间。</w:t>
            </w:r>
          </w:p>
        </w:tc>
      </w:tr>
      <w:tr w:rsidR="00CB5515">
        <w:trPr>
          <w:trHeight w:val="835"/>
        </w:trPr>
        <w:tc>
          <w:tcPr>
            <w:tcW w:w="1064" w:type="dxa"/>
            <w:tcBorders>
              <w:top w:val="single" w:sz="6" w:space="0" w:color="000000"/>
              <w:bottom w:val="single" w:sz="6" w:space="0" w:color="000000"/>
              <w:right w:val="single" w:sz="6" w:space="0" w:color="000000"/>
            </w:tcBorders>
            <w:vAlign w:val="center"/>
          </w:tcPr>
          <w:p w:rsidR="00CB5515" w:rsidRDefault="00E8708F">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CB5515" w:rsidRDefault="00E8708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rsidR="00CB5515" w:rsidRDefault="00CB5515">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CB5515">
        <w:trPr>
          <w:trHeight w:val="552"/>
        </w:trPr>
        <w:tc>
          <w:tcPr>
            <w:tcW w:w="1092" w:type="dxa"/>
            <w:tcBorders>
              <w:left w:val="single" w:sz="12" w:space="0" w:color="000000"/>
            </w:tcBorders>
            <w:vAlign w:val="center"/>
          </w:tcPr>
          <w:p w:rsidR="00CB5515" w:rsidRDefault="00E8708F">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CB5515" w:rsidRDefault="00E8708F">
            <w:pPr>
              <w:pStyle w:val="TableParagraph"/>
              <w:spacing w:line="460" w:lineRule="exact"/>
              <w:jc w:val="center"/>
              <w:rPr>
                <w:rFonts w:asciiTheme="minorEastAsia" w:hAnsiTheme="minorEastAsia"/>
                <w:sz w:val="21"/>
                <w:szCs w:val="21"/>
              </w:rPr>
            </w:pPr>
            <w:r>
              <w:rPr>
                <w:rFonts w:asciiTheme="minorEastAsia" w:hAnsiTheme="minorEastAsia"/>
                <w:sz w:val="21"/>
                <w:szCs w:val="21"/>
              </w:rPr>
              <w:t>投标文件开标程序</w:t>
            </w:r>
          </w:p>
        </w:tc>
        <w:tc>
          <w:tcPr>
            <w:tcW w:w="5403" w:type="dxa"/>
            <w:tcBorders>
              <w:right w:val="single" w:sz="12" w:space="0" w:color="000000"/>
            </w:tcBorders>
          </w:tcPr>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pacing w:val="-5"/>
                <w:sz w:val="21"/>
                <w:szCs w:val="21"/>
                <w:lang w:eastAsia="zh-CN"/>
              </w:rPr>
              <w:t>、</w:t>
            </w:r>
            <w:r>
              <w:rPr>
                <w:rFonts w:asciiTheme="minorEastAsia" w:hAnsiTheme="minorEastAsia" w:hint="eastAsia"/>
                <w:sz w:val="21"/>
                <w:szCs w:val="21"/>
                <w:lang w:eastAsia="zh-CN"/>
              </w:rPr>
              <w:t>投标人代表【指法定代表人或委托代理人</w:t>
            </w:r>
            <w:r>
              <w:rPr>
                <w:rFonts w:asciiTheme="minorEastAsia" w:hAnsiTheme="minorEastAsia" w:hint="eastAsia"/>
                <w:sz w:val="21"/>
                <w:szCs w:val="21"/>
                <w:lang w:eastAsia="zh-CN"/>
              </w:rPr>
              <w:t>】须在投标截止时间前到达开标会现场签到并递交投标文件以证明其准时出席（签到截止时间同投标截止时间，未按时签到并未递交投标文件的企业不予接收，视为自动放弃）；</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宣布开标纪律；</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宣布招标人代表、监标人等有关工作人员姓名；</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hint="eastAsia"/>
                <w:sz w:val="21"/>
                <w:szCs w:val="21"/>
                <w:lang w:eastAsia="zh-CN"/>
              </w:rPr>
              <w:t>、</w:t>
            </w:r>
            <w:r>
              <w:rPr>
                <w:rFonts w:asciiTheme="minorEastAsia" w:hAnsiTheme="minorEastAsia"/>
                <w:spacing w:val="-5"/>
                <w:sz w:val="21"/>
                <w:szCs w:val="21"/>
                <w:lang w:eastAsia="zh-CN"/>
              </w:rPr>
              <w:t>宣布开标顺序；</w:t>
            </w:r>
          </w:p>
          <w:p w:rsidR="00CB5515" w:rsidRDefault="00E8708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检查投标文件递交到达情况；</w:t>
            </w:r>
          </w:p>
          <w:p w:rsidR="00CB5515" w:rsidRDefault="00E8708F">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hint="eastAsia"/>
                <w:spacing w:val="-5"/>
                <w:sz w:val="21"/>
                <w:szCs w:val="21"/>
                <w:lang w:eastAsia="zh-CN"/>
              </w:rPr>
              <w:t>、</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CB5515" w:rsidRDefault="00E8708F">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hint="eastAsia"/>
                <w:b/>
                <w:spacing w:val="-5"/>
                <w:sz w:val="21"/>
                <w:szCs w:val="21"/>
                <w:lang w:eastAsia="zh-CN"/>
              </w:rPr>
              <w:t>、</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报价承诺法</w:t>
            </w:r>
            <w:r>
              <w:rPr>
                <w:rFonts w:asciiTheme="minorEastAsia" w:hAnsiTheme="minorEastAsia"/>
                <w:b/>
                <w:spacing w:val="-5"/>
                <w:sz w:val="21"/>
                <w:szCs w:val="21"/>
                <w:lang w:eastAsia="zh-CN"/>
              </w:rPr>
              <w:t>”</w:t>
            </w:r>
            <w:r>
              <w:rPr>
                <w:rFonts w:asciiTheme="minorEastAsia" w:hAnsiTheme="minorEastAsia"/>
                <w:b/>
                <w:spacing w:val="-5"/>
                <w:sz w:val="21"/>
                <w:szCs w:val="21"/>
                <w:lang w:eastAsia="zh-CN"/>
              </w:rPr>
              <w:t>开标</w:t>
            </w:r>
            <w:r>
              <w:rPr>
                <w:rFonts w:asciiTheme="minorEastAsia" w:hAnsiTheme="minorEastAsia"/>
                <w:b/>
                <w:spacing w:val="-5"/>
                <w:sz w:val="21"/>
                <w:szCs w:val="21"/>
                <w:lang w:eastAsia="zh-CN"/>
              </w:rPr>
              <w:t>:</w:t>
            </w:r>
          </w:p>
          <w:p w:rsidR="00CB5515" w:rsidRDefault="00CB5515">
            <w:pPr>
              <w:numPr>
                <w:ilvl w:val="0"/>
                <w:numId w:val="1"/>
              </w:numPr>
              <w:tabs>
                <w:tab w:val="left" w:pos="558"/>
              </w:tabs>
              <w:spacing w:line="400" w:lineRule="exact"/>
              <w:rPr>
                <w:rFonts w:asciiTheme="minorEastAsia" w:hAnsiTheme="minorEastAsia"/>
                <w:sz w:val="21"/>
                <w:szCs w:val="21"/>
                <w:lang w:eastAsia="zh-CN" w:bidi="zh-CN"/>
              </w:rPr>
            </w:pP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时，所有投标人均作为备选投标人（不排序），宣布备选</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投标人名单。</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w:t>
            </w:r>
            <w:r>
              <w:rPr>
                <w:rFonts w:asciiTheme="minorEastAsia" w:hAnsiTheme="minorEastAsia"/>
                <w:sz w:val="21"/>
                <w:szCs w:val="21"/>
                <w:lang w:eastAsia="zh-CN" w:bidi="zh-CN"/>
              </w:rPr>
              <w:t xml:space="preserve">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CB5515" w:rsidRDefault="00E8708F">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w:t>
            </w:r>
            <w:r>
              <w:rPr>
                <w:rFonts w:asciiTheme="minorEastAsia" w:hAnsiTheme="minorEastAsia"/>
                <w:sz w:val="21"/>
                <w:szCs w:val="21"/>
                <w:lang w:eastAsia="zh-CN" w:bidi="zh-CN"/>
              </w:rPr>
              <w:t>、招标人在有效投标报价的备选投标人中随机抽取</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重大偏差（或资格条件不满足）被认定为投标无效（或资</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审不合格）的，招标人应当在候</w:t>
            </w:r>
            <w:r>
              <w:rPr>
                <w:rFonts w:asciiTheme="minorEastAsia" w:hAnsiTheme="minorEastAsia"/>
                <w:sz w:val="21"/>
                <w:szCs w:val="21"/>
                <w:lang w:eastAsia="zh-CN" w:bidi="zh-CN"/>
              </w:rPr>
              <w:t>补投标人中再随机抽取并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补足投标人数量，经查验相关证件</w:t>
            </w:r>
            <w:r>
              <w:rPr>
                <w:rFonts w:asciiTheme="minorEastAsia" w:hAnsiTheme="minorEastAsia"/>
                <w:sz w:val="21"/>
                <w:szCs w:val="21"/>
                <w:lang w:eastAsia="zh-CN" w:bidi="zh-CN"/>
              </w:rPr>
              <w:t>(</w:t>
            </w:r>
            <w:r>
              <w:rPr>
                <w:rFonts w:asciiTheme="minorEastAsia" w:hAnsiTheme="minorEastAsia"/>
                <w:sz w:val="21"/>
                <w:szCs w:val="21"/>
                <w:lang w:eastAsia="zh-CN" w:bidi="zh-CN"/>
              </w:rPr>
              <w:t>证书）有效后，将其送评标委员会评审，直至经评审的合格投标人达到</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候补投标人个数不足以补足</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CB5515" w:rsidRDefault="00E8708F">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CB5515" w:rsidRDefault="00E8708F">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w:t>
            </w:r>
            <w:r>
              <w:rPr>
                <w:rFonts w:asciiTheme="minorEastAsia" w:hAnsiTheme="minorEastAsia"/>
                <w:sz w:val="21"/>
                <w:szCs w:val="21"/>
                <w:lang w:eastAsia="zh-CN" w:bidi="zh-CN"/>
              </w:rPr>
              <w:t>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证书）有效后，其投标文件全部送评标委员会评审。</w:t>
            </w: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④</w:t>
            </w:r>
            <w:r>
              <w:rPr>
                <w:rFonts w:asciiTheme="minorEastAsia" w:hAnsiTheme="minorEastAsia"/>
                <w:sz w:val="21"/>
                <w:szCs w:val="21"/>
                <w:lang w:eastAsia="zh-CN" w:bidi="zh-CN"/>
              </w:rPr>
              <w:t>、招标人在开标现场从评审合格的投标人中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CB5515" w:rsidRDefault="00CB5515">
            <w:pPr>
              <w:numPr>
                <w:ilvl w:val="0"/>
                <w:numId w:val="1"/>
              </w:numPr>
              <w:tabs>
                <w:tab w:val="left" w:pos="558"/>
              </w:tabs>
              <w:spacing w:line="400" w:lineRule="exact"/>
              <w:rPr>
                <w:rFonts w:asciiTheme="minorEastAsia" w:hAnsiTheme="minorEastAsia"/>
                <w:sz w:val="21"/>
                <w:szCs w:val="21"/>
                <w:lang w:eastAsia="zh-CN" w:bidi="zh-CN"/>
              </w:rPr>
            </w:pPr>
          </w:p>
          <w:p w:rsidR="00CB5515" w:rsidRDefault="00E8708F">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CB5515" w:rsidRDefault="00E8708F">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w:t>
            </w:r>
            <w:r>
              <w:rPr>
                <w:rFonts w:asciiTheme="minorEastAsia" w:hAnsiTheme="minorEastAsia"/>
                <w:sz w:val="21"/>
                <w:szCs w:val="21"/>
                <w:lang w:eastAsia="zh-CN" w:bidi="zh-CN"/>
              </w:rPr>
              <w:t xml:space="preserve"> </w:t>
            </w:r>
            <w:r>
              <w:rPr>
                <w:rFonts w:asciiTheme="minorEastAsia" w:hAnsiTheme="minorEastAsia"/>
                <w:sz w:val="21"/>
                <w:szCs w:val="21"/>
                <w:lang w:eastAsia="zh-CN" w:bidi="zh-CN"/>
              </w:rPr>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CB5515" w:rsidRDefault="00E8708F">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hint="eastAsia"/>
                <w:sz w:val="21"/>
                <w:szCs w:val="21"/>
                <w:lang w:eastAsia="zh-CN" w:bidi="zh-CN"/>
              </w:rPr>
              <w:t>、</w:t>
            </w:r>
            <w:r>
              <w:rPr>
                <w:rFonts w:asciiTheme="minorEastAsia" w:hAnsiTheme="minorEastAsia"/>
                <w:sz w:val="21"/>
                <w:szCs w:val="21"/>
                <w:lang w:eastAsia="zh-CN" w:bidi="zh-CN"/>
              </w:rPr>
              <w:t>开标结束。</w:t>
            </w:r>
          </w:p>
        </w:tc>
      </w:tr>
    </w:tbl>
    <w:p w:rsidR="00CB5515" w:rsidRDefault="00CB5515">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CB5515">
        <w:trPr>
          <w:trHeight w:val="414"/>
        </w:trPr>
        <w:tc>
          <w:tcPr>
            <w:tcW w:w="1112" w:type="dxa"/>
            <w:tcBorders>
              <w:top w:val="single" w:sz="6" w:space="0" w:color="000000"/>
              <w:bottom w:val="single" w:sz="6" w:space="0" w:color="000000"/>
              <w:right w:val="single" w:sz="6" w:space="0" w:color="000000"/>
            </w:tcBorders>
          </w:tcPr>
          <w:p w:rsidR="00CB5515" w:rsidRDefault="00E8708F">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CB5515" w:rsidRDefault="00E8708F">
            <w:pPr>
              <w:pStyle w:val="TableParagraph"/>
              <w:spacing w:line="291" w:lineRule="exact"/>
              <w:ind w:right="587"/>
              <w:jc w:val="right"/>
              <w:rPr>
                <w:rFonts w:asciiTheme="minorEastAsia" w:hAnsiTheme="minorEastAsia"/>
                <w:b/>
                <w:sz w:val="24"/>
              </w:rPr>
            </w:pPr>
            <w:r>
              <w:rPr>
                <w:rFonts w:asciiTheme="minorEastAsia" w:hAnsiTheme="minorEastAsia"/>
                <w:b/>
                <w:sz w:val="24"/>
              </w:rPr>
              <w:t>条</w:t>
            </w:r>
            <w:r>
              <w:rPr>
                <w:rFonts w:asciiTheme="minorEastAsia" w:hAnsiTheme="minorEastAsia"/>
                <w:b/>
                <w:sz w:val="24"/>
              </w:rPr>
              <w:t xml:space="preserve"> </w:t>
            </w:r>
            <w:r>
              <w:rPr>
                <w:rFonts w:asciiTheme="minorEastAsia" w:hAnsiTheme="minorEastAsia"/>
                <w:b/>
                <w:sz w:val="24"/>
              </w:rPr>
              <w:t>款</w:t>
            </w:r>
            <w:r>
              <w:rPr>
                <w:rFonts w:asciiTheme="minorEastAsia" w:hAnsiTheme="minorEastAsia"/>
                <w:b/>
                <w:sz w:val="24"/>
              </w:rPr>
              <w:t xml:space="preserve"> </w:t>
            </w:r>
            <w:r>
              <w:rPr>
                <w:rFonts w:asciiTheme="minorEastAsia" w:hAnsiTheme="minorEastAsia"/>
                <w:b/>
                <w:sz w:val="24"/>
              </w:rPr>
              <w:t>名</w:t>
            </w:r>
            <w:r>
              <w:rPr>
                <w:rFonts w:asciiTheme="minorEastAsia" w:hAnsiTheme="minorEastAsia"/>
                <w:b/>
                <w:sz w:val="24"/>
              </w:rPr>
              <w:t xml:space="preserve"> </w:t>
            </w:r>
            <w:r>
              <w:rPr>
                <w:rFonts w:asciiTheme="minorEastAsia" w:hAnsiTheme="minorEastAsia"/>
                <w:b/>
                <w:sz w:val="24"/>
              </w:rPr>
              <w:t>称</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291" w:lineRule="exact"/>
              <w:ind w:right="1911"/>
              <w:jc w:val="right"/>
              <w:rPr>
                <w:rFonts w:asciiTheme="minorEastAsia" w:hAnsiTheme="minorEastAsia"/>
                <w:b/>
                <w:sz w:val="24"/>
              </w:rPr>
            </w:pPr>
            <w:r>
              <w:rPr>
                <w:rFonts w:asciiTheme="minorEastAsia" w:hAnsiTheme="minorEastAsia"/>
                <w:b/>
                <w:sz w:val="24"/>
              </w:rPr>
              <w:t>编</w:t>
            </w:r>
            <w:r>
              <w:rPr>
                <w:rFonts w:asciiTheme="minorEastAsia" w:hAnsiTheme="minorEastAsia"/>
                <w:b/>
                <w:sz w:val="24"/>
              </w:rPr>
              <w:t xml:space="preserve"> </w:t>
            </w:r>
            <w:r>
              <w:rPr>
                <w:rFonts w:asciiTheme="minorEastAsia" w:hAnsiTheme="minorEastAsia"/>
                <w:b/>
                <w:sz w:val="24"/>
              </w:rPr>
              <w:t>列</w:t>
            </w:r>
            <w:r>
              <w:rPr>
                <w:rFonts w:asciiTheme="minorEastAsia" w:hAnsiTheme="minorEastAsia"/>
                <w:b/>
                <w:sz w:val="24"/>
              </w:rPr>
              <w:t xml:space="preserve"> </w:t>
            </w:r>
            <w:r>
              <w:rPr>
                <w:rFonts w:asciiTheme="minorEastAsia" w:hAnsiTheme="minorEastAsia"/>
                <w:b/>
                <w:sz w:val="24"/>
              </w:rPr>
              <w:t>内</w:t>
            </w:r>
            <w:r>
              <w:rPr>
                <w:rFonts w:asciiTheme="minorEastAsia" w:hAnsiTheme="minorEastAsia"/>
                <w:b/>
                <w:sz w:val="24"/>
              </w:rPr>
              <w:t xml:space="preserve"> </w:t>
            </w:r>
            <w:r>
              <w:rPr>
                <w:rFonts w:asciiTheme="minorEastAsia" w:hAnsiTheme="minorEastAsia"/>
                <w:b/>
                <w:sz w:val="24"/>
              </w:rPr>
              <w:t>容</w:t>
            </w:r>
          </w:p>
        </w:tc>
      </w:tr>
      <w:tr w:rsidR="00CB5515">
        <w:trPr>
          <w:trHeight w:val="83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3</w:t>
            </w:r>
            <w:r>
              <w:rPr>
                <w:rFonts w:asciiTheme="minorEastAsia" w:hAnsiTheme="minorEastAsia"/>
                <w:sz w:val="21"/>
                <w:lang w:eastAsia="zh-CN"/>
              </w:rPr>
              <w:t>人；</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CB5515" w:rsidRDefault="00E8708F">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CB5515">
        <w:trPr>
          <w:trHeight w:val="881"/>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CB5515" w:rsidRDefault="00E8708F">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hint="eastAsia"/>
                <w:sz w:val="21"/>
                <w:lang w:eastAsia="zh-CN"/>
              </w:rPr>
              <w:t>、</w:t>
            </w:r>
            <w:r>
              <w:rPr>
                <w:rFonts w:asciiTheme="minorEastAsia" w:hAnsiTheme="minorEastAsia"/>
                <w:sz w:val="21"/>
                <w:lang w:eastAsia="zh-CN"/>
              </w:rPr>
              <w:t>经评标委员会评审后否决所有投标的，则对该标段重新招标；</w:t>
            </w:r>
          </w:p>
          <w:p w:rsidR="00CB5515" w:rsidRDefault="00E8708F">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hint="eastAsia"/>
                <w:sz w:val="21"/>
                <w:lang w:eastAsia="zh-CN"/>
              </w:rPr>
              <w:t>、</w:t>
            </w:r>
            <w:r>
              <w:rPr>
                <w:rFonts w:asciiTheme="minorEastAsia" w:hAnsiTheme="minorEastAsia"/>
                <w:sz w:val="21"/>
                <w:lang w:eastAsia="zh-CN"/>
              </w:rPr>
              <w:t>中标候选人均未与招标人签订合同的，则对该标段重新招标；</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hint="eastAsia"/>
                <w:sz w:val="21"/>
                <w:lang w:eastAsia="zh-CN"/>
              </w:rPr>
              <w:t>、</w:t>
            </w:r>
            <w:r>
              <w:rPr>
                <w:rFonts w:asciiTheme="minorEastAsia" w:hAnsiTheme="minorEastAsia"/>
                <w:sz w:val="21"/>
                <w:lang w:eastAsia="zh-CN"/>
              </w:rPr>
              <w:t>法律规定的其他情形。</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szCs w:val="21"/>
                <w:lang w:eastAsia="zh-CN"/>
              </w:rPr>
            </w:pPr>
            <w:r>
              <w:rPr>
                <w:rFonts w:asciiTheme="minorEastAsia" w:hAnsiTheme="minorEastAsia"/>
                <w:sz w:val="21"/>
                <w:lang w:eastAsia="zh-CN"/>
              </w:rPr>
              <w:t>监督部门：</w:t>
            </w:r>
            <w:r>
              <w:rPr>
                <w:sz w:val="21"/>
                <w:szCs w:val="21"/>
                <w:lang w:eastAsia="zh-CN"/>
              </w:rPr>
              <w:t>江西省现代路桥工程集团有限公司纪检监察室</w:t>
            </w:r>
          </w:p>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CB5515" w:rsidRDefault="00E8708F">
            <w:pPr>
              <w:pStyle w:val="TableParagraph"/>
              <w:spacing w:line="500" w:lineRule="exact"/>
              <w:rPr>
                <w:rFonts w:asciiTheme="minorEastAsia" w:hAnsiTheme="minorEastAsia"/>
                <w:sz w:val="21"/>
                <w:lang w:eastAsia="zh-CN"/>
              </w:rPr>
            </w:pPr>
            <w:r>
              <w:rPr>
                <w:rFonts w:asciiTheme="minorEastAsia" w:hAnsiTheme="minorEastAsia"/>
                <w:sz w:val="21"/>
              </w:rPr>
              <w:t>邮政编码：</w:t>
            </w:r>
            <w:r>
              <w:rPr>
                <w:rFonts w:asciiTheme="minorEastAsia" w:hAnsiTheme="minorEastAsia"/>
                <w:sz w:val="21"/>
              </w:rPr>
              <w:t>33</w:t>
            </w:r>
            <w:r>
              <w:rPr>
                <w:rFonts w:asciiTheme="minorEastAsia" w:hAnsiTheme="minorEastAsia" w:hint="eastAsia"/>
                <w:sz w:val="21"/>
                <w:lang w:eastAsia="zh-CN"/>
              </w:rPr>
              <w:t>4000</w:t>
            </w:r>
          </w:p>
        </w:tc>
      </w:tr>
      <w:tr w:rsidR="00CB5515">
        <w:trPr>
          <w:trHeight w:val="618"/>
        </w:trPr>
        <w:tc>
          <w:tcPr>
            <w:tcW w:w="9178" w:type="dxa"/>
            <w:gridSpan w:val="3"/>
            <w:tcBorders>
              <w:top w:val="single" w:sz="6" w:space="0" w:color="000000"/>
              <w:bottom w:val="single" w:sz="6" w:space="0" w:color="000000"/>
            </w:tcBorders>
            <w:vAlign w:val="center"/>
          </w:tcPr>
          <w:p w:rsidR="00CB5515" w:rsidRDefault="00E8708F">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wordWrap w:val="0"/>
              <w:topLinePunct/>
              <w:spacing w:line="400" w:lineRule="exact"/>
              <w:ind w:rightChars="69" w:right="152"/>
              <w:rPr>
                <w:sz w:val="21"/>
                <w:szCs w:val="21"/>
                <w:lang w:eastAsia="zh-CN"/>
              </w:rPr>
            </w:pPr>
            <w:r>
              <w:rPr>
                <w:sz w:val="21"/>
                <w:szCs w:val="21"/>
                <w:lang w:eastAsia="zh-CN"/>
              </w:rPr>
              <w:t>招标文件的组成</w:t>
            </w:r>
          </w:p>
          <w:p w:rsidR="00CB5515" w:rsidRDefault="00E8708F">
            <w:pPr>
              <w:wordWrap w:val="0"/>
              <w:topLinePunct/>
              <w:spacing w:line="400" w:lineRule="exact"/>
              <w:ind w:rightChars="69" w:right="152"/>
              <w:rPr>
                <w:sz w:val="21"/>
                <w:szCs w:val="21"/>
                <w:lang w:eastAsia="zh-CN"/>
              </w:rPr>
            </w:pPr>
            <w:r>
              <w:rPr>
                <w:sz w:val="21"/>
                <w:szCs w:val="21"/>
                <w:lang w:eastAsia="zh-CN"/>
              </w:rPr>
              <w:t>本款补充：</w:t>
            </w:r>
          </w:p>
          <w:p w:rsidR="00CB5515" w:rsidRDefault="00E8708F">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CB5515" w:rsidRDefault="00E8708F">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w:t>
            </w:r>
            <w:r>
              <w:rPr>
                <w:rFonts w:hint="eastAsia"/>
                <w:sz w:val="21"/>
                <w:szCs w:val="21"/>
                <w:lang w:eastAsia="zh-CN"/>
              </w:rPr>
              <w:lastRenderedPageBreak/>
              <w:t>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CB5515">
        <w:trPr>
          <w:trHeight w:val="928"/>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before="1" w:line="242" w:lineRule="auto"/>
              <w:ind w:left="524" w:right="358"/>
              <w:jc w:val="center"/>
              <w:rPr>
                <w:rFonts w:asciiTheme="minorEastAsia" w:hAnsiTheme="minorEastAsia"/>
                <w:b/>
                <w:sz w:val="21"/>
                <w:lang w:eastAsia="zh-CN"/>
              </w:rPr>
            </w:pPr>
            <w:r>
              <w:rPr>
                <w:rFonts w:asciiTheme="minorEastAsia" w:hAnsiTheme="minorEastAsia" w:hint="eastAsia"/>
                <w:b/>
                <w:sz w:val="21"/>
                <w:lang w:eastAsia="zh-CN"/>
              </w:rPr>
              <w:lastRenderedPageBreak/>
              <w:t>5</w:t>
            </w:r>
          </w:p>
        </w:tc>
        <w:tc>
          <w:tcPr>
            <w:tcW w:w="8066" w:type="dxa"/>
            <w:gridSpan w:val="2"/>
            <w:tcBorders>
              <w:top w:val="single" w:sz="6" w:space="0" w:color="000000"/>
              <w:left w:val="single" w:sz="6" w:space="0" w:color="000000"/>
              <w:bottom w:val="single" w:sz="6" w:space="0" w:color="000000"/>
            </w:tcBorders>
          </w:tcPr>
          <w:p w:rsidR="00CB5515" w:rsidRDefault="00E8708F">
            <w:pPr>
              <w:pStyle w:val="TableParagraph"/>
              <w:spacing w:line="400" w:lineRule="exact"/>
              <w:ind w:firstLineChars="100" w:firstLine="210"/>
              <w:rPr>
                <w:rFonts w:asciiTheme="minorEastAsia" w:hAnsiTheme="minorEastAsia"/>
                <w:sz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CB5515">
        <w:trPr>
          <w:trHeight w:val="1159"/>
        </w:trPr>
        <w:tc>
          <w:tcPr>
            <w:tcW w:w="1112" w:type="dxa"/>
            <w:tcBorders>
              <w:top w:val="single" w:sz="6" w:space="0" w:color="000000"/>
              <w:bottom w:val="single" w:sz="6" w:space="0" w:color="000000"/>
              <w:right w:val="single" w:sz="6" w:space="0" w:color="000000"/>
            </w:tcBorders>
            <w:vAlign w:val="center"/>
          </w:tcPr>
          <w:p w:rsidR="00CB5515" w:rsidRDefault="00E8708F">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CB5515" w:rsidRDefault="00E8708F">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w:t>
            </w:r>
            <w:r>
              <w:rPr>
                <w:rFonts w:asciiTheme="minorEastAsia" w:hAnsiTheme="minorEastAsia" w:hint="eastAsia"/>
                <w:b/>
                <w:w w:val="95"/>
                <w:sz w:val="21"/>
                <w:szCs w:val="21"/>
                <w:lang w:eastAsia="zh-CN"/>
              </w:rPr>
              <w:t>、投标人开标现场须查验的证明材料：</w:t>
            </w:r>
          </w:p>
          <w:p w:rsidR="00CB5515" w:rsidRDefault="00E8708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CB5515" w:rsidRDefault="00E8708F">
            <w:pPr>
              <w:spacing w:line="400" w:lineRule="exact"/>
              <w:ind w:firstLineChars="200" w:firstLine="422"/>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rsidR="00CB5515" w:rsidRDefault="00E8708F">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
                <w:sz w:val="21"/>
                <w:lang w:eastAsia="zh-CN"/>
              </w:rPr>
              <w:t>1</w:t>
            </w:r>
            <w:r>
              <w:rPr>
                <w:rFonts w:asciiTheme="minorEastAsia" w:hAnsiTheme="minorEastAsia" w:hint="eastAsia"/>
                <w:b/>
                <w:sz w:val="21"/>
                <w:lang w:eastAsia="zh-CN"/>
              </w:rPr>
              <w:t>、</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CB5515" w:rsidRDefault="00E8708F">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w:t>
            </w:r>
            <w:r>
              <w:rPr>
                <w:rFonts w:asciiTheme="minorEastAsia" w:hAnsiTheme="minorEastAsia" w:hint="eastAsia"/>
                <w:sz w:val="21"/>
                <w:lang w:eastAsia="zh-CN"/>
              </w:rPr>
              <w:t>、</w:t>
            </w:r>
            <w:r>
              <w:rPr>
                <w:rFonts w:asciiTheme="minorEastAsia" w:hAnsiTheme="minorEastAsia"/>
                <w:sz w:val="21"/>
                <w:lang w:eastAsia="zh-CN"/>
              </w:rPr>
              <w:t>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CB5515" w:rsidRDefault="00E8708F">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w:t>
            </w:r>
            <w:r>
              <w:rPr>
                <w:rFonts w:asciiTheme="minorEastAsia" w:hAnsiTheme="minorEastAsia"/>
                <w:sz w:val="21"/>
                <w:lang w:eastAsia="zh-CN"/>
              </w:rPr>
              <w:t xml:space="preserve">  </w:t>
            </w:r>
            <w:r>
              <w:rPr>
                <w:rFonts w:asciiTheme="minorEastAsia" w:hAnsiTheme="minorEastAsia"/>
                <w:sz w:val="21"/>
                <w:lang w:eastAsia="zh-CN"/>
              </w:rPr>
              <w:t>部门及业主单位的相关规章制度。</w:t>
            </w:r>
          </w:p>
          <w:p w:rsidR="00CB5515" w:rsidRDefault="00E8708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w:t>
            </w:r>
            <w:r>
              <w:rPr>
                <w:rFonts w:asciiTheme="minorEastAsia" w:hAnsiTheme="minorEastAsia" w:hint="eastAsia"/>
                <w:sz w:val="21"/>
                <w:lang w:eastAsia="zh-CN"/>
              </w:rPr>
              <w:t>、根据项目实况，按实际完成的工程量结算。</w:t>
            </w:r>
          </w:p>
        </w:tc>
      </w:tr>
    </w:tbl>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b/>
          <w:bCs/>
          <w:sz w:val="24"/>
          <w:szCs w:val="24"/>
          <w:lang w:eastAsia="zh-CN"/>
        </w:rPr>
        <w:t>总则</w:t>
      </w:r>
    </w:p>
    <w:p w:rsidR="00CB5515" w:rsidRDefault="00E8708F">
      <w:pPr>
        <w:pStyle w:val="a7"/>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w:t>
      </w:r>
      <w:r>
        <w:rPr>
          <w:rFonts w:asciiTheme="minorEastAsia" w:eastAsiaTheme="minorEastAsia" w:hAnsiTheme="minorEastAsia"/>
          <w:lang w:eastAsia="zh-CN"/>
        </w:rPr>
        <w:t>投标人不得存在下列情形之一：</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1</w:t>
      </w:r>
      <w:r>
        <w:rPr>
          <w:rFonts w:asciiTheme="minorEastAsia" w:eastAsiaTheme="minorEastAsia" w:hAnsiTheme="minorEastAsia"/>
          <w:lang w:eastAsia="zh-CN"/>
        </w:rPr>
        <w:t>）被责令停业的；</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CB5515" w:rsidRDefault="00E8708F">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CB5515" w:rsidRDefault="00E8708F">
      <w:pPr>
        <w:spacing w:line="440" w:lineRule="exact"/>
        <w:rPr>
          <w:rFonts w:ascii="宋体" w:hAnsi="宋体"/>
          <w:sz w:val="24"/>
          <w:lang w:eastAsia="zh-CN"/>
        </w:rPr>
      </w:pPr>
      <w:r>
        <w:rPr>
          <w:rFonts w:ascii="宋体" w:hAnsi="宋体" w:hint="eastAsia"/>
          <w:sz w:val="24"/>
          <w:lang w:eastAsia="zh-CN"/>
        </w:rPr>
        <w:t>（</w:t>
      </w:r>
      <w:r>
        <w:rPr>
          <w:rFonts w:ascii="宋体" w:hAnsi="宋体" w:hint="eastAsia"/>
          <w:sz w:val="24"/>
          <w:lang w:eastAsia="zh-CN"/>
        </w:rPr>
        <w:t>6</w:t>
      </w:r>
      <w:r>
        <w:rPr>
          <w:rFonts w:ascii="宋体" w:hAnsi="宋体" w:hint="eastAsia"/>
          <w:sz w:val="24"/>
          <w:lang w:eastAsia="zh-CN"/>
        </w:rPr>
        <w:t>）被省级及以上主管部门取消项目所在地的投标资格或禁止进入该区域公路建设市场且处于有效期内；</w:t>
      </w:r>
    </w:p>
    <w:p w:rsidR="00CB5515" w:rsidRDefault="00E8708F">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CB5515" w:rsidRDefault="00E8708F">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CB5515" w:rsidRDefault="00E8708F">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CB5515" w:rsidRDefault="00E8708F">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CB5515" w:rsidRDefault="00E8708F">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所有计量均采用中华人民共和国法定计量单位。</w:t>
      </w:r>
      <w:r>
        <w:rPr>
          <w:rFonts w:asciiTheme="minorEastAsia" w:hAnsiTheme="minorEastAsia" w:cs="宋体"/>
          <w:sz w:val="24"/>
          <w:szCs w:val="24"/>
          <w:lang w:eastAsia="zh-CN"/>
        </w:rPr>
        <w:t xml:space="preserve"> </w:t>
      </w:r>
      <w:bookmarkStart w:id="23" w:name="1.9_踏勘现场"/>
      <w:bookmarkEnd w:id="23"/>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.1 </w:t>
      </w:r>
      <w:r>
        <w:rPr>
          <w:rFonts w:asciiTheme="minorEastAsia" w:eastAsiaTheme="minorEastAsia" w:hAnsiTheme="minorEastAsia"/>
          <w:lang w:eastAsia="zh-CN"/>
        </w:rPr>
        <w:t>投标人须知前附表规定：自行组织踏勘现场，招标人不组织投标人踏勘项目现场。</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.2 </w:t>
      </w:r>
      <w:r>
        <w:rPr>
          <w:rFonts w:asciiTheme="minorEastAsia" w:eastAsiaTheme="minorEastAsia" w:hAnsiTheme="minorEastAsia"/>
          <w:lang w:eastAsia="zh-CN"/>
        </w:rPr>
        <w:t>投标人踏勘现场发生的费用自理。</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.3 </w:t>
      </w:r>
      <w:r>
        <w:rPr>
          <w:rFonts w:asciiTheme="minorEastAsia" w:eastAsiaTheme="minorEastAsia" w:hAnsiTheme="minorEastAsia"/>
          <w:lang w:eastAsia="zh-CN"/>
        </w:rPr>
        <w:t>除招标人的原因外，投标人自行负责在踏勘现场中所发生的人员伤亡和财产损失。</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.4 </w:t>
      </w:r>
      <w:r>
        <w:rPr>
          <w:rFonts w:asciiTheme="minorEastAsia" w:eastAsiaTheme="minorEastAsia" w:hAnsiTheme="minorEastAsia"/>
          <w:lang w:eastAsia="zh-CN"/>
        </w:rPr>
        <w:t>招标人在踏勘现场中介绍的工程场地和相关的周边环境情况，供投标人在编制投标文件时参考，招标人不对投标人据此作出的判断和决策负责。</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 xml:space="preserve">.5 </w:t>
      </w:r>
      <w:r>
        <w:rPr>
          <w:rFonts w:asciiTheme="minorEastAsia" w:eastAsiaTheme="minorEastAsia" w:hAnsiTheme="minorEastAsia"/>
          <w:lang w:eastAsia="zh-CN"/>
        </w:rPr>
        <w:t>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w:t>
      </w:r>
      <w:r>
        <w:rPr>
          <w:rFonts w:asciiTheme="minorEastAsia" w:eastAsiaTheme="minorEastAsia" w:hAnsiTheme="minorEastAsia"/>
          <w:lang w:eastAsia="zh-CN"/>
        </w:rPr>
        <w:t>部分，投标人应对自己对上述资料的解释、推论和应用负责，招标人不对投标人据此作出的判断和决策承担任何责任。</w:t>
      </w:r>
      <w:bookmarkStart w:id="24" w:name="1.10_投标预备会"/>
      <w:bookmarkEnd w:id="24"/>
    </w:p>
    <w:p w:rsidR="00CB5515" w:rsidRDefault="00E8708F">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CB5515" w:rsidRDefault="00E8708F">
      <w:pPr>
        <w:pStyle w:val="a7"/>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CB5515" w:rsidRDefault="00E8708F">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w:t>
      </w:r>
      <w:r>
        <w:rPr>
          <w:rFonts w:asciiTheme="minorEastAsia" w:hAnsiTheme="minorEastAsia" w:cs="宋体"/>
          <w:b/>
          <w:bCs/>
          <w:sz w:val="24"/>
          <w:szCs w:val="24"/>
          <w:lang w:eastAsia="zh-CN"/>
        </w:rPr>
        <w:t>招标文件</w:t>
      </w:r>
    </w:p>
    <w:p w:rsidR="00CB5515" w:rsidRDefault="00E8708F">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w:t>
      </w:r>
      <w:r>
        <w:rPr>
          <w:rFonts w:asciiTheme="minorEastAsia" w:hAnsiTheme="minorEastAsia" w:cs="宋体"/>
          <w:b/>
          <w:bCs/>
          <w:sz w:val="24"/>
          <w:szCs w:val="24"/>
          <w:lang w:eastAsia="zh-CN"/>
        </w:rPr>
        <w:t>招标文件的组成</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）招标公告；</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）投标人须知；</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）评标办法；</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4</w:t>
      </w:r>
      <w:r>
        <w:rPr>
          <w:rFonts w:asciiTheme="minorEastAsia" w:eastAsiaTheme="minorEastAsia" w:hAnsiTheme="minorEastAsia"/>
          <w:lang w:eastAsia="zh-CN"/>
        </w:rPr>
        <w:t>）合同条款及格式；</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5</w:t>
      </w:r>
      <w:r>
        <w:rPr>
          <w:rFonts w:asciiTheme="minorEastAsia" w:eastAsiaTheme="minorEastAsia" w:hAnsiTheme="minorEastAsia"/>
          <w:lang w:eastAsia="zh-CN"/>
        </w:rPr>
        <w:t>）工程量清单；</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6</w:t>
      </w:r>
      <w:r>
        <w:rPr>
          <w:rFonts w:asciiTheme="minorEastAsia" w:eastAsiaTheme="minorEastAsia" w:hAnsiTheme="minorEastAsia"/>
          <w:lang w:eastAsia="zh-CN"/>
        </w:rPr>
        <w:t>）图纸（如有）；</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7</w:t>
      </w:r>
      <w:r>
        <w:rPr>
          <w:rFonts w:asciiTheme="minorEastAsia" w:eastAsiaTheme="minorEastAsia" w:hAnsiTheme="minorEastAsia"/>
          <w:lang w:eastAsia="zh-CN"/>
        </w:rPr>
        <w:t>）技术规范；</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8</w:t>
      </w:r>
      <w:r>
        <w:rPr>
          <w:rFonts w:asciiTheme="minorEastAsia" w:eastAsiaTheme="minorEastAsia" w:hAnsiTheme="minorEastAsia" w:hint="eastAsia"/>
          <w:lang w:eastAsia="zh-CN"/>
        </w:rPr>
        <w:t>）</w:t>
      </w:r>
      <w:r>
        <w:rPr>
          <w:rFonts w:asciiTheme="minorEastAsia" w:eastAsiaTheme="minorEastAsia" w:hAnsiTheme="minorEastAsia"/>
          <w:lang w:eastAsia="zh-CN"/>
        </w:rPr>
        <w:t>投标文件格式；</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w:t>
      </w:r>
      <w:r>
        <w:rPr>
          <w:rFonts w:asciiTheme="minorEastAsia" w:eastAsiaTheme="minorEastAsia" w:hAnsiTheme="minorEastAsia"/>
          <w:lang w:eastAsia="zh-CN"/>
        </w:rPr>
        <w:t>2.2</w:t>
      </w:r>
      <w:r>
        <w:rPr>
          <w:rFonts w:asciiTheme="minorEastAsia" w:eastAsiaTheme="minorEastAsia" w:hAnsiTheme="minorEastAsia"/>
          <w:lang w:eastAsia="zh-CN"/>
        </w:rPr>
        <w:t>款和第</w:t>
      </w:r>
      <w:r>
        <w:rPr>
          <w:rFonts w:asciiTheme="minorEastAsia" w:eastAsiaTheme="minorEastAsia" w:hAnsiTheme="minorEastAsia"/>
          <w:lang w:eastAsia="zh-CN"/>
        </w:rPr>
        <w:t>2.3</w:t>
      </w:r>
      <w:r>
        <w:rPr>
          <w:rFonts w:asciiTheme="minorEastAsia" w:eastAsiaTheme="minorEastAsia" w:hAnsiTheme="minorEastAsia"/>
          <w:lang w:eastAsia="zh-CN"/>
        </w:rPr>
        <w:t>款对招标文件所作的澄清、修改，构成招标文件的组成部分。</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CB5515" w:rsidRDefault="00E8708F">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w:t>
      </w:r>
      <w:r>
        <w:rPr>
          <w:rFonts w:asciiTheme="minorEastAsia" w:hAnsiTheme="minorEastAsia" w:cs="宋体"/>
          <w:b/>
          <w:bCs/>
          <w:sz w:val="24"/>
          <w:szCs w:val="24"/>
          <w:lang w:eastAsia="zh-CN"/>
        </w:rPr>
        <w:t>招标文件的澄清</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2.2.1 </w:t>
      </w:r>
      <w:r>
        <w:rPr>
          <w:rFonts w:asciiTheme="minorEastAsia" w:eastAsiaTheme="minorEastAsia" w:hAnsiTheme="minor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w:t>
      </w:r>
      <w:r>
        <w:rPr>
          <w:rFonts w:hint="eastAsia"/>
          <w:lang w:eastAsia="zh-CN"/>
        </w:rPr>
        <w:t>1</w:t>
      </w:r>
      <w:r>
        <w:rPr>
          <w:rFonts w:hint="eastAsia"/>
          <w:lang w:eastAsia="zh-CN"/>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2.2.3 </w:t>
      </w:r>
      <w:r>
        <w:rPr>
          <w:rFonts w:asciiTheme="minorEastAsia" w:eastAsiaTheme="minorEastAsia" w:hAnsiTheme="minorEastAsia"/>
          <w:lang w:eastAsia="zh-CN"/>
        </w:rPr>
        <w:t>投标人在收到澄清后，应在投标人须知前附表规定的时间内确认已收到该澄清。</w:t>
      </w:r>
    </w:p>
    <w:p w:rsidR="00CB5515" w:rsidRDefault="00E8708F">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CB5515" w:rsidRDefault="00E8708F">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w:t>
      </w:r>
      <w:r>
        <w:rPr>
          <w:rFonts w:asciiTheme="minorEastAsia" w:hAnsiTheme="minorEastAsia" w:cs="宋体"/>
          <w:b/>
          <w:bCs/>
          <w:sz w:val="24"/>
          <w:szCs w:val="24"/>
          <w:lang w:eastAsia="zh-CN"/>
        </w:rPr>
        <w:t>招标文件的修改</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2.3.1 </w:t>
      </w:r>
      <w:r>
        <w:rPr>
          <w:rFonts w:asciiTheme="minorEastAsia" w:eastAsiaTheme="minorEastAsia" w:hAnsiTheme="minorEastAsia"/>
          <w:lang w:eastAsia="zh-CN"/>
        </w:rPr>
        <w:t>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2.3.2 </w:t>
      </w:r>
      <w:r>
        <w:rPr>
          <w:rFonts w:asciiTheme="minorEastAsia" w:eastAsiaTheme="minorEastAsia" w:hAnsiTheme="minorEastAsia"/>
          <w:lang w:eastAsia="zh-CN"/>
        </w:rPr>
        <w:t>投标人收到修改内容后，</w:t>
      </w:r>
      <w:bookmarkStart w:id="31" w:name="3._投标文件"/>
      <w:bookmarkEnd w:id="31"/>
      <w:r>
        <w:rPr>
          <w:rFonts w:asciiTheme="minorEastAsia" w:eastAsiaTheme="minorEastAsia" w:hAnsiTheme="minorEastAsia"/>
          <w:lang w:eastAsia="zh-CN"/>
        </w:rPr>
        <w:t>应在</w:t>
      </w:r>
      <w:r>
        <w:rPr>
          <w:rFonts w:asciiTheme="minorEastAsia" w:eastAsiaTheme="minorEastAsia" w:hAnsiTheme="minorEastAsia"/>
          <w:lang w:eastAsia="zh-CN"/>
        </w:rPr>
        <w:t>投标人须知前附表规定的时间内确认已收到该修改。</w:t>
      </w:r>
    </w:p>
    <w:p w:rsidR="00CB5515" w:rsidRDefault="00E8708F">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CB5515" w:rsidRDefault="00E8708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1</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CB5515" w:rsidRDefault="00E8708F">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w:t>
      </w:r>
      <w:r>
        <w:rPr>
          <w:rFonts w:asciiTheme="minorEastAsia" w:eastAsiaTheme="minorEastAsia" w:hAnsiTheme="minorEastAsia" w:cs="宋体"/>
          <w:b/>
          <w:bCs/>
          <w:lang w:eastAsia="zh-CN"/>
        </w:rPr>
        <w:t>投标文件</w:t>
      </w:r>
    </w:p>
    <w:p w:rsidR="00CB5515" w:rsidRDefault="00E8708F">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w:t>
      </w:r>
      <w:r>
        <w:rPr>
          <w:rFonts w:asciiTheme="minorEastAsia" w:hAnsiTheme="minorEastAsia" w:cs="宋体"/>
          <w:b/>
          <w:bCs/>
          <w:sz w:val="24"/>
          <w:szCs w:val="24"/>
          <w:lang w:eastAsia="zh-CN"/>
        </w:rPr>
        <w:t>投标文件的组成</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3.1.1 </w:t>
      </w:r>
      <w:r>
        <w:rPr>
          <w:rFonts w:asciiTheme="minorEastAsia" w:eastAsiaTheme="minorEastAsia" w:hAnsiTheme="minorEastAsia"/>
          <w:lang w:eastAsia="zh-CN"/>
        </w:rPr>
        <w:t>投标文件应包括下列内容：</w:t>
      </w:r>
    </w:p>
    <w:p w:rsidR="00CB5515" w:rsidRDefault="00E8708F">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）投标函及投标函附录</w:t>
      </w:r>
      <w:r>
        <w:rPr>
          <w:rFonts w:ascii="宋体" w:eastAsia="宋体" w:hAnsi="宋体" w:cs="宋体"/>
          <w:sz w:val="24"/>
          <w:szCs w:val="24"/>
          <w:lang w:eastAsia="zh-CN"/>
        </w:rPr>
        <w:t xml:space="preserve"> </w:t>
      </w:r>
    </w:p>
    <w:p w:rsidR="00CB5515" w:rsidRDefault="00E8708F">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CB5515" w:rsidRDefault="00E8708F">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CB5515" w:rsidRDefault="00E8708F">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CB5515" w:rsidRDefault="00E8708F">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CB5515" w:rsidRDefault="00E8708F">
      <w:pPr>
        <w:pStyle w:val="a7"/>
        <w:adjustRightInd w:val="0"/>
        <w:snapToGrid w:val="0"/>
        <w:spacing w:before="0" w:line="500" w:lineRule="exact"/>
        <w:ind w:left="0"/>
        <w:rPr>
          <w:lang w:eastAsia="zh-CN"/>
        </w:rPr>
      </w:pPr>
      <w:r>
        <w:rPr>
          <w:rFonts w:hint="eastAsia"/>
          <w:lang w:eastAsia="zh-CN"/>
        </w:rPr>
        <w:t>（</w:t>
      </w:r>
      <w:r>
        <w:rPr>
          <w:rFonts w:hint="eastAsia"/>
          <w:lang w:eastAsia="zh-CN"/>
        </w:rPr>
        <w:t>6</w:t>
      </w:r>
      <w:r>
        <w:rPr>
          <w:rFonts w:hint="eastAsia"/>
          <w:lang w:eastAsia="zh-CN"/>
        </w:rPr>
        <w:t>）</w:t>
      </w:r>
      <w:r>
        <w:rPr>
          <w:rFonts w:cs="宋体" w:hint="eastAsia"/>
          <w:lang w:eastAsia="zh-CN"/>
        </w:rPr>
        <w:t>已标价工程量清单</w:t>
      </w:r>
    </w:p>
    <w:p w:rsidR="00CB5515" w:rsidRDefault="00E8708F">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）投标人在规定的投标有效期内撤销或修改其投标文件；</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2</w:t>
      </w:r>
      <w:r>
        <w:rPr>
          <w:rFonts w:asciiTheme="minorEastAsia" w:eastAsiaTheme="minorEastAsia" w:hAnsiTheme="minorEastAsia"/>
          <w:lang w:eastAsia="zh-CN"/>
        </w:rPr>
        <w:t>）中标人在收到中标通知后，无正当理由拒签合同协议书或未按招标文件规定提交履约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）投标人不接受依据评标办法的规定对其投标文件中细微偏差进行澄清和补正；</w:t>
      </w:r>
    </w:p>
    <w:p w:rsidR="00CB5515" w:rsidRDefault="00E8708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w:t>
      </w:r>
      <w:r>
        <w:rPr>
          <w:rFonts w:asciiTheme="minorEastAsia" w:hAnsiTheme="minorEastAsia" w:cs="宋体"/>
          <w:sz w:val="24"/>
          <w:szCs w:val="24"/>
          <w:lang w:eastAsia="zh-CN"/>
        </w:rPr>
        <w:t>4</w:t>
      </w:r>
      <w:r>
        <w:rPr>
          <w:rFonts w:asciiTheme="minorEastAsia" w:hAnsiTheme="minorEastAsia" w:cs="宋体"/>
          <w:sz w:val="24"/>
          <w:szCs w:val="24"/>
          <w:lang w:eastAsia="zh-CN"/>
        </w:rPr>
        <w:t>）投标人提交了虚假资料。</w:t>
      </w:r>
      <w:r>
        <w:rPr>
          <w:rFonts w:asciiTheme="minorEastAsia" w:hAnsiTheme="minorEastAsia" w:cs="宋体"/>
          <w:sz w:val="24"/>
          <w:szCs w:val="24"/>
          <w:lang w:eastAsia="zh-CN"/>
        </w:rPr>
        <w:t xml:space="preserve"> </w:t>
      </w:r>
      <w:bookmarkStart w:id="36" w:name="3.5_资格审查资料"/>
      <w:bookmarkEnd w:id="36"/>
    </w:p>
    <w:p w:rsidR="00CB5515" w:rsidRDefault="00E8708F">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.1 </w:t>
      </w:r>
      <w:r>
        <w:rPr>
          <w:rFonts w:asciiTheme="minorEastAsia" w:eastAsiaTheme="minorEastAsia" w:hAnsiTheme="minorEastAsia"/>
          <w:lang w:eastAsia="zh-CN"/>
        </w:rPr>
        <w:t>投标文件应按第九章</w:t>
      </w:r>
      <w:r>
        <w:rPr>
          <w:rFonts w:asciiTheme="minorEastAsia" w:eastAsiaTheme="minorEastAsia" w:hAnsiTheme="minorEastAsia"/>
          <w:lang w:eastAsia="zh-CN"/>
        </w:rPr>
        <w:t>“</w:t>
      </w:r>
      <w:r>
        <w:rPr>
          <w:rFonts w:asciiTheme="minorEastAsia" w:eastAsiaTheme="minorEastAsia" w:hAnsiTheme="minorEastAsia"/>
          <w:lang w:eastAsia="zh-CN"/>
        </w:rPr>
        <w:t>投标文件格式</w:t>
      </w:r>
      <w:r>
        <w:rPr>
          <w:rFonts w:asciiTheme="minorEastAsia" w:eastAsiaTheme="minorEastAsia" w:hAnsiTheme="minorEastAsia"/>
          <w:lang w:eastAsia="zh-CN"/>
        </w:rPr>
        <w:t>”</w:t>
      </w:r>
      <w:r>
        <w:rPr>
          <w:rFonts w:asciiTheme="minorEastAsia" w:eastAsiaTheme="minorEastAsia" w:hAnsiTheme="minorEastAsia"/>
          <w:lang w:eastAsia="zh-CN"/>
        </w:rPr>
        <w:t>进行编写，如有必要，可以增加附页，作为投标文件的组成部分。其中，投标函附录在满足招标文件实质性要求的基础上，可以提出比招标文件要求更有利于招标人的承诺。</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.2 </w:t>
      </w:r>
      <w:r>
        <w:rPr>
          <w:rFonts w:asciiTheme="minorEastAsia" w:eastAsiaTheme="minorEastAsia" w:hAnsiTheme="minorEastAsia"/>
          <w:lang w:eastAsia="zh-CN"/>
        </w:rPr>
        <w:t>投标文件应当对招标文件有</w:t>
      </w:r>
      <w:r>
        <w:rPr>
          <w:rFonts w:asciiTheme="minorEastAsia" w:eastAsiaTheme="minorEastAsia" w:hAnsiTheme="minorEastAsia"/>
          <w:lang w:eastAsia="zh-CN"/>
        </w:rPr>
        <w:t>关工期、投标有效期、质量要求、技术标准和要求、招标范围等实质性内容作出响应。</w:t>
      </w:r>
    </w:p>
    <w:p w:rsidR="00CB5515" w:rsidRDefault="00E8708F">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评标</w:t>
      </w:r>
    </w:p>
    <w:p w:rsidR="00CB5515" w:rsidRDefault="00E8708F">
      <w:pPr>
        <w:pStyle w:val="a7"/>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CB5515" w:rsidRDefault="00E8708F">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w:t>
      </w:r>
      <w:r>
        <w:rPr>
          <w:rFonts w:asciiTheme="minorEastAsia" w:hAnsiTheme="minorEastAsia" w:cs="宋体"/>
          <w:b/>
          <w:bCs/>
          <w:sz w:val="24"/>
          <w:szCs w:val="24"/>
          <w:lang w:eastAsia="zh-CN"/>
        </w:rPr>
        <w:t>合同授予</w:t>
      </w:r>
    </w:p>
    <w:p w:rsidR="00CB5515" w:rsidRDefault="00E8708F">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 xml:space="preserve">5.1  </w:t>
      </w:r>
      <w:r>
        <w:rPr>
          <w:rFonts w:ascii="宋体" w:hAnsi="宋体" w:hint="eastAsia"/>
          <w:bCs/>
          <w:sz w:val="24"/>
          <w:lang w:eastAsia="zh-CN"/>
        </w:rPr>
        <w:t>评标结果异议</w:t>
      </w:r>
    </w:p>
    <w:p w:rsidR="00CB5515" w:rsidRDefault="00E8708F">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CB5515" w:rsidRDefault="00E8708F">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 xml:space="preserve">5.2 </w:t>
      </w:r>
      <w:r>
        <w:rPr>
          <w:rFonts w:ascii="宋体" w:hAnsi="宋体" w:hint="eastAsia"/>
          <w:bCs/>
          <w:sz w:val="24"/>
          <w:lang w:eastAsia="zh-CN"/>
        </w:rPr>
        <w:t>中标候选人履约能力审查</w:t>
      </w:r>
    </w:p>
    <w:p w:rsidR="00CB5515" w:rsidRDefault="00E8708F">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CB5515" w:rsidRDefault="00E8708F">
      <w:pPr>
        <w:spacing w:line="440" w:lineRule="exact"/>
        <w:rPr>
          <w:rFonts w:ascii="宋体" w:hAnsi="宋体"/>
          <w:b/>
          <w:sz w:val="24"/>
          <w:lang w:eastAsia="zh-CN"/>
        </w:rPr>
      </w:pPr>
      <w:r>
        <w:rPr>
          <w:rFonts w:ascii="宋体" w:hAnsi="宋体" w:hint="eastAsia"/>
          <w:b/>
          <w:sz w:val="24"/>
          <w:lang w:eastAsia="zh-CN"/>
        </w:rPr>
        <w:t xml:space="preserve">5.3  </w:t>
      </w:r>
      <w:r>
        <w:rPr>
          <w:rFonts w:ascii="宋体" w:hAnsi="宋体" w:hint="eastAsia"/>
          <w:b/>
          <w:sz w:val="24"/>
          <w:lang w:eastAsia="zh-CN"/>
        </w:rPr>
        <w:t>中标结果公告</w:t>
      </w:r>
    </w:p>
    <w:p w:rsidR="00CB5515" w:rsidRDefault="00E8708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CB5515" w:rsidRDefault="00E8708F">
      <w:pPr>
        <w:pStyle w:val="a7"/>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w:t>
      </w:r>
      <w:r>
        <w:rPr>
          <w:rFonts w:asciiTheme="minorEastAsia" w:eastAsiaTheme="minorEastAsia" w:hAnsiTheme="minorEastAsia"/>
          <w:lang w:eastAsia="zh-CN"/>
        </w:rPr>
        <w:t>履约</w:t>
      </w:r>
      <w:r>
        <w:rPr>
          <w:rFonts w:asciiTheme="minorEastAsia" w:eastAsiaTheme="minorEastAsia" w:hAnsiTheme="minorEastAsia" w:hint="eastAsia"/>
          <w:lang w:eastAsia="zh-CN"/>
        </w:rPr>
        <w:t>保证金</w:t>
      </w:r>
    </w:p>
    <w:p w:rsidR="00CB5515" w:rsidRDefault="00E8708F">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w:t>
      </w:r>
      <w:r>
        <w:rPr>
          <w:rFonts w:asciiTheme="minorEastAsia" w:eastAsiaTheme="minorEastAsia" w:hAnsiTheme="minorEastAsia"/>
          <w:lang w:eastAsia="zh-CN"/>
        </w:rPr>
        <w:t>“</w:t>
      </w:r>
      <w:r>
        <w:rPr>
          <w:rFonts w:asciiTheme="minorEastAsia" w:eastAsiaTheme="minorEastAsia" w:hAnsiTheme="minorEastAsia"/>
          <w:lang w:eastAsia="zh-CN"/>
        </w:rPr>
        <w:t>合同条款及格式</w:t>
      </w:r>
      <w:r>
        <w:rPr>
          <w:rFonts w:asciiTheme="minorEastAsia" w:eastAsiaTheme="minorEastAsia" w:hAnsiTheme="minorEastAsia"/>
          <w:lang w:eastAsia="zh-CN"/>
        </w:rPr>
        <w:t>”</w:t>
      </w:r>
      <w:r>
        <w:rPr>
          <w:rFonts w:asciiTheme="minorEastAsia" w:eastAsiaTheme="minorEastAsia" w:hAnsiTheme="minorEastAsia"/>
          <w:lang w:eastAsia="zh-CN"/>
        </w:rPr>
        <w:t>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CB5515" w:rsidRDefault="00E8708F">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w:t>
      </w:r>
      <w:r>
        <w:rPr>
          <w:rFonts w:asciiTheme="minorEastAsia" w:eastAsiaTheme="minorEastAsia" w:hAnsiTheme="minorEastAsia"/>
          <w:lang w:eastAsia="zh-CN"/>
        </w:rPr>
        <w:t>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CB5515" w:rsidRDefault="00E8708F">
      <w:pPr>
        <w:pStyle w:val="a7"/>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w:t>
      </w:r>
      <w:r>
        <w:rPr>
          <w:rFonts w:asciiTheme="minorEastAsia" w:eastAsiaTheme="minorEastAsia" w:hAnsiTheme="minorEastAsia"/>
          <w:lang w:eastAsia="zh-CN"/>
        </w:rPr>
        <w:t>签订合同</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w:t>
      </w:r>
      <w:r>
        <w:rPr>
          <w:rFonts w:asciiTheme="minorEastAsia" w:eastAsiaTheme="minorEastAsia" w:hAnsiTheme="minorEastAsia"/>
          <w:lang w:eastAsia="zh-CN"/>
        </w:rPr>
        <w:t>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CB5515" w:rsidRDefault="00E8708F">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w:t>
      </w:r>
      <w:r>
        <w:rPr>
          <w:rFonts w:asciiTheme="minorEastAsia" w:eastAsiaTheme="minorEastAsia" w:hAnsiTheme="minor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CB5515" w:rsidRDefault="00E8708F">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w:t>
      </w:r>
      <w:r>
        <w:rPr>
          <w:rFonts w:asciiTheme="minorEastAsia" w:eastAsiaTheme="minorEastAsia" w:hAnsiTheme="minorEastAsia"/>
          <w:lang w:eastAsia="zh-CN"/>
        </w:rPr>
        <w:t>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CB5515" w:rsidRDefault="00E8708F">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w:t>
      </w:r>
      <w:r>
        <w:rPr>
          <w:rFonts w:asciiTheme="minorEastAsia" w:hAnsiTheme="minorEastAsia" w:cs="宋体"/>
          <w:b/>
          <w:bCs/>
          <w:sz w:val="24"/>
          <w:szCs w:val="24"/>
          <w:lang w:eastAsia="zh-CN"/>
        </w:rPr>
        <w:t>纪律和监督</w:t>
      </w:r>
    </w:p>
    <w:p w:rsidR="00CB5515" w:rsidRDefault="00E8708F">
      <w:pPr>
        <w:pStyle w:val="a7"/>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w:t>
      </w:r>
      <w:r>
        <w:rPr>
          <w:rFonts w:asciiTheme="minorEastAsia" w:eastAsiaTheme="minorEastAsia" w:hAnsiTheme="minorEastAsia"/>
          <w:lang w:eastAsia="zh-CN"/>
        </w:rPr>
        <w:t>对招标人的纪律要求招标人不得泄漏招标投标活动中应当保密的情况和资料，不得与投标人串通损害国家利益、社会公共利益或者他人合法权益。</w:t>
      </w:r>
      <w:r>
        <w:rPr>
          <w:rFonts w:asciiTheme="minorEastAsia" w:eastAsiaTheme="minorEastAsia" w:hAnsiTheme="minorEastAsia"/>
          <w:lang w:eastAsia="zh-CN"/>
        </w:rPr>
        <w:t xml:space="preserve"> </w:t>
      </w:r>
      <w:bookmarkStart w:id="48" w:name="9.2_对投标人的纪律要求"/>
      <w:bookmarkEnd w:id="48"/>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9.2 </w:t>
      </w:r>
      <w:r>
        <w:rPr>
          <w:rFonts w:asciiTheme="minorEastAsia" w:eastAsiaTheme="minorEastAsia" w:hAnsiTheme="minorEastAsia"/>
          <w:lang w:eastAsia="zh-CN"/>
        </w:rPr>
        <w:t>对投标人的纪律要求</w:t>
      </w:r>
    </w:p>
    <w:p w:rsidR="00CB5515" w:rsidRDefault="00E8708F">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B5515" w:rsidRDefault="00E8708F">
      <w:pPr>
        <w:pStyle w:val="a7"/>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w:t>
      </w:r>
      <w:r>
        <w:rPr>
          <w:rFonts w:asciiTheme="minorEastAsia" w:eastAsiaTheme="minorEastAsia" w:hAnsiTheme="minorEastAsia"/>
          <w:lang w:eastAsia="zh-CN"/>
        </w:rPr>
        <w:t>对评标委员会成员的纪律要求</w:t>
      </w:r>
      <w:r>
        <w:rPr>
          <w:rFonts w:asciiTheme="minorEastAsia" w:eastAsiaTheme="minorEastAsia" w:hAnsiTheme="minorEastAsia"/>
          <w:lang w:eastAsia="zh-CN"/>
        </w:rPr>
        <w:t xml:space="preserve"> </w:t>
      </w:r>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w:t>
      </w:r>
      <w:r>
        <w:rPr>
          <w:rFonts w:asciiTheme="minorEastAsia" w:eastAsiaTheme="minorEastAsia" w:hAnsiTheme="minorEastAsia"/>
          <w:lang w:eastAsia="zh-CN"/>
        </w:rPr>
        <w:t>评标办法</w:t>
      </w:r>
      <w:r>
        <w:rPr>
          <w:rFonts w:asciiTheme="minorEastAsia" w:eastAsiaTheme="minorEastAsia" w:hAnsiTheme="minorEastAsia"/>
          <w:lang w:eastAsia="zh-CN"/>
        </w:rPr>
        <w:t>”</w:t>
      </w:r>
      <w:r>
        <w:rPr>
          <w:rFonts w:asciiTheme="minorEastAsia" w:eastAsiaTheme="minorEastAsia" w:hAnsiTheme="minorEastAsia"/>
          <w:lang w:eastAsia="zh-CN"/>
        </w:rPr>
        <w:t>没有规定的评审因素和标准进行评标。</w:t>
      </w:r>
    </w:p>
    <w:p w:rsidR="00CB5515" w:rsidRDefault="00E8708F">
      <w:pPr>
        <w:pStyle w:val="a7"/>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 xml:space="preserve">9.4 </w:t>
      </w:r>
      <w:r>
        <w:rPr>
          <w:rFonts w:asciiTheme="minorEastAsia" w:eastAsiaTheme="minorEastAsia" w:hAnsiTheme="minorEastAsia"/>
          <w:lang w:eastAsia="zh-CN"/>
        </w:rPr>
        <w:t>对与评标活动有关的工作人员的</w:t>
      </w:r>
      <w:r>
        <w:rPr>
          <w:rFonts w:asciiTheme="minorEastAsia" w:eastAsiaTheme="minorEastAsia" w:hAnsiTheme="minorEastAsia"/>
          <w:lang w:eastAsia="zh-CN"/>
        </w:rPr>
        <w:t>纪律要求</w:t>
      </w:r>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w:t>
      </w:r>
      <w:r>
        <w:rPr>
          <w:rFonts w:asciiTheme="minorEastAsia" w:eastAsiaTheme="minorEastAsia" w:hAnsiTheme="minor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B5515" w:rsidRDefault="00E8708F">
      <w:pPr>
        <w:pStyle w:val="a7"/>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 xml:space="preserve">9.5 </w:t>
      </w:r>
      <w:r>
        <w:rPr>
          <w:rFonts w:asciiTheme="minorEastAsia" w:eastAsiaTheme="minorEastAsia" w:hAnsiTheme="minorEastAsia"/>
          <w:lang w:eastAsia="zh-CN"/>
        </w:rPr>
        <w:t>投诉</w:t>
      </w:r>
    </w:p>
    <w:p w:rsidR="00CB5515" w:rsidRDefault="00E8708F">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rFonts w:hint="eastAsia"/>
          <w:lang w:eastAsia="zh-CN"/>
        </w:rPr>
        <w:t>3</w:t>
      </w:r>
      <w:r>
        <w:rPr>
          <w:rFonts w:hint="eastAsia"/>
          <w:lang w:eastAsia="zh-CN"/>
        </w:rPr>
        <w:t>日内向有关行政监督部门投诉。投诉应有明确的请求和必要的证明材料。</w:t>
      </w:r>
    </w:p>
    <w:p w:rsidR="00CB5515" w:rsidRDefault="00E8708F">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CB5515" w:rsidRDefault="00E8708F">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w:t>
      </w:r>
      <w:r>
        <w:rPr>
          <w:rFonts w:ascii="宋体" w:eastAsia="宋体" w:hAnsi="宋体" w:cs="宋体"/>
          <w:b/>
          <w:bCs/>
          <w:sz w:val="24"/>
          <w:szCs w:val="24"/>
          <w:lang w:eastAsia="zh-CN"/>
        </w:rPr>
        <w:t>需要补充的其他内容</w:t>
      </w:r>
    </w:p>
    <w:p w:rsidR="00CB5515" w:rsidRDefault="00E8708F">
      <w:pPr>
        <w:spacing w:line="460" w:lineRule="exact"/>
        <w:ind w:left="100"/>
        <w:rPr>
          <w:rFonts w:ascii="宋体" w:eastAsia="宋体" w:hAnsi="宋体"/>
          <w:color w:val="FF0000"/>
          <w:sz w:val="24"/>
          <w:szCs w:val="24"/>
          <w:lang w:eastAsia="zh-CN"/>
        </w:rPr>
      </w:pPr>
      <w:bookmarkStart w:id="52" w:name="10.1自购买招标文件之日起，投标人应保证其提供的联系方式（电话、传真、电子邮件"/>
      <w:bookmarkEnd w:id="52"/>
      <w:r>
        <w:rPr>
          <w:rFonts w:ascii="宋体" w:eastAsia="宋体" w:hAnsi="宋体" w:hint="eastAsia"/>
          <w:sz w:val="24"/>
          <w:szCs w:val="24"/>
          <w:lang w:eastAsia="zh-CN"/>
        </w:rPr>
        <w:t>10.1</w:t>
      </w:r>
      <w:r>
        <w:rPr>
          <w:rFonts w:ascii="宋体" w:eastAsia="宋体" w:hAnsi="宋体" w:hint="eastAsia"/>
          <w:sz w:val="24"/>
          <w:szCs w:val="24"/>
          <w:lang w:eastAsia="zh-CN"/>
        </w:rPr>
        <w:tab/>
      </w:r>
      <w:r>
        <w:rPr>
          <w:rFonts w:ascii="宋体" w:eastAsia="宋体" w:hAnsi="宋体" w:hint="eastAsia"/>
          <w:sz w:val="24"/>
          <w:szCs w:val="24"/>
          <w:lang w:eastAsia="zh-CN"/>
        </w:rPr>
        <w:t>自获取招标文件之日起，</w:t>
      </w:r>
      <w:r>
        <w:rPr>
          <w:rFonts w:ascii="宋体" w:eastAsia="宋体" w:hAnsi="宋体" w:hint="eastAsia"/>
          <w:sz w:val="24"/>
          <w:szCs w:val="24"/>
          <w:lang w:eastAsia="zh-CN"/>
        </w:rPr>
        <w:t xml:space="preserve"> </w:t>
      </w:r>
      <w:r>
        <w:rPr>
          <w:rFonts w:ascii="宋体" w:eastAsia="宋体" w:hAnsi="宋体" w:hint="eastAsia"/>
          <w:sz w:val="24"/>
          <w:szCs w:val="24"/>
          <w:lang w:eastAsia="zh-CN"/>
        </w:rPr>
        <w:t>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rsidR="00CB5515" w:rsidRDefault="00E8708F">
      <w:pPr>
        <w:pStyle w:val="a7"/>
        <w:spacing w:before="0" w:line="460" w:lineRule="exact"/>
        <w:rPr>
          <w:lang w:eastAsia="zh-CN"/>
        </w:rPr>
      </w:pPr>
      <w:r>
        <w:rPr>
          <w:lang w:eastAsia="zh-CN"/>
        </w:rPr>
        <w:t>需要补充的其他内容：见投标人须知前附表</w:t>
      </w:r>
      <w:bookmarkStart w:id="53" w:name="10._需要补充的其他内容"/>
      <w:bookmarkStart w:id="54" w:name="附表一：开标记录表"/>
      <w:bookmarkEnd w:id="53"/>
      <w:bookmarkEnd w:id="54"/>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CB5515">
      <w:pPr>
        <w:spacing w:line="360" w:lineRule="exact"/>
        <w:ind w:left="240"/>
        <w:rPr>
          <w:rFonts w:ascii="宋体" w:eastAsia="宋体" w:hAnsi="宋体" w:cs="宋体"/>
          <w:b/>
          <w:bCs/>
          <w:spacing w:val="-1"/>
          <w:sz w:val="28"/>
          <w:szCs w:val="28"/>
          <w:lang w:eastAsia="zh-CN"/>
        </w:rPr>
      </w:pPr>
    </w:p>
    <w:p w:rsidR="00CB5515" w:rsidRDefault="00E8708F">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CB5515" w:rsidRDefault="00E8708F">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CB5515" w:rsidRDefault="00E8708F">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CB5515" w:rsidRDefault="00CB5515">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1325"/>
        <w:gridCol w:w="1324"/>
      </w:tblGrid>
      <w:tr w:rsidR="00CB5515">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CB5515" w:rsidRDefault="00E8708F">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CB5515" w:rsidRDefault="00E8708F">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CB5515" w:rsidRDefault="00E8708F">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CB5515" w:rsidRDefault="00E8708F">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CB5515" w:rsidRDefault="00E8708F">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CB5515">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B5515" w:rsidRDefault="00CB5515"/>
        </w:tc>
        <w:tc>
          <w:tcPr>
            <w:tcW w:w="2018" w:type="dxa"/>
            <w:tcBorders>
              <w:top w:val="single" w:sz="8" w:space="0" w:color="000000"/>
              <w:left w:val="single" w:sz="8" w:space="0" w:color="000000"/>
              <w:bottom w:val="single" w:sz="8" w:space="0" w:color="000000"/>
              <w:right w:val="single" w:sz="8" w:space="0" w:color="000000"/>
            </w:tcBorders>
          </w:tcPr>
          <w:p w:rsidR="00CB5515" w:rsidRDefault="00CB5515"/>
        </w:tc>
        <w:tc>
          <w:tcPr>
            <w:tcW w:w="1316" w:type="dxa"/>
            <w:tcBorders>
              <w:top w:val="single" w:sz="8" w:space="0" w:color="000000"/>
              <w:left w:val="single" w:sz="8" w:space="0" w:color="000000"/>
              <w:bottom w:val="single" w:sz="8" w:space="0" w:color="000000"/>
              <w:right w:val="single" w:sz="8" w:space="0" w:color="000000"/>
            </w:tcBorders>
          </w:tcPr>
          <w:p w:rsidR="00CB5515" w:rsidRDefault="00CB5515"/>
        </w:tc>
        <w:tc>
          <w:tcPr>
            <w:tcW w:w="1326" w:type="dxa"/>
            <w:tcBorders>
              <w:top w:val="single" w:sz="8" w:space="0" w:color="000000"/>
              <w:left w:val="single" w:sz="8" w:space="0" w:color="000000"/>
              <w:bottom w:val="single" w:sz="8" w:space="0" w:color="000000"/>
              <w:right w:val="single" w:sz="8" w:space="0" w:color="000000"/>
            </w:tcBorders>
          </w:tcPr>
          <w:p w:rsidR="00CB5515" w:rsidRDefault="00CB5515"/>
        </w:tc>
        <w:tc>
          <w:tcPr>
            <w:tcW w:w="1288" w:type="dxa"/>
            <w:tcBorders>
              <w:top w:val="single" w:sz="8" w:space="0" w:color="000000"/>
              <w:left w:val="single" w:sz="8" w:space="0" w:color="000000"/>
              <w:bottom w:val="single" w:sz="8" w:space="0" w:color="000000"/>
              <w:right w:val="single" w:sz="8" w:space="0" w:color="000000"/>
            </w:tcBorders>
          </w:tcPr>
          <w:p w:rsidR="00CB5515" w:rsidRDefault="00CB5515"/>
        </w:tc>
        <w:tc>
          <w:tcPr>
            <w:tcW w:w="1325" w:type="dxa"/>
            <w:tcBorders>
              <w:top w:val="single" w:sz="8" w:space="0" w:color="000000"/>
              <w:left w:val="single" w:sz="8" w:space="0" w:color="000000"/>
              <w:bottom w:val="single" w:sz="8" w:space="0" w:color="000000"/>
              <w:right w:val="single" w:sz="8" w:space="0" w:color="000000"/>
            </w:tcBorders>
          </w:tcPr>
          <w:p w:rsidR="00CB5515" w:rsidRDefault="00CB5515"/>
        </w:tc>
        <w:tc>
          <w:tcPr>
            <w:tcW w:w="1324" w:type="dxa"/>
            <w:tcBorders>
              <w:top w:val="single" w:sz="8" w:space="0" w:color="000000"/>
              <w:left w:val="single" w:sz="8" w:space="0" w:color="000000"/>
              <w:bottom w:val="single" w:sz="8" w:space="0" w:color="000000"/>
              <w:right w:val="single" w:sz="12" w:space="0" w:color="000000"/>
            </w:tcBorders>
          </w:tcPr>
          <w:p w:rsidR="00CB5515" w:rsidRDefault="00CB5515"/>
        </w:tc>
      </w:tr>
      <w:tr w:rsidR="00CB5515">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CB5515" w:rsidRDefault="00CB5515"/>
        </w:tc>
        <w:tc>
          <w:tcPr>
            <w:tcW w:w="2018" w:type="dxa"/>
            <w:tcBorders>
              <w:top w:val="single" w:sz="8" w:space="0" w:color="000000"/>
              <w:left w:val="single" w:sz="8" w:space="0" w:color="000000"/>
              <w:bottom w:val="single" w:sz="12" w:space="0" w:color="000000"/>
              <w:right w:val="single" w:sz="8" w:space="0" w:color="000000"/>
            </w:tcBorders>
          </w:tcPr>
          <w:p w:rsidR="00CB5515" w:rsidRDefault="00CB5515"/>
        </w:tc>
        <w:tc>
          <w:tcPr>
            <w:tcW w:w="1316" w:type="dxa"/>
            <w:tcBorders>
              <w:top w:val="single" w:sz="8" w:space="0" w:color="000000"/>
              <w:left w:val="single" w:sz="8" w:space="0" w:color="000000"/>
              <w:bottom w:val="single" w:sz="12" w:space="0" w:color="000000"/>
              <w:right w:val="single" w:sz="8" w:space="0" w:color="000000"/>
            </w:tcBorders>
          </w:tcPr>
          <w:p w:rsidR="00CB5515" w:rsidRDefault="00CB5515"/>
        </w:tc>
        <w:tc>
          <w:tcPr>
            <w:tcW w:w="1326" w:type="dxa"/>
            <w:tcBorders>
              <w:top w:val="single" w:sz="8" w:space="0" w:color="000000"/>
              <w:left w:val="single" w:sz="8" w:space="0" w:color="000000"/>
              <w:bottom w:val="single" w:sz="12" w:space="0" w:color="000000"/>
              <w:right w:val="single" w:sz="8" w:space="0" w:color="000000"/>
            </w:tcBorders>
          </w:tcPr>
          <w:p w:rsidR="00CB5515" w:rsidRDefault="00CB5515"/>
        </w:tc>
        <w:tc>
          <w:tcPr>
            <w:tcW w:w="1288" w:type="dxa"/>
            <w:tcBorders>
              <w:top w:val="single" w:sz="8" w:space="0" w:color="000000"/>
              <w:left w:val="single" w:sz="8" w:space="0" w:color="000000"/>
              <w:bottom w:val="single" w:sz="12" w:space="0" w:color="000000"/>
              <w:right w:val="single" w:sz="8" w:space="0" w:color="000000"/>
            </w:tcBorders>
          </w:tcPr>
          <w:p w:rsidR="00CB5515" w:rsidRDefault="00CB5515"/>
        </w:tc>
        <w:tc>
          <w:tcPr>
            <w:tcW w:w="1325" w:type="dxa"/>
            <w:tcBorders>
              <w:top w:val="single" w:sz="8" w:space="0" w:color="000000"/>
              <w:left w:val="single" w:sz="8" w:space="0" w:color="000000"/>
              <w:bottom w:val="single" w:sz="12" w:space="0" w:color="000000"/>
              <w:right w:val="single" w:sz="8" w:space="0" w:color="000000"/>
            </w:tcBorders>
          </w:tcPr>
          <w:p w:rsidR="00CB5515" w:rsidRDefault="00CB5515"/>
        </w:tc>
        <w:tc>
          <w:tcPr>
            <w:tcW w:w="1324" w:type="dxa"/>
            <w:tcBorders>
              <w:top w:val="single" w:sz="8" w:space="0" w:color="000000"/>
              <w:left w:val="single" w:sz="8" w:space="0" w:color="000000"/>
              <w:bottom w:val="single" w:sz="12" w:space="0" w:color="000000"/>
              <w:right w:val="single" w:sz="12" w:space="0" w:color="000000"/>
            </w:tcBorders>
          </w:tcPr>
          <w:p w:rsidR="00CB5515" w:rsidRDefault="00CB5515"/>
        </w:tc>
      </w:tr>
    </w:tbl>
    <w:p w:rsidR="00CB5515" w:rsidRDefault="00E8708F">
      <w:pPr>
        <w:pStyle w:val="a7"/>
        <w:tabs>
          <w:tab w:val="left" w:pos="2759"/>
          <w:tab w:val="left" w:pos="5279"/>
        </w:tabs>
        <w:spacing w:before="0" w:line="276" w:lineRule="exact"/>
        <w:ind w:left="240"/>
        <w:rPr>
          <w:lang w:eastAsia="zh-CN"/>
        </w:rPr>
      </w:pPr>
      <w:r>
        <w:rPr>
          <w:lang w:eastAsia="zh-CN"/>
        </w:rPr>
        <w:t>招标人代表：</w:t>
      </w:r>
      <w:r>
        <w:rPr>
          <w:lang w:eastAsia="zh-CN"/>
        </w:rPr>
        <w:tab/>
      </w:r>
      <w:r>
        <w:rPr>
          <w:lang w:eastAsia="zh-CN"/>
        </w:rPr>
        <w:t>记录人：</w:t>
      </w:r>
      <w:r>
        <w:rPr>
          <w:lang w:eastAsia="zh-CN"/>
        </w:rPr>
        <w:tab/>
      </w:r>
      <w:r>
        <w:rPr>
          <w:lang w:eastAsia="zh-CN"/>
        </w:rPr>
        <w:t>监标人：</w:t>
      </w: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pStyle w:val="a7"/>
        <w:tabs>
          <w:tab w:val="left" w:pos="2759"/>
          <w:tab w:val="left" w:pos="5279"/>
        </w:tabs>
        <w:spacing w:before="0" w:line="276" w:lineRule="exact"/>
        <w:ind w:left="240"/>
        <w:rPr>
          <w:lang w:eastAsia="zh-CN"/>
        </w:rPr>
      </w:pPr>
    </w:p>
    <w:p w:rsidR="00CB5515" w:rsidRDefault="00CB5515">
      <w:pPr>
        <w:spacing w:before="7"/>
        <w:rPr>
          <w:rFonts w:ascii="宋体" w:eastAsia="宋体" w:hAnsi="宋体" w:cs="宋体"/>
          <w:sz w:val="23"/>
          <w:szCs w:val="23"/>
          <w:lang w:eastAsia="zh-CN"/>
        </w:rPr>
      </w:pPr>
    </w:p>
    <w:p w:rsidR="00CB5515" w:rsidRDefault="00CB5515">
      <w:pPr>
        <w:spacing w:before="7"/>
        <w:rPr>
          <w:rFonts w:ascii="宋体" w:eastAsia="宋体" w:hAnsi="宋体" w:cs="宋体"/>
          <w:sz w:val="23"/>
          <w:szCs w:val="23"/>
          <w:lang w:eastAsia="zh-CN"/>
        </w:rPr>
      </w:pPr>
    </w:p>
    <w:p w:rsidR="00CB5515" w:rsidRDefault="00E8708F">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CB5515" w:rsidRDefault="00CB5515">
      <w:pPr>
        <w:spacing w:before="7"/>
        <w:rPr>
          <w:rFonts w:ascii="宋体" w:eastAsia="宋体" w:hAnsi="宋体" w:cs="宋体"/>
          <w:b/>
          <w:bCs/>
          <w:sz w:val="27"/>
          <w:szCs w:val="27"/>
          <w:lang w:eastAsia="zh-CN"/>
        </w:rPr>
      </w:pPr>
    </w:p>
    <w:p w:rsidR="00CB5515" w:rsidRDefault="00E8708F">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CB5515" w:rsidRDefault="00E8708F">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CB5515" w:rsidRDefault="00CB5515">
      <w:pPr>
        <w:tabs>
          <w:tab w:val="left" w:pos="4160"/>
        </w:tabs>
        <w:jc w:val="center"/>
        <w:rPr>
          <w:rFonts w:ascii="宋体" w:eastAsia="宋体" w:hAnsi="宋体" w:cs="宋体"/>
          <w:b/>
          <w:bCs/>
          <w:sz w:val="28"/>
          <w:szCs w:val="28"/>
          <w:lang w:eastAsia="zh-CN"/>
        </w:rPr>
      </w:pPr>
    </w:p>
    <w:p w:rsidR="00CB5515" w:rsidRDefault="00E8708F">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r>
      <w:r>
        <w:rPr>
          <w:lang w:eastAsia="zh-CN"/>
        </w:rPr>
        <w:t>月</w:t>
      </w:r>
      <w:r>
        <w:rPr>
          <w:lang w:eastAsia="zh-CN"/>
        </w:rPr>
        <w:tab/>
      </w:r>
      <w:r>
        <w:rPr>
          <w:lang w:eastAsia="zh-CN"/>
        </w:rPr>
        <w:t>日</w:t>
      </w:r>
      <w:r>
        <w:rPr>
          <w:lang w:eastAsia="zh-CN"/>
        </w:rPr>
        <w:tab/>
      </w:r>
      <w:r>
        <w:rPr>
          <w:lang w:eastAsia="zh-CN"/>
        </w:rPr>
        <w:t>时</w:t>
      </w:r>
      <w:r>
        <w:rPr>
          <w:lang w:eastAsia="zh-CN"/>
        </w:rPr>
        <w:tab/>
      </w:r>
      <w:r>
        <w:rPr>
          <w:lang w:eastAsia="zh-CN"/>
        </w:rPr>
        <w:t>分</w:t>
      </w:r>
    </w:p>
    <w:p w:rsidR="00CB5515" w:rsidRDefault="00CB5515">
      <w:pPr>
        <w:spacing w:before="9"/>
        <w:rPr>
          <w:rFonts w:ascii="宋体" w:eastAsia="宋体" w:hAnsi="宋体" w:cs="宋体"/>
          <w:sz w:val="16"/>
          <w:szCs w:val="16"/>
          <w:lang w:eastAsia="zh-CN"/>
        </w:rPr>
      </w:pPr>
    </w:p>
    <w:tbl>
      <w:tblPr>
        <w:tblStyle w:val="TableNormal"/>
        <w:tblW w:w="9050" w:type="dxa"/>
        <w:tblInd w:w="101" w:type="dxa"/>
        <w:tblLayout w:type="fixed"/>
        <w:tblLook w:val="04A0"/>
      </w:tblPr>
      <w:tblGrid>
        <w:gridCol w:w="1014"/>
        <w:gridCol w:w="1014"/>
        <w:gridCol w:w="1014"/>
        <w:gridCol w:w="1290"/>
        <w:gridCol w:w="1254"/>
        <w:gridCol w:w="1402"/>
        <w:gridCol w:w="1034"/>
        <w:gridCol w:w="1028"/>
      </w:tblGrid>
      <w:tr w:rsidR="00CB5515">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lang w:eastAsia="zh-CN"/>
              </w:rPr>
            </w:pPr>
          </w:p>
          <w:p w:rsidR="00CB5515" w:rsidRDefault="00E8708F">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CB5515" w:rsidRDefault="00E8708F">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CB5515" w:rsidRDefault="00E8708F">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CB5515" w:rsidRDefault="00E8708F">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CB5515" w:rsidRDefault="00CB5515">
            <w:pPr>
              <w:pStyle w:val="TableParagraph"/>
              <w:spacing w:before="2"/>
              <w:rPr>
                <w:rFonts w:ascii="宋体" w:eastAsia="宋体" w:hAnsi="宋体" w:cs="宋体"/>
                <w:sz w:val="18"/>
                <w:szCs w:val="18"/>
              </w:rPr>
            </w:pPr>
          </w:p>
          <w:p w:rsidR="00CB5515" w:rsidRDefault="00E8708F">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014" w:type="dxa"/>
            <w:tcBorders>
              <w:top w:val="single" w:sz="6" w:space="0" w:color="000000"/>
              <w:left w:val="single" w:sz="6" w:space="0" w:color="000000"/>
              <w:bottom w:val="single" w:sz="6" w:space="0" w:color="000000"/>
              <w:right w:val="single" w:sz="6" w:space="0" w:color="000000"/>
            </w:tcBorders>
          </w:tcPr>
          <w:p w:rsidR="00CB5515" w:rsidRDefault="00CB5515"/>
        </w:tc>
        <w:tc>
          <w:tcPr>
            <w:tcW w:w="1290" w:type="dxa"/>
            <w:tcBorders>
              <w:top w:val="single" w:sz="6" w:space="0" w:color="000000"/>
              <w:left w:val="single" w:sz="6" w:space="0" w:color="000000"/>
              <w:bottom w:val="single" w:sz="6" w:space="0" w:color="000000"/>
              <w:right w:val="single" w:sz="6" w:space="0" w:color="000000"/>
            </w:tcBorders>
          </w:tcPr>
          <w:p w:rsidR="00CB5515" w:rsidRDefault="00CB5515"/>
        </w:tc>
        <w:tc>
          <w:tcPr>
            <w:tcW w:w="1254" w:type="dxa"/>
            <w:tcBorders>
              <w:top w:val="single" w:sz="6" w:space="0" w:color="000000"/>
              <w:left w:val="single" w:sz="6" w:space="0" w:color="000000"/>
              <w:bottom w:val="single" w:sz="6" w:space="0" w:color="000000"/>
              <w:right w:val="single" w:sz="6" w:space="0" w:color="000000"/>
            </w:tcBorders>
          </w:tcPr>
          <w:p w:rsidR="00CB5515" w:rsidRDefault="00CB5515"/>
        </w:tc>
        <w:tc>
          <w:tcPr>
            <w:tcW w:w="1402" w:type="dxa"/>
            <w:tcBorders>
              <w:top w:val="single" w:sz="6" w:space="0" w:color="000000"/>
              <w:left w:val="single" w:sz="6" w:space="0" w:color="000000"/>
              <w:bottom w:val="single" w:sz="6" w:space="0" w:color="000000"/>
              <w:right w:val="single" w:sz="6" w:space="0" w:color="000000"/>
            </w:tcBorders>
          </w:tcPr>
          <w:p w:rsidR="00CB5515" w:rsidRDefault="00CB5515"/>
        </w:tc>
        <w:tc>
          <w:tcPr>
            <w:tcW w:w="1034" w:type="dxa"/>
            <w:tcBorders>
              <w:top w:val="single" w:sz="6" w:space="0" w:color="000000"/>
              <w:left w:val="single" w:sz="6" w:space="0" w:color="000000"/>
              <w:bottom w:val="single" w:sz="6" w:space="0" w:color="000000"/>
              <w:right w:val="single" w:sz="6" w:space="0" w:color="000000"/>
            </w:tcBorders>
          </w:tcPr>
          <w:p w:rsidR="00CB5515" w:rsidRDefault="00CB5515"/>
        </w:tc>
        <w:tc>
          <w:tcPr>
            <w:tcW w:w="1028" w:type="dxa"/>
            <w:tcBorders>
              <w:top w:val="single" w:sz="6" w:space="0" w:color="000000"/>
              <w:left w:val="single" w:sz="6" w:space="0" w:color="000000"/>
              <w:bottom w:val="single" w:sz="6" w:space="0" w:color="000000"/>
              <w:right w:val="single" w:sz="12" w:space="0" w:color="000000"/>
            </w:tcBorders>
          </w:tcPr>
          <w:p w:rsidR="00CB5515" w:rsidRDefault="00CB5515"/>
        </w:tc>
      </w:tr>
      <w:tr w:rsidR="00CB5515">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CB5515" w:rsidRDefault="00E8708F">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CB5515" w:rsidRDefault="00E8708F">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CB5515" w:rsidRDefault="00CB5515"/>
        </w:tc>
        <w:tc>
          <w:tcPr>
            <w:tcW w:w="1034" w:type="dxa"/>
            <w:tcBorders>
              <w:top w:val="single" w:sz="6" w:space="0" w:color="000000"/>
              <w:left w:val="single" w:sz="6" w:space="0" w:color="000000"/>
              <w:bottom w:val="single" w:sz="12" w:space="0" w:color="000000"/>
              <w:right w:val="single" w:sz="6" w:space="0" w:color="000000"/>
            </w:tcBorders>
          </w:tcPr>
          <w:p w:rsidR="00CB5515" w:rsidRDefault="00CB5515"/>
        </w:tc>
        <w:tc>
          <w:tcPr>
            <w:tcW w:w="1028" w:type="dxa"/>
            <w:tcBorders>
              <w:top w:val="single" w:sz="6" w:space="0" w:color="000000"/>
              <w:left w:val="single" w:sz="6" w:space="0" w:color="000000"/>
              <w:bottom w:val="single" w:sz="12" w:space="0" w:color="000000"/>
              <w:right w:val="single" w:sz="12" w:space="0" w:color="000000"/>
            </w:tcBorders>
          </w:tcPr>
          <w:p w:rsidR="00CB5515" w:rsidRDefault="00CB5515"/>
        </w:tc>
      </w:tr>
    </w:tbl>
    <w:p w:rsidR="00CB5515" w:rsidRDefault="00CB5515">
      <w:pPr>
        <w:spacing w:before="12"/>
        <w:rPr>
          <w:rFonts w:ascii="宋体" w:eastAsia="宋体" w:hAnsi="宋体" w:cs="宋体"/>
          <w:sz w:val="18"/>
          <w:szCs w:val="18"/>
        </w:rPr>
      </w:pPr>
    </w:p>
    <w:p w:rsidR="00CB5515" w:rsidRDefault="00E8708F">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r>
      <w:r>
        <w:rPr>
          <w:lang w:eastAsia="zh-CN"/>
        </w:rPr>
        <w:t>记录人：</w:t>
      </w:r>
      <w:r>
        <w:rPr>
          <w:lang w:eastAsia="zh-CN"/>
        </w:rPr>
        <w:tab/>
      </w:r>
      <w:r>
        <w:rPr>
          <w:lang w:eastAsia="zh-CN"/>
        </w:rPr>
        <w:t>监标人：</w:t>
      </w:r>
      <w:r>
        <w:rPr>
          <w:lang w:eastAsia="zh-CN"/>
        </w:rPr>
        <w:t xml:space="preserve"> </w:t>
      </w:r>
    </w:p>
    <w:p w:rsidR="00CB5515" w:rsidRDefault="00CB5515">
      <w:pPr>
        <w:pStyle w:val="a7"/>
        <w:tabs>
          <w:tab w:val="left" w:pos="939"/>
          <w:tab w:val="left" w:pos="1659"/>
          <w:tab w:val="left" w:pos="3099"/>
          <w:tab w:val="left" w:pos="4899"/>
        </w:tabs>
        <w:spacing w:before="0" w:line="477" w:lineRule="auto"/>
        <w:ind w:left="340" w:right="3599"/>
        <w:rPr>
          <w:lang w:eastAsia="zh-CN"/>
        </w:rPr>
      </w:pPr>
    </w:p>
    <w:p w:rsidR="00CB5515" w:rsidRDefault="00CB5515">
      <w:pPr>
        <w:pStyle w:val="a7"/>
        <w:tabs>
          <w:tab w:val="left" w:pos="939"/>
          <w:tab w:val="left" w:pos="1659"/>
          <w:tab w:val="left" w:pos="3099"/>
          <w:tab w:val="left" w:pos="4899"/>
        </w:tabs>
        <w:spacing w:before="0" w:line="477" w:lineRule="auto"/>
        <w:ind w:left="340" w:right="3599"/>
        <w:rPr>
          <w:lang w:eastAsia="zh-CN"/>
        </w:rPr>
      </w:pPr>
    </w:p>
    <w:p w:rsidR="00CB5515" w:rsidRDefault="00CB5515">
      <w:pPr>
        <w:pStyle w:val="a7"/>
        <w:tabs>
          <w:tab w:val="left" w:pos="939"/>
          <w:tab w:val="left" w:pos="1659"/>
          <w:tab w:val="left" w:pos="3099"/>
          <w:tab w:val="left" w:pos="4899"/>
        </w:tabs>
        <w:spacing w:before="0" w:line="477" w:lineRule="auto"/>
        <w:ind w:left="340" w:right="3599"/>
        <w:rPr>
          <w:lang w:eastAsia="zh-CN"/>
        </w:rPr>
      </w:pPr>
    </w:p>
    <w:p w:rsidR="00CB5515" w:rsidRDefault="00CB5515">
      <w:pPr>
        <w:pStyle w:val="a7"/>
        <w:tabs>
          <w:tab w:val="left" w:pos="939"/>
          <w:tab w:val="left" w:pos="1659"/>
          <w:tab w:val="left" w:pos="3099"/>
          <w:tab w:val="left" w:pos="4899"/>
        </w:tabs>
        <w:spacing w:before="0" w:line="477" w:lineRule="auto"/>
        <w:ind w:left="0" w:right="3599"/>
        <w:rPr>
          <w:lang w:eastAsia="zh-CN"/>
        </w:rPr>
      </w:pPr>
    </w:p>
    <w:p w:rsidR="00CB5515" w:rsidRDefault="00E8708F">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CB5515" w:rsidRDefault="00CB5515">
      <w:pPr>
        <w:rPr>
          <w:rFonts w:ascii="宋体" w:eastAsia="宋体" w:hAnsi="宋体" w:cs="宋体"/>
          <w:b/>
          <w:bCs/>
          <w:sz w:val="21"/>
          <w:szCs w:val="21"/>
          <w:lang w:eastAsia="zh-CN"/>
        </w:rPr>
      </w:pPr>
    </w:p>
    <w:p w:rsidR="00CB5515" w:rsidRDefault="00E8708F">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CB5515" w:rsidRDefault="00E8708F">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CB5515" w:rsidRDefault="00E8708F">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CB5515" w:rsidRDefault="00CB5515">
      <w:pPr>
        <w:spacing w:before="10"/>
        <w:rPr>
          <w:rFonts w:ascii="宋体" w:eastAsia="宋体" w:hAnsi="宋体" w:cs="宋体"/>
          <w:sz w:val="29"/>
          <w:szCs w:val="29"/>
          <w:lang w:eastAsia="zh-CN"/>
        </w:rPr>
      </w:pPr>
    </w:p>
    <w:p w:rsidR="00CB5515" w:rsidRDefault="00E8708F">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CB5515" w:rsidRDefault="00CB5515">
      <w:pPr>
        <w:spacing w:before="7"/>
        <w:rPr>
          <w:rFonts w:ascii="宋体" w:eastAsia="宋体" w:hAnsi="宋体" w:cs="宋体"/>
          <w:sz w:val="25"/>
          <w:szCs w:val="25"/>
          <w:lang w:eastAsia="zh-CN"/>
        </w:rPr>
      </w:pPr>
    </w:p>
    <w:p w:rsidR="00CB5515" w:rsidRDefault="00E8708F">
      <w:pPr>
        <w:pStyle w:val="a7"/>
        <w:spacing w:before="0"/>
        <w:ind w:left="580" w:right="20"/>
        <w:rPr>
          <w:lang w:eastAsia="zh-CN"/>
        </w:rPr>
      </w:pPr>
      <w:r>
        <w:rPr>
          <w:lang w:eastAsia="zh-CN"/>
        </w:rPr>
        <w:t>1.</w:t>
      </w:r>
    </w:p>
    <w:p w:rsidR="00CB5515" w:rsidRDefault="00CB5515">
      <w:pPr>
        <w:rPr>
          <w:rFonts w:ascii="宋体" w:eastAsia="宋体" w:hAnsi="宋体" w:cs="宋体"/>
          <w:sz w:val="24"/>
          <w:szCs w:val="24"/>
          <w:lang w:eastAsia="zh-CN"/>
        </w:rPr>
      </w:pPr>
    </w:p>
    <w:p w:rsidR="00CB5515" w:rsidRDefault="00E8708F">
      <w:pPr>
        <w:pStyle w:val="a7"/>
        <w:spacing w:before="171"/>
        <w:ind w:left="580" w:right="20"/>
        <w:rPr>
          <w:lang w:eastAsia="zh-CN"/>
        </w:rPr>
      </w:pPr>
      <w:r>
        <w:rPr>
          <w:lang w:eastAsia="zh-CN"/>
        </w:rPr>
        <w:t>2.</w:t>
      </w:r>
    </w:p>
    <w:p w:rsidR="00CB5515" w:rsidRDefault="00CB5515">
      <w:pPr>
        <w:spacing w:before="3"/>
        <w:rPr>
          <w:rFonts w:ascii="宋体" w:eastAsia="宋体" w:hAnsi="宋体" w:cs="宋体"/>
          <w:sz w:val="24"/>
          <w:szCs w:val="24"/>
          <w:lang w:eastAsia="zh-CN"/>
        </w:rPr>
      </w:pPr>
    </w:p>
    <w:p w:rsidR="00CB5515" w:rsidRDefault="00E8708F">
      <w:pPr>
        <w:pStyle w:val="a7"/>
        <w:spacing w:before="0"/>
        <w:ind w:right="20"/>
        <w:rPr>
          <w:lang w:eastAsia="zh-CN"/>
        </w:rPr>
      </w:pPr>
      <w:r>
        <w:rPr>
          <w:lang w:eastAsia="zh-CN"/>
        </w:rPr>
        <w:t>......</w:t>
      </w:r>
    </w:p>
    <w:p w:rsidR="00CB5515" w:rsidRDefault="00CB5515">
      <w:pPr>
        <w:spacing w:before="10"/>
        <w:rPr>
          <w:rFonts w:ascii="宋体" w:eastAsia="宋体" w:hAnsi="宋体" w:cs="宋体"/>
          <w:sz w:val="29"/>
          <w:szCs w:val="29"/>
          <w:lang w:eastAsia="zh-CN"/>
        </w:rPr>
      </w:pPr>
    </w:p>
    <w:p w:rsidR="00CB5515" w:rsidRDefault="00E8708F">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CB5515" w:rsidRDefault="00CB5515">
      <w:pPr>
        <w:rPr>
          <w:rFonts w:ascii="宋体" w:eastAsia="宋体" w:hAnsi="宋体" w:cs="宋体"/>
          <w:sz w:val="20"/>
          <w:szCs w:val="20"/>
          <w:lang w:eastAsia="zh-CN"/>
        </w:rPr>
      </w:pPr>
    </w:p>
    <w:p w:rsidR="00CB5515" w:rsidRDefault="00CB5515">
      <w:pPr>
        <w:rPr>
          <w:rFonts w:ascii="宋体" w:eastAsia="宋体" w:hAnsi="宋体" w:cs="宋体"/>
          <w:sz w:val="20"/>
          <w:szCs w:val="20"/>
          <w:lang w:eastAsia="zh-CN"/>
        </w:rPr>
      </w:pPr>
    </w:p>
    <w:p w:rsidR="00CB5515" w:rsidRDefault="00CB5515">
      <w:pPr>
        <w:rPr>
          <w:rFonts w:ascii="宋体" w:eastAsia="宋体" w:hAnsi="宋体" w:cs="宋体"/>
          <w:sz w:val="20"/>
          <w:szCs w:val="20"/>
          <w:lang w:eastAsia="zh-CN"/>
        </w:rPr>
      </w:pPr>
    </w:p>
    <w:p w:rsidR="00CB5515" w:rsidRDefault="00CB5515">
      <w:pPr>
        <w:spacing w:before="6"/>
        <w:rPr>
          <w:rFonts w:ascii="宋体" w:eastAsia="宋体" w:hAnsi="宋体" w:cs="宋体"/>
          <w:sz w:val="28"/>
          <w:szCs w:val="28"/>
          <w:lang w:eastAsia="zh-CN"/>
        </w:rPr>
      </w:pPr>
    </w:p>
    <w:p w:rsidR="00CB5515" w:rsidRDefault="00CB5515">
      <w:pPr>
        <w:spacing w:before="6"/>
        <w:rPr>
          <w:rFonts w:ascii="宋体" w:eastAsia="宋体" w:hAnsi="宋体" w:cs="宋体"/>
          <w:sz w:val="28"/>
          <w:szCs w:val="28"/>
          <w:lang w:eastAsia="zh-CN"/>
        </w:rPr>
      </w:pPr>
    </w:p>
    <w:p w:rsidR="00CB5515" w:rsidRDefault="00CB5515">
      <w:pPr>
        <w:spacing w:before="6"/>
        <w:rPr>
          <w:rFonts w:ascii="宋体" w:eastAsia="宋体" w:hAnsi="宋体" w:cs="宋体"/>
          <w:sz w:val="28"/>
          <w:szCs w:val="28"/>
          <w:lang w:eastAsia="zh-CN"/>
        </w:rPr>
      </w:pPr>
    </w:p>
    <w:p w:rsidR="00CB5515" w:rsidRDefault="00E8708F">
      <w:pPr>
        <w:pStyle w:val="a7"/>
        <w:adjustRightInd w:val="0"/>
        <w:spacing w:before="0"/>
        <w:ind w:left="0"/>
        <w:rPr>
          <w:u w:val="single" w:color="000000"/>
          <w:lang w:eastAsia="zh-CN"/>
        </w:rPr>
      </w:pPr>
      <w:r>
        <w:rPr>
          <w:u w:val="single" w:color="000000"/>
          <w:lang w:eastAsia="zh-CN"/>
        </w:rPr>
        <w:t>（项目名称）施工招标评标委员会</w:t>
      </w:r>
    </w:p>
    <w:p w:rsidR="00CB5515" w:rsidRDefault="00CB5515">
      <w:pPr>
        <w:pStyle w:val="a7"/>
        <w:adjustRightInd w:val="0"/>
        <w:spacing w:before="0"/>
        <w:ind w:left="0"/>
        <w:jc w:val="right"/>
        <w:rPr>
          <w:u w:val="single" w:color="000000"/>
          <w:lang w:eastAsia="zh-CN"/>
        </w:rPr>
      </w:pPr>
    </w:p>
    <w:p w:rsidR="00CB5515" w:rsidRDefault="00CB5515">
      <w:pPr>
        <w:pStyle w:val="a7"/>
        <w:adjustRightInd w:val="0"/>
        <w:spacing w:before="0"/>
        <w:ind w:left="0"/>
        <w:jc w:val="right"/>
        <w:rPr>
          <w:lang w:eastAsia="zh-CN"/>
        </w:rPr>
      </w:pPr>
    </w:p>
    <w:p w:rsidR="00CB5515" w:rsidRDefault="00CB5515">
      <w:pPr>
        <w:spacing w:before="11"/>
        <w:rPr>
          <w:lang w:eastAsia="zh-CN"/>
        </w:rPr>
      </w:pPr>
    </w:p>
    <w:p w:rsidR="00CB5515" w:rsidRDefault="00CB5515">
      <w:pPr>
        <w:spacing w:before="11"/>
        <w:rPr>
          <w:lang w:eastAsia="zh-CN"/>
        </w:rPr>
      </w:pPr>
    </w:p>
    <w:p w:rsidR="00CB5515" w:rsidRDefault="00CB5515">
      <w:pPr>
        <w:spacing w:before="11"/>
        <w:rPr>
          <w:lang w:eastAsia="zh-CN"/>
        </w:rPr>
      </w:pPr>
    </w:p>
    <w:p w:rsidR="00CB5515" w:rsidRDefault="00CB5515">
      <w:pPr>
        <w:spacing w:before="11"/>
        <w:rPr>
          <w:lang w:eastAsia="zh-CN"/>
        </w:rPr>
      </w:pPr>
    </w:p>
    <w:p w:rsidR="00CB5515" w:rsidRDefault="00E8708F">
      <w:pPr>
        <w:spacing w:before="11"/>
        <w:rPr>
          <w:lang w:eastAsia="zh-CN"/>
        </w:rPr>
      </w:pPr>
      <w:r>
        <w:rPr>
          <w:u w:val="single" w:color="000000"/>
          <w:lang w:eastAsia="zh-CN"/>
        </w:rPr>
        <w:t>招标人：（盖单位章）</w:t>
      </w:r>
    </w:p>
    <w:p w:rsidR="00CB5515" w:rsidRDefault="00CB5515">
      <w:pPr>
        <w:rPr>
          <w:rFonts w:ascii="宋体" w:eastAsia="宋体" w:hAnsi="宋体" w:cs="宋体"/>
          <w:sz w:val="20"/>
          <w:szCs w:val="20"/>
          <w:lang w:eastAsia="zh-CN"/>
        </w:rPr>
      </w:pPr>
    </w:p>
    <w:p w:rsidR="00CB5515" w:rsidRDefault="00CB5515">
      <w:pPr>
        <w:spacing w:before="5"/>
        <w:rPr>
          <w:rFonts w:ascii="宋体" w:eastAsia="宋体" w:hAnsi="宋体" w:cs="宋体"/>
          <w:sz w:val="25"/>
          <w:szCs w:val="25"/>
          <w:lang w:eastAsia="zh-CN"/>
        </w:rPr>
      </w:pPr>
    </w:p>
    <w:p w:rsidR="00CB5515" w:rsidRDefault="00E8708F">
      <w:pPr>
        <w:pStyle w:val="a7"/>
        <w:tabs>
          <w:tab w:val="left" w:pos="479"/>
          <w:tab w:val="left" w:pos="959"/>
        </w:tabs>
        <w:spacing w:before="26"/>
        <w:ind w:left="0" w:right="479"/>
        <w:jc w:val="right"/>
        <w:rPr>
          <w:lang w:eastAsia="zh-CN"/>
        </w:rPr>
      </w:pPr>
      <w:r>
        <w:rPr>
          <w:lang w:eastAsia="zh-CN"/>
        </w:rPr>
        <w:t>年</w:t>
      </w:r>
      <w:r>
        <w:rPr>
          <w:lang w:eastAsia="zh-CN"/>
        </w:rPr>
        <w:tab/>
      </w:r>
      <w:r>
        <w:rPr>
          <w:lang w:eastAsia="zh-CN"/>
        </w:rPr>
        <w:t>月</w:t>
      </w:r>
      <w:r>
        <w:rPr>
          <w:lang w:eastAsia="zh-CN"/>
        </w:rPr>
        <w:tab/>
      </w:r>
      <w:r>
        <w:rPr>
          <w:lang w:eastAsia="zh-CN"/>
        </w:rPr>
        <w:t>日</w:t>
      </w: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pStyle w:val="a7"/>
        <w:tabs>
          <w:tab w:val="left" w:pos="479"/>
          <w:tab w:val="left" w:pos="959"/>
        </w:tabs>
        <w:spacing w:before="26"/>
        <w:ind w:left="0" w:right="479"/>
        <w:jc w:val="right"/>
        <w:rPr>
          <w:lang w:eastAsia="zh-CN"/>
        </w:rPr>
      </w:pPr>
    </w:p>
    <w:p w:rsidR="00CB5515" w:rsidRDefault="00CB5515">
      <w:pPr>
        <w:spacing w:line="360" w:lineRule="exact"/>
        <w:jc w:val="both"/>
        <w:rPr>
          <w:rFonts w:asciiTheme="minorEastAsia" w:hAnsiTheme="minorEastAsia" w:cs="宋体"/>
          <w:b/>
          <w:bCs/>
          <w:sz w:val="28"/>
          <w:szCs w:val="28"/>
          <w:lang w:eastAsia="zh-CN"/>
        </w:rPr>
      </w:pPr>
      <w:bookmarkStart w:id="57" w:name="附表四：问题的澄清"/>
      <w:bookmarkEnd w:id="57"/>
    </w:p>
    <w:p w:rsidR="00CB5515" w:rsidRDefault="00E8708F">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CB5515" w:rsidRDefault="00CB5515">
      <w:pPr>
        <w:spacing w:before="9"/>
        <w:rPr>
          <w:rFonts w:ascii="宋体" w:eastAsia="宋体" w:hAnsi="宋体" w:cs="宋体"/>
          <w:b/>
          <w:bCs/>
          <w:sz w:val="21"/>
          <w:szCs w:val="21"/>
          <w:lang w:eastAsia="zh-CN"/>
        </w:rPr>
      </w:pPr>
    </w:p>
    <w:p w:rsidR="00CB5515" w:rsidRDefault="00E8708F">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CB5515" w:rsidRDefault="00CB5515">
      <w:pPr>
        <w:spacing w:before="7"/>
        <w:rPr>
          <w:rFonts w:ascii="宋体" w:eastAsia="宋体" w:hAnsi="宋体" w:cs="宋体"/>
          <w:b/>
          <w:bCs/>
          <w:sz w:val="23"/>
          <w:szCs w:val="23"/>
          <w:lang w:eastAsia="zh-CN"/>
        </w:rPr>
      </w:pPr>
    </w:p>
    <w:p w:rsidR="00CB5515" w:rsidRDefault="00E8708F">
      <w:pPr>
        <w:pStyle w:val="a7"/>
        <w:spacing w:before="0"/>
        <w:ind w:left="3985" w:right="3646"/>
        <w:jc w:val="center"/>
        <w:rPr>
          <w:lang w:eastAsia="zh-CN"/>
        </w:rPr>
      </w:pPr>
      <w:r>
        <w:rPr>
          <w:lang w:eastAsia="zh-CN"/>
        </w:rPr>
        <w:t>编号：</w:t>
      </w:r>
    </w:p>
    <w:p w:rsidR="00CB5515" w:rsidRDefault="00E8708F">
      <w:pPr>
        <w:pStyle w:val="a7"/>
        <w:spacing w:before="77" w:line="609" w:lineRule="auto"/>
        <w:ind w:left="580" w:right="3040"/>
        <w:rPr>
          <w:lang w:eastAsia="zh-CN"/>
        </w:rPr>
      </w:pPr>
      <w:r>
        <w:rPr>
          <w:lang w:eastAsia="zh-CN"/>
        </w:rPr>
        <w:t>（项目名称）施工招标评标委员会：</w:t>
      </w:r>
      <w:r>
        <w:rPr>
          <w:lang w:eastAsia="zh-CN"/>
        </w:rPr>
        <w:t xml:space="preserve"> </w:t>
      </w:r>
    </w:p>
    <w:p w:rsidR="00CB5515" w:rsidRDefault="00E8708F">
      <w:pPr>
        <w:pStyle w:val="a7"/>
        <w:spacing w:before="0" w:line="610" w:lineRule="auto"/>
        <w:ind w:left="0"/>
        <w:rPr>
          <w:lang w:eastAsia="zh-CN"/>
        </w:rPr>
      </w:pPr>
      <w:r>
        <w:rPr>
          <w:lang w:eastAsia="zh-CN"/>
        </w:rPr>
        <w:t>问题澄清通知（编号：）已收悉，现澄清如下：</w:t>
      </w:r>
    </w:p>
    <w:p w:rsidR="00CB5515" w:rsidRDefault="00E8708F">
      <w:pPr>
        <w:pStyle w:val="a7"/>
        <w:spacing w:before="0" w:line="610" w:lineRule="auto"/>
        <w:ind w:left="0"/>
        <w:rPr>
          <w:lang w:eastAsia="zh-CN"/>
        </w:rPr>
      </w:pPr>
      <w:r>
        <w:rPr>
          <w:lang w:eastAsia="zh-CN"/>
        </w:rPr>
        <w:t xml:space="preserve"> 1.</w:t>
      </w:r>
    </w:p>
    <w:p w:rsidR="00CB5515" w:rsidRDefault="00E8708F">
      <w:pPr>
        <w:pStyle w:val="a7"/>
        <w:spacing w:before="118"/>
        <w:ind w:right="3040"/>
        <w:rPr>
          <w:lang w:eastAsia="zh-CN"/>
        </w:rPr>
      </w:pPr>
      <w:r>
        <w:rPr>
          <w:lang w:eastAsia="zh-CN"/>
        </w:rPr>
        <w:t>2.</w:t>
      </w:r>
    </w:p>
    <w:p w:rsidR="00CB5515" w:rsidRDefault="00CB5515">
      <w:pPr>
        <w:spacing w:before="3"/>
        <w:rPr>
          <w:rFonts w:ascii="宋体" w:eastAsia="宋体" w:hAnsi="宋体" w:cs="宋体"/>
          <w:sz w:val="24"/>
          <w:szCs w:val="24"/>
          <w:lang w:eastAsia="zh-CN"/>
        </w:rPr>
      </w:pPr>
    </w:p>
    <w:p w:rsidR="00CB5515" w:rsidRDefault="00E8708F">
      <w:pPr>
        <w:pStyle w:val="a7"/>
        <w:spacing w:before="0"/>
        <w:ind w:right="3040"/>
        <w:rPr>
          <w:lang w:eastAsia="zh-CN"/>
        </w:rPr>
      </w:pPr>
      <w:r>
        <w:rPr>
          <w:lang w:eastAsia="zh-CN"/>
        </w:rPr>
        <w:t>.....</w:t>
      </w: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spacing w:before="13"/>
        <w:rPr>
          <w:rFonts w:ascii="宋体" w:eastAsia="宋体" w:hAnsi="宋体" w:cs="宋体"/>
          <w:sz w:val="30"/>
          <w:szCs w:val="30"/>
          <w:lang w:eastAsia="zh-CN"/>
        </w:rPr>
      </w:pPr>
    </w:p>
    <w:p w:rsidR="00CB5515" w:rsidRDefault="00E8708F">
      <w:pPr>
        <w:pStyle w:val="a7"/>
        <w:spacing w:before="0" w:line="336" w:lineRule="auto"/>
        <w:ind w:left="0"/>
        <w:jc w:val="right"/>
        <w:rPr>
          <w:lang w:eastAsia="zh-CN"/>
        </w:rPr>
      </w:pPr>
      <w:r>
        <w:rPr>
          <w:lang w:eastAsia="zh-CN"/>
        </w:rPr>
        <w:t>投标人：（盖单位章）</w:t>
      </w:r>
      <w:r>
        <w:rPr>
          <w:lang w:eastAsia="zh-CN"/>
        </w:rPr>
        <w:t xml:space="preserve"> </w:t>
      </w:r>
    </w:p>
    <w:p w:rsidR="00CB5515" w:rsidRDefault="00E8708F">
      <w:pPr>
        <w:pStyle w:val="a7"/>
        <w:spacing w:before="0" w:line="336" w:lineRule="auto"/>
        <w:ind w:left="0"/>
        <w:jc w:val="right"/>
        <w:rPr>
          <w:lang w:eastAsia="zh-CN"/>
        </w:rPr>
      </w:pPr>
      <w:r>
        <w:rPr>
          <w:lang w:eastAsia="zh-CN"/>
        </w:rPr>
        <w:t>法定代表人或其委托代理人：（签字）</w:t>
      </w:r>
    </w:p>
    <w:p w:rsidR="00CB5515" w:rsidRDefault="00CB5515">
      <w:pPr>
        <w:jc w:val="right"/>
        <w:rPr>
          <w:rFonts w:ascii="宋体" w:eastAsia="宋体" w:hAnsi="宋体" w:cs="宋体"/>
          <w:sz w:val="17"/>
          <w:szCs w:val="17"/>
          <w:lang w:eastAsia="zh-CN"/>
        </w:rPr>
      </w:pPr>
    </w:p>
    <w:p w:rsidR="00CB5515" w:rsidRDefault="00E8708F">
      <w:pPr>
        <w:pStyle w:val="a7"/>
        <w:tabs>
          <w:tab w:val="left" w:pos="1059"/>
          <w:tab w:val="left" w:pos="1539"/>
        </w:tabs>
        <w:wordWrap w:val="0"/>
        <w:spacing w:before="0"/>
        <w:ind w:left="0"/>
        <w:jc w:val="right"/>
        <w:rPr>
          <w:lang w:eastAsia="zh-CN"/>
        </w:rPr>
      </w:pPr>
      <w:r>
        <w:rPr>
          <w:lang w:eastAsia="zh-CN"/>
        </w:rPr>
        <w:t>年月日</w:t>
      </w: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wordWrap w:val="0"/>
        <w:spacing w:before="0"/>
        <w:ind w:left="0"/>
        <w:jc w:val="right"/>
        <w:rPr>
          <w:lang w:eastAsia="zh-CN"/>
        </w:rPr>
      </w:pPr>
    </w:p>
    <w:p w:rsidR="00CB5515" w:rsidRDefault="00CB5515">
      <w:pPr>
        <w:pStyle w:val="a7"/>
        <w:tabs>
          <w:tab w:val="left" w:pos="1059"/>
          <w:tab w:val="left" w:pos="1539"/>
        </w:tabs>
        <w:spacing w:before="0"/>
        <w:ind w:left="0"/>
        <w:jc w:val="right"/>
        <w:rPr>
          <w:lang w:eastAsia="zh-CN"/>
        </w:rPr>
      </w:pPr>
    </w:p>
    <w:p w:rsidR="00CB5515" w:rsidRDefault="00CB5515">
      <w:pPr>
        <w:pStyle w:val="a7"/>
        <w:tabs>
          <w:tab w:val="left" w:pos="1059"/>
          <w:tab w:val="left" w:pos="1539"/>
        </w:tabs>
        <w:spacing w:before="0"/>
        <w:ind w:left="0"/>
        <w:jc w:val="both"/>
        <w:rPr>
          <w:lang w:eastAsia="zh-CN"/>
        </w:rPr>
      </w:pPr>
    </w:p>
    <w:p w:rsidR="00CB5515" w:rsidRDefault="00E8708F">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CB5515" w:rsidRDefault="00E8708F">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CB5515">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CB5515" w:rsidRDefault="00E8708F">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CB5515" w:rsidRDefault="00E8708F">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CB5515">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CB5515" w:rsidRDefault="00E8708F">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CB5515" w:rsidRDefault="00E8708F">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hint="eastAsia"/>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CB5515" w:rsidRDefault="00E8708F">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CB5515" w:rsidRDefault="00E8708F">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、投标担保金额符合招标文件规定的金额；</w:t>
            </w:r>
          </w:p>
          <w:p w:rsidR="00CB5515" w:rsidRDefault="00E8708F">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CB5515" w:rsidRDefault="00E8708F">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CB5515" w:rsidRDefault="00E8708F">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CB5515" w:rsidRDefault="00E8708F">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CB5515" w:rsidRDefault="00E8708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CB5515">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CB5515" w:rsidRDefault="00E8708F">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CB5515" w:rsidRDefault="00E8708F" w:rsidP="006453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w:t>
            </w:r>
            <w:r>
              <w:rPr>
                <w:rFonts w:ascii="宋体" w:eastAsia="宋体" w:hAnsi="宋体" w:cs="宋体" w:hint="eastAsia"/>
                <w:bCs/>
                <w:w w:val="99"/>
                <w:sz w:val="24"/>
                <w:szCs w:val="24"/>
                <w:lang w:eastAsia="zh-CN"/>
              </w:rPr>
              <w:t>、投标文件按照招标文件规定的格式、内容填写，字迹清晰可辨：</w:t>
            </w:r>
          </w:p>
          <w:p w:rsidR="00CB5515" w:rsidRDefault="00E8708F" w:rsidP="006453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w:t>
            </w:r>
            <w:r>
              <w:rPr>
                <w:rFonts w:ascii="宋体" w:eastAsia="宋体" w:hAnsi="宋体" w:cs="宋体" w:hint="eastAsia"/>
                <w:bCs/>
                <w:w w:val="99"/>
                <w:sz w:val="24"/>
                <w:szCs w:val="24"/>
                <w:lang w:eastAsia="zh-CN"/>
              </w:rPr>
              <w:t>、只有一个投标报价，不能提出选择性报价，且投标价响应招标要约价；</w:t>
            </w:r>
          </w:p>
          <w:p w:rsidR="00CB5515" w:rsidRDefault="00E8708F" w:rsidP="00645394">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w:t>
            </w:r>
            <w:r>
              <w:rPr>
                <w:rFonts w:ascii="宋体" w:eastAsia="宋体" w:hAnsi="宋体" w:cs="宋体" w:hint="eastAsia"/>
                <w:bCs/>
                <w:w w:val="99"/>
                <w:sz w:val="24"/>
                <w:szCs w:val="24"/>
                <w:lang w:eastAsia="zh-CN"/>
              </w:rPr>
              <w:t>、投标函填写的投标价大写金额与小写金额不一致，以大写金额为准。</w:t>
            </w:r>
          </w:p>
          <w:p w:rsidR="00CB5515" w:rsidRDefault="00E8708F">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CB5515" w:rsidRDefault="00CB5515">
      <w:pPr>
        <w:pStyle w:val="21"/>
        <w:spacing w:line="500" w:lineRule="exact"/>
        <w:ind w:left="0"/>
        <w:rPr>
          <w:sz w:val="28"/>
          <w:szCs w:val="28"/>
          <w:lang w:eastAsia="zh-CN"/>
        </w:rPr>
      </w:pPr>
      <w:bookmarkStart w:id="60" w:name="1._评标方法"/>
      <w:bookmarkEnd w:id="60"/>
    </w:p>
    <w:p w:rsidR="00CB5515" w:rsidRDefault="00CB5515">
      <w:pPr>
        <w:pStyle w:val="21"/>
        <w:spacing w:line="500" w:lineRule="exact"/>
        <w:ind w:left="0"/>
        <w:rPr>
          <w:sz w:val="28"/>
          <w:szCs w:val="28"/>
          <w:lang w:eastAsia="zh-CN"/>
        </w:rPr>
      </w:pPr>
    </w:p>
    <w:p w:rsidR="00CB5515" w:rsidRDefault="00E8708F">
      <w:pPr>
        <w:pStyle w:val="21"/>
        <w:spacing w:line="500" w:lineRule="exact"/>
        <w:ind w:left="0"/>
        <w:rPr>
          <w:b w:val="0"/>
          <w:bCs w:val="0"/>
          <w:sz w:val="28"/>
          <w:szCs w:val="28"/>
          <w:lang w:eastAsia="zh-CN"/>
        </w:rPr>
      </w:pPr>
      <w:r>
        <w:rPr>
          <w:sz w:val="28"/>
          <w:szCs w:val="28"/>
          <w:lang w:eastAsia="zh-CN"/>
        </w:rPr>
        <w:t>1.</w:t>
      </w:r>
      <w:r>
        <w:rPr>
          <w:sz w:val="28"/>
          <w:szCs w:val="28"/>
          <w:lang w:eastAsia="zh-CN"/>
        </w:rPr>
        <w:t>评标方法</w:t>
      </w:r>
    </w:p>
    <w:p w:rsidR="00CB5515" w:rsidRDefault="00E8708F">
      <w:pPr>
        <w:pStyle w:val="a7"/>
        <w:spacing w:before="0" w:line="500" w:lineRule="exact"/>
        <w:ind w:left="0"/>
        <w:rPr>
          <w:lang w:eastAsia="zh-CN"/>
        </w:rPr>
      </w:pPr>
      <w:r>
        <w:rPr>
          <w:lang w:eastAsia="zh-CN"/>
        </w:rPr>
        <w:t>本次评标采用报价承诺法。</w:t>
      </w:r>
    </w:p>
    <w:p w:rsidR="00CB5515" w:rsidRDefault="00E8708F">
      <w:pPr>
        <w:pStyle w:val="21"/>
        <w:spacing w:line="500" w:lineRule="exact"/>
        <w:ind w:left="0"/>
        <w:rPr>
          <w:b w:val="0"/>
          <w:bCs w:val="0"/>
          <w:sz w:val="28"/>
          <w:szCs w:val="28"/>
          <w:lang w:eastAsia="zh-CN"/>
        </w:rPr>
      </w:pPr>
      <w:bookmarkStart w:id="61" w:name="2._评审标准"/>
      <w:bookmarkEnd w:id="61"/>
      <w:r>
        <w:rPr>
          <w:sz w:val="28"/>
          <w:szCs w:val="28"/>
          <w:lang w:eastAsia="zh-CN"/>
        </w:rPr>
        <w:t>2.</w:t>
      </w:r>
      <w:r>
        <w:rPr>
          <w:sz w:val="28"/>
          <w:szCs w:val="28"/>
          <w:lang w:eastAsia="zh-CN"/>
        </w:rPr>
        <w:t>评审标准</w:t>
      </w:r>
    </w:p>
    <w:p w:rsidR="00CB5515" w:rsidRDefault="00E8708F">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w:t>
      </w:r>
      <w:r>
        <w:rPr>
          <w:rFonts w:ascii="宋体" w:eastAsia="宋体" w:hAnsi="宋体" w:cs="宋体"/>
          <w:b/>
          <w:bCs/>
          <w:sz w:val="24"/>
          <w:szCs w:val="24"/>
          <w:lang w:eastAsia="zh-CN"/>
        </w:rPr>
        <w:t>初步评审标准</w:t>
      </w:r>
    </w:p>
    <w:p w:rsidR="00CB5515" w:rsidRDefault="00E8708F">
      <w:pPr>
        <w:pStyle w:val="a7"/>
        <w:spacing w:before="0" w:line="500" w:lineRule="exact"/>
        <w:ind w:left="0"/>
        <w:rPr>
          <w:lang w:eastAsia="zh-CN"/>
        </w:rPr>
      </w:pPr>
      <w:r>
        <w:rPr>
          <w:lang w:eastAsia="zh-CN"/>
        </w:rPr>
        <w:t xml:space="preserve">2.1.1 </w:t>
      </w:r>
      <w:r>
        <w:rPr>
          <w:lang w:eastAsia="zh-CN"/>
        </w:rPr>
        <w:t>符合性评审标准：见评标办法前附表。</w:t>
      </w:r>
    </w:p>
    <w:p w:rsidR="00CB5515" w:rsidRDefault="00E8708F">
      <w:pPr>
        <w:pStyle w:val="a7"/>
        <w:spacing w:before="0" w:line="500" w:lineRule="exact"/>
        <w:ind w:left="0"/>
        <w:rPr>
          <w:lang w:eastAsia="zh-CN"/>
        </w:rPr>
      </w:pPr>
      <w:r>
        <w:rPr>
          <w:lang w:eastAsia="zh-CN"/>
        </w:rPr>
        <w:t>2.1.2</w:t>
      </w:r>
      <w:r>
        <w:rPr>
          <w:rFonts w:hint="eastAsia"/>
          <w:lang w:eastAsia="zh-CN"/>
        </w:rPr>
        <w:t xml:space="preserve"> </w:t>
      </w:r>
      <w:r>
        <w:rPr>
          <w:rFonts w:hint="eastAsia"/>
          <w:lang w:eastAsia="zh-CN"/>
        </w:rPr>
        <w:t>投标报价</w:t>
      </w:r>
      <w:r>
        <w:rPr>
          <w:lang w:eastAsia="zh-CN"/>
        </w:rPr>
        <w:t>评审标准：见评标办法前附表。</w:t>
      </w:r>
    </w:p>
    <w:p w:rsidR="00CB5515" w:rsidRDefault="00E8708F">
      <w:pPr>
        <w:pStyle w:val="21"/>
        <w:spacing w:line="500" w:lineRule="exact"/>
        <w:ind w:left="0"/>
        <w:rPr>
          <w:b w:val="0"/>
          <w:bCs w:val="0"/>
          <w:sz w:val="28"/>
          <w:szCs w:val="28"/>
          <w:lang w:eastAsia="zh-CN"/>
        </w:rPr>
      </w:pPr>
      <w:bookmarkStart w:id="62" w:name="3._评标程序"/>
      <w:bookmarkEnd w:id="62"/>
      <w:r>
        <w:rPr>
          <w:sz w:val="28"/>
          <w:szCs w:val="28"/>
          <w:lang w:eastAsia="zh-CN"/>
        </w:rPr>
        <w:t>3.</w:t>
      </w:r>
      <w:r>
        <w:rPr>
          <w:sz w:val="28"/>
          <w:szCs w:val="28"/>
          <w:lang w:eastAsia="zh-CN"/>
        </w:rPr>
        <w:t>评标程序</w:t>
      </w:r>
    </w:p>
    <w:p w:rsidR="00CB5515" w:rsidRDefault="00E8708F">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lastRenderedPageBreak/>
        <w:t>3.1</w:t>
      </w:r>
      <w:r>
        <w:rPr>
          <w:rFonts w:ascii="宋体" w:eastAsia="宋体" w:hAnsi="宋体" w:cs="宋体"/>
          <w:bCs/>
          <w:sz w:val="24"/>
          <w:szCs w:val="24"/>
          <w:lang w:eastAsia="zh-CN"/>
        </w:rPr>
        <w:t>初步评审</w:t>
      </w:r>
    </w:p>
    <w:p w:rsidR="00CB5515" w:rsidRDefault="00E8708F">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CB5515" w:rsidRDefault="00E8708F">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CB5515" w:rsidRDefault="00E8708F">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CB5515" w:rsidRDefault="00E8708F">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CB5515" w:rsidRDefault="00E8708F">
      <w:pPr>
        <w:pStyle w:val="a7"/>
        <w:spacing w:before="0" w:line="500" w:lineRule="exact"/>
        <w:ind w:left="0"/>
        <w:rPr>
          <w:lang w:eastAsia="zh-CN"/>
        </w:rPr>
      </w:pPr>
      <w:r>
        <w:rPr>
          <w:lang w:eastAsia="zh-CN"/>
        </w:rPr>
        <w:t>3.</w:t>
      </w:r>
      <w:r>
        <w:rPr>
          <w:rFonts w:hint="eastAsia"/>
          <w:lang w:eastAsia="zh-CN"/>
        </w:rPr>
        <w:t>2</w:t>
      </w:r>
      <w:r>
        <w:rPr>
          <w:lang w:eastAsia="zh-CN"/>
        </w:rPr>
        <w:t>.1</w:t>
      </w:r>
      <w:r>
        <w:rPr>
          <w:lang w:eastAsia="zh-CN"/>
        </w:rPr>
        <w:t>在评标过程中，评标委员会可以书面形式要求投标人对所提交投标文件中不明确的内容进行书面澄清或说明进行补正。评标委员会不接受投标人主动提出的澄清、说明或补正。</w:t>
      </w:r>
    </w:p>
    <w:p w:rsidR="00CB5515" w:rsidRDefault="00E8708F">
      <w:pPr>
        <w:pStyle w:val="a7"/>
        <w:spacing w:before="0" w:line="500" w:lineRule="exact"/>
        <w:ind w:left="0"/>
        <w:rPr>
          <w:lang w:eastAsia="zh-CN"/>
        </w:rPr>
      </w:pPr>
      <w:r>
        <w:rPr>
          <w:lang w:eastAsia="zh-CN"/>
        </w:rPr>
        <w:t>3.</w:t>
      </w:r>
      <w:r>
        <w:rPr>
          <w:rFonts w:hint="eastAsia"/>
          <w:lang w:eastAsia="zh-CN"/>
        </w:rPr>
        <w:t>2</w:t>
      </w:r>
      <w:r>
        <w:rPr>
          <w:lang w:eastAsia="zh-CN"/>
        </w:rPr>
        <w:t xml:space="preserve">.2 </w:t>
      </w:r>
      <w:r>
        <w:rPr>
          <w:lang w:eastAsia="zh-CN"/>
        </w:rPr>
        <w:t>澄清、说明和补正不得改变投标文件的实质性内容（算术性错误修正的除</w:t>
      </w:r>
    </w:p>
    <w:p w:rsidR="00CB5515" w:rsidRDefault="00E8708F">
      <w:pPr>
        <w:pStyle w:val="a7"/>
        <w:spacing w:before="0" w:line="500" w:lineRule="exact"/>
        <w:ind w:left="0"/>
        <w:rPr>
          <w:lang w:eastAsia="zh-CN"/>
        </w:rPr>
      </w:pPr>
      <w:r>
        <w:rPr>
          <w:lang w:eastAsia="zh-CN"/>
        </w:rPr>
        <w:t>外）。投标人的书面澄清、说明和补正属于投标文件的组成部分。</w:t>
      </w:r>
    </w:p>
    <w:p w:rsidR="00CB5515" w:rsidRDefault="00E8708F">
      <w:pPr>
        <w:pStyle w:val="a7"/>
        <w:spacing w:before="0" w:line="500" w:lineRule="exact"/>
        <w:ind w:left="0"/>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rsidR="00CB5515" w:rsidRDefault="00E8708F">
      <w:pPr>
        <w:pStyle w:val="a7"/>
        <w:spacing w:before="0" w:line="500" w:lineRule="exact"/>
        <w:ind w:left="0"/>
        <w:rPr>
          <w:lang w:eastAsia="zh-CN"/>
        </w:rPr>
      </w:pPr>
      <w:r>
        <w:rPr>
          <w:lang w:eastAsia="zh-CN"/>
        </w:rPr>
        <w:t xml:space="preserve">3.3.4 </w:t>
      </w:r>
      <w:r>
        <w:rPr>
          <w:lang w:eastAsia="zh-CN"/>
        </w:rPr>
        <w:t>凡超出招标文件规定的或给发包人带来未曾要求的利益的变化、偏差或其他因</w:t>
      </w:r>
      <w:r>
        <w:rPr>
          <w:lang w:eastAsia="zh-CN"/>
        </w:rPr>
        <w:t>素在评标时不予考虑。</w:t>
      </w:r>
    </w:p>
    <w:p w:rsidR="00CB5515" w:rsidRDefault="00E8708F">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r>
      <w:r>
        <w:rPr>
          <w:rFonts w:ascii="宋体" w:eastAsia="宋体" w:hAnsi="宋体" w:cs="宋体"/>
          <w:b/>
          <w:bCs/>
          <w:sz w:val="24"/>
          <w:szCs w:val="24"/>
          <w:lang w:eastAsia="zh-CN"/>
        </w:rPr>
        <w:t>评标结果</w:t>
      </w:r>
    </w:p>
    <w:p w:rsidR="00CB5515" w:rsidRDefault="00E8708F">
      <w:pPr>
        <w:pStyle w:val="a7"/>
        <w:spacing w:before="0" w:line="500" w:lineRule="exact"/>
        <w:ind w:left="0"/>
        <w:rPr>
          <w:lang w:eastAsia="zh-CN"/>
        </w:rPr>
      </w:pPr>
      <w:r>
        <w:rPr>
          <w:lang w:eastAsia="zh-CN"/>
        </w:rPr>
        <w:t>评标委员会完成评标后，应当向招标人提交书面评标报告。</w:t>
      </w: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both"/>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CB5515">
      <w:pPr>
        <w:tabs>
          <w:tab w:val="left" w:pos="3727"/>
        </w:tabs>
        <w:spacing w:line="500" w:lineRule="exact"/>
        <w:jc w:val="center"/>
        <w:rPr>
          <w:rFonts w:ascii="宋体" w:eastAsia="宋体" w:hAnsi="宋体" w:cs="宋体"/>
          <w:b/>
          <w:bCs/>
          <w:spacing w:val="4"/>
          <w:sz w:val="36"/>
          <w:szCs w:val="36"/>
          <w:lang w:eastAsia="zh-CN"/>
        </w:rPr>
      </w:pPr>
    </w:p>
    <w:p w:rsidR="00CB5515" w:rsidRDefault="00E8708F">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CB5515" w:rsidRDefault="00CB5515">
      <w:pPr>
        <w:spacing w:line="500" w:lineRule="exact"/>
        <w:rPr>
          <w:rFonts w:asciiTheme="minorEastAsia" w:hAnsiTheme="minorEastAsia"/>
          <w:sz w:val="21"/>
          <w:lang w:eastAsia="zh-CN"/>
        </w:rPr>
      </w:pPr>
      <w:bookmarkStart w:id="64" w:name="第一节__通用合同条款"/>
      <w:bookmarkEnd w:id="64"/>
    </w:p>
    <w:p w:rsidR="00CB5515" w:rsidRDefault="00CB5515">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CB5515" w:rsidRDefault="00CB5515">
      <w:pPr>
        <w:spacing w:line="500" w:lineRule="exact"/>
        <w:rPr>
          <w:rFonts w:ascii="宋体" w:eastAsia="宋体" w:hAnsi="宋体" w:cs="宋体"/>
          <w:b/>
          <w:bCs/>
          <w:w w:val="105"/>
          <w:sz w:val="24"/>
          <w:szCs w:val="24"/>
          <w:lang w:eastAsia="zh-CN"/>
        </w:rPr>
      </w:pPr>
      <w:r w:rsidRPr="00CB5515">
        <w:rPr>
          <w:sz w:val="30"/>
        </w:rPr>
        <w:pict>
          <v:rect 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CBZ6HYAAAACQEAAA8AAAAAAAAAAQAgAAAAIgAA&#10;AGRycy9kb3ducmV2LnhtbFBLAQIUABQAAAAIAIdO4kCEtRgUCAIAADgEAAAOAAAAAAAAAAEAIAAA&#10;ACcBAABkcnMvZTJvRG9jLnhtbFBLBQYAAAAABgAGAFkBAAChBQAAAAA=&#10;" strokeweight="2pt">
            <v:textbox>
              <w:txbxContent>
                <w:p w:rsidR="00CB5515" w:rsidRDefault="00E8708F">
                  <w:pPr>
                    <w:rPr>
                      <w:b/>
                      <w:lang w:eastAsia="zh-CN"/>
                    </w:rPr>
                  </w:pPr>
                  <w:r>
                    <w:rPr>
                      <w:rFonts w:hint="eastAsia"/>
                      <w:b/>
                      <w:lang w:eastAsia="zh-CN"/>
                    </w:rPr>
                    <w:t>编号：项目简称</w:t>
                  </w:r>
                  <w:r>
                    <w:rPr>
                      <w:rFonts w:hint="eastAsia"/>
                      <w:b/>
                      <w:lang w:eastAsia="zh-CN"/>
                    </w:rPr>
                    <w:t>-</w:t>
                  </w:r>
                  <w:r>
                    <w:rPr>
                      <w:rFonts w:hint="eastAsia"/>
                      <w:b/>
                      <w:lang w:eastAsia="zh-CN"/>
                    </w:rPr>
                    <w:t>桥</w:t>
                  </w:r>
                  <w:r>
                    <w:rPr>
                      <w:rFonts w:hint="eastAsia"/>
                      <w:b/>
                      <w:lang w:eastAsia="zh-CN"/>
                    </w:rPr>
                    <w:t>面施工</w:t>
                  </w:r>
                  <w:r>
                    <w:rPr>
                      <w:rFonts w:hint="eastAsia"/>
                      <w:b/>
                      <w:lang w:eastAsia="zh-CN"/>
                    </w:rPr>
                    <w:t>QM</w:t>
                  </w:r>
                  <w:r>
                    <w:rPr>
                      <w:rFonts w:hint="eastAsia"/>
                      <w:b/>
                      <w:lang w:eastAsia="zh-CN"/>
                    </w:rPr>
                    <w:t>SG -</w:t>
                  </w:r>
                  <w:r>
                    <w:rPr>
                      <w:rFonts w:hint="eastAsia"/>
                      <w:b/>
                      <w:lang w:eastAsia="zh-CN"/>
                    </w:rPr>
                    <w:t>流水号</w:t>
                  </w:r>
                </w:p>
              </w:txbxContent>
            </v:textbox>
          </v:rect>
        </w:pict>
      </w:r>
      <w:r w:rsidR="00E8708F">
        <w:rPr>
          <w:rFonts w:ascii="宋体" w:eastAsia="宋体" w:hAnsi="宋体" w:cs="宋体"/>
          <w:b/>
          <w:bCs/>
          <w:w w:val="105"/>
          <w:sz w:val="24"/>
          <w:szCs w:val="24"/>
          <w:lang w:eastAsia="zh-CN"/>
        </w:rPr>
        <w:t>附件一</w:t>
      </w:r>
      <w:r w:rsidR="00E8708F">
        <w:rPr>
          <w:rFonts w:ascii="宋体" w:eastAsia="宋体" w:hAnsi="宋体" w:cs="宋体"/>
          <w:b/>
          <w:bCs/>
          <w:w w:val="105"/>
          <w:sz w:val="24"/>
          <w:szCs w:val="24"/>
          <w:lang w:eastAsia="zh-CN"/>
        </w:rPr>
        <w:t xml:space="preserve"> </w:t>
      </w:r>
      <w:r w:rsidR="00E8708F">
        <w:rPr>
          <w:rFonts w:ascii="宋体" w:eastAsia="宋体" w:hAnsi="宋体" w:cs="宋体"/>
          <w:b/>
          <w:bCs/>
          <w:w w:val="105"/>
          <w:sz w:val="24"/>
          <w:szCs w:val="24"/>
          <w:lang w:eastAsia="zh-CN"/>
        </w:rPr>
        <w:t>合同协议书</w:t>
      </w:r>
    </w:p>
    <w:p w:rsidR="00CB5515" w:rsidRDefault="00E8708F">
      <w:pPr>
        <w:spacing w:line="300" w:lineRule="auto"/>
        <w:jc w:val="center"/>
        <w:rPr>
          <w:sz w:val="28"/>
          <w:lang w:eastAsia="zh-CN"/>
        </w:rPr>
      </w:pPr>
      <w:r>
        <w:rPr>
          <w:rFonts w:hint="eastAsia"/>
          <w:sz w:val="28"/>
          <w:lang w:eastAsia="zh-CN"/>
        </w:rPr>
        <w:t xml:space="preserve">                      </w:t>
      </w:r>
    </w:p>
    <w:p w:rsidR="00CB5515" w:rsidRDefault="00CB5515">
      <w:pPr>
        <w:spacing w:line="300" w:lineRule="auto"/>
        <w:jc w:val="center"/>
        <w:rPr>
          <w:sz w:val="28"/>
          <w:lang w:eastAsia="zh-CN"/>
        </w:rPr>
      </w:pPr>
    </w:p>
    <w:p w:rsidR="00CB5515" w:rsidRDefault="00CB5515">
      <w:pPr>
        <w:spacing w:line="300" w:lineRule="auto"/>
        <w:jc w:val="center"/>
        <w:rPr>
          <w:sz w:val="30"/>
          <w:lang w:eastAsia="zh-CN"/>
        </w:rPr>
      </w:pPr>
    </w:p>
    <w:p w:rsidR="00CB5515" w:rsidRDefault="00CB5515">
      <w:pPr>
        <w:spacing w:line="300" w:lineRule="auto"/>
        <w:jc w:val="center"/>
        <w:rPr>
          <w:sz w:val="30"/>
          <w:lang w:eastAsia="zh-CN"/>
        </w:rPr>
      </w:pPr>
    </w:p>
    <w:p w:rsidR="00CB5515" w:rsidRDefault="00CB5515">
      <w:pPr>
        <w:spacing w:line="300" w:lineRule="auto"/>
        <w:jc w:val="center"/>
        <w:rPr>
          <w:sz w:val="30"/>
          <w:lang w:eastAsia="zh-CN"/>
        </w:rPr>
      </w:pPr>
    </w:p>
    <w:p w:rsidR="00CB5515" w:rsidRDefault="00E8708F" w:rsidP="00645394">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67" w:name="_Toc131299803"/>
      <w:r>
        <w:rPr>
          <w:rFonts w:ascii="Times New Roman" w:eastAsia="黑体" w:hAnsi="Times New Roman" w:cs="Times New Roman" w:hint="eastAsia"/>
          <w:b/>
          <w:bCs/>
          <w:kern w:val="44"/>
          <w:sz w:val="36"/>
          <w:szCs w:val="44"/>
          <w:lang w:eastAsia="zh-CN"/>
        </w:rPr>
        <w:t>建设工程</w:t>
      </w:r>
    </w:p>
    <w:p w:rsidR="00CB5515" w:rsidRDefault="00E8708F" w:rsidP="00645394">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7"/>
    </w:p>
    <w:p w:rsidR="00CB5515" w:rsidRDefault="00E8708F" w:rsidP="00645394">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Pr>
          <w:rFonts w:ascii="Times New Roman" w:eastAsia="黑体" w:hAnsi="Times New Roman" w:cs="Times New Roman" w:hint="eastAsia"/>
          <w:b/>
          <w:bCs/>
          <w:color w:val="FF0000"/>
          <w:kern w:val="44"/>
          <w:sz w:val="36"/>
          <w:szCs w:val="44"/>
          <w:lang w:eastAsia="zh-CN"/>
        </w:rPr>
        <w:t>桥面施工</w:t>
      </w:r>
      <w:r>
        <w:rPr>
          <w:rFonts w:ascii="Times New Roman" w:eastAsia="黑体" w:hAnsi="Times New Roman" w:cs="Times New Roman" w:hint="eastAsia"/>
          <w:b/>
          <w:bCs/>
          <w:kern w:val="44"/>
          <w:sz w:val="36"/>
          <w:szCs w:val="44"/>
          <w:lang w:eastAsia="zh-CN"/>
        </w:rPr>
        <w:t>）</w:t>
      </w:r>
    </w:p>
    <w:p w:rsidR="00CB5515" w:rsidRDefault="00CB5515">
      <w:pPr>
        <w:spacing w:line="300" w:lineRule="auto"/>
        <w:jc w:val="center"/>
        <w:rPr>
          <w:rFonts w:eastAsia="黑体"/>
          <w:b/>
          <w:bCs/>
          <w:sz w:val="44"/>
          <w:szCs w:val="44"/>
          <w:lang w:eastAsia="zh-CN"/>
        </w:rPr>
      </w:pPr>
    </w:p>
    <w:p w:rsidR="00CB5515" w:rsidRDefault="00CB5515">
      <w:pPr>
        <w:spacing w:line="300" w:lineRule="auto"/>
        <w:jc w:val="center"/>
        <w:rPr>
          <w:rFonts w:eastAsia="黑体"/>
          <w:b/>
          <w:bCs/>
          <w:sz w:val="44"/>
          <w:lang w:eastAsia="zh-CN"/>
        </w:rPr>
      </w:pPr>
    </w:p>
    <w:p w:rsidR="00CB5515" w:rsidRDefault="00CB5515">
      <w:pPr>
        <w:spacing w:line="300" w:lineRule="auto"/>
        <w:rPr>
          <w:rFonts w:eastAsia="黑体"/>
          <w:b/>
          <w:bCs/>
          <w:sz w:val="44"/>
          <w:lang w:eastAsia="zh-CN"/>
        </w:rPr>
      </w:pPr>
    </w:p>
    <w:p w:rsidR="00CB5515" w:rsidRDefault="00CB5515">
      <w:pPr>
        <w:spacing w:line="480" w:lineRule="auto"/>
        <w:rPr>
          <w:sz w:val="30"/>
          <w:lang w:eastAsia="zh-CN"/>
        </w:rPr>
      </w:pPr>
    </w:p>
    <w:p w:rsidR="00CB5515" w:rsidRDefault="00E8708F">
      <w:pPr>
        <w:spacing w:line="480" w:lineRule="auto"/>
        <w:rPr>
          <w:sz w:val="30"/>
          <w:lang w:eastAsia="zh-CN"/>
        </w:rPr>
      </w:pPr>
      <w:r>
        <w:rPr>
          <w:rFonts w:hint="eastAsia"/>
          <w:sz w:val="30"/>
          <w:lang w:eastAsia="zh-CN"/>
        </w:rPr>
        <w:t xml:space="preserve">        </w:t>
      </w:r>
    </w:p>
    <w:p w:rsidR="00CB5515" w:rsidRDefault="00CB5515">
      <w:pPr>
        <w:spacing w:line="480" w:lineRule="auto"/>
        <w:rPr>
          <w:sz w:val="30"/>
          <w:lang w:eastAsia="zh-CN"/>
        </w:rPr>
      </w:pPr>
    </w:p>
    <w:p w:rsidR="00CB5515" w:rsidRDefault="00E8708F">
      <w:pPr>
        <w:spacing w:line="480" w:lineRule="auto"/>
        <w:rPr>
          <w:sz w:val="30"/>
          <w:u w:val="single"/>
          <w:lang w:eastAsia="zh-CN"/>
        </w:rPr>
      </w:pPr>
      <w:r>
        <w:rPr>
          <w:rFonts w:hint="eastAsia"/>
          <w:sz w:val="30"/>
          <w:lang w:eastAsia="zh-CN"/>
        </w:rPr>
        <w:t xml:space="preserve">  </w:t>
      </w:r>
    </w:p>
    <w:p w:rsidR="00CB5515" w:rsidRDefault="00E8708F">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CB5515" w:rsidRDefault="00E8708F">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CB5515" w:rsidRDefault="00CB5515">
      <w:pPr>
        <w:spacing w:line="300" w:lineRule="auto"/>
        <w:jc w:val="center"/>
        <w:rPr>
          <w:sz w:val="30"/>
          <w:lang w:eastAsia="zh-CN"/>
        </w:rPr>
      </w:pPr>
    </w:p>
    <w:p w:rsidR="00CB5515" w:rsidRDefault="00CB5515">
      <w:pPr>
        <w:spacing w:line="300" w:lineRule="auto"/>
        <w:jc w:val="center"/>
        <w:rPr>
          <w:sz w:val="30"/>
          <w:lang w:eastAsia="zh-CN"/>
        </w:rPr>
      </w:pPr>
    </w:p>
    <w:p w:rsidR="00CB5515" w:rsidRDefault="00CB5515">
      <w:pPr>
        <w:spacing w:line="300" w:lineRule="auto"/>
        <w:jc w:val="center"/>
        <w:rPr>
          <w:rFonts w:ascii="宋体" w:hAnsi="宋体"/>
          <w:bCs/>
          <w:sz w:val="32"/>
          <w:lang w:eastAsia="zh-CN"/>
        </w:rPr>
      </w:pPr>
    </w:p>
    <w:p w:rsidR="00CB5515" w:rsidRDefault="00E8708F">
      <w:pPr>
        <w:spacing w:line="300" w:lineRule="auto"/>
        <w:jc w:val="center"/>
        <w:rPr>
          <w:rFonts w:ascii="宋体" w:hAnsi="宋体"/>
          <w:bCs/>
          <w:sz w:val="32"/>
          <w:lang w:eastAsia="zh-CN"/>
        </w:rPr>
      </w:pPr>
      <w:r>
        <w:rPr>
          <w:rFonts w:ascii="宋体" w:hAnsi="宋体" w:hint="eastAsia"/>
          <w:bCs/>
          <w:sz w:val="32"/>
          <w:lang w:eastAsia="zh-CN"/>
        </w:rPr>
        <w:t>年</w:t>
      </w:r>
      <w:r>
        <w:rPr>
          <w:rFonts w:ascii="宋体" w:hAnsi="宋体" w:hint="eastAsia"/>
          <w:bCs/>
          <w:sz w:val="32"/>
          <w:lang w:eastAsia="zh-CN"/>
        </w:rPr>
        <w:t xml:space="preserve">   </w:t>
      </w:r>
      <w:r>
        <w:rPr>
          <w:rFonts w:ascii="宋体" w:hAnsi="宋体" w:hint="eastAsia"/>
          <w:bCs/>
          <w:sz w:val="32"/>
          <w:lang w:eastAsia="zh-CN"/>
        </w:rPr>
        <w:t>月</w:t>
      </w:r>
      <w:r>
        <w:rPr>
          <w:sz w:val="30"/>
          <w:lang w:eastAsia="zh-CN"/>
        </w:rPr>
        <w:br w:type="page"/>
      </w:r>
      <w:r>
        <w:rPr>
          <w:rFonts w:hint="eastAsia"/>
          <w:b/>
          <w:bCs/>
          <w:sz w:val="30"/>
          <w:szCs w:val="30"/>
          <w:lang w:eastAsia="zh-CN"/>
        </w:rPr>
        <w:lastRenderedPageBreak/>
        <w:t xml:space="preserve"> </w:t>
      </w:r>
      <w:bookmarkStart w:id="68" w:name="附件二__廉政合同"/>
      <w:bookmarkEnd w:id="68"/>
      <w:r>
        <w:rPr>
          <w:rFonts w:hint="eastAsia"/>
          <w:b/>
          <w:bCs/>
          <w:sz w:val="30"/>
          <w:szCs w:val="30"/>
          <w:lang w:eastAsia="zh-CN"/>
        </w:rPr>
        <w:t>工程劳务分包合同</w:t>
      </w:r>
    </w:p>
    <w:p w:rsidR="00CB5515" w:rsidRDefault="00E8708F">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CB5515" w:rsidRDefault="00E8708F">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w:t>
      </w:r>
      <w:r>
        <w:rPr>
          <w:rFonts w:ascii="宋体" w:hAnsi="宋体" w:hint="eastAsia"/>
          <w:szCs w:val="21"/>
          <w:lang w:eastAsia="zh-CN"/>
        </w:rPr>
        <w:t xml:space="preserve"> </w:t>
      </w:r>
      <w:r>
        <w:rPr>
          <w:rFonts w:ascii="宋体" w:hAnsi="宋体" w:hint="eastAsia"/>
          <w:szCs w:val="21"/>
          <w:lang w:eastAsia="zh-CN"/>
        </w:rPr>
        <w:t>，</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CB5515" w:rsidRDefault="00E8708F">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CB5515" w:rsidRDefault="00E8708F">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1.1</w:t>
      </w:r>
      <w:r>
        <w:rPr>
          <w:rFonts w:ascii="宋体" w:hAnsi="宋体" w:hint="eastAsia"/>
          <w:szCs w:val="21"/>
          <w:lang w:eastAsia="zh-CN"/>
        </w:rPr>
        <w:t>本合同协议书及附件</w:t>
      </w:r>
      <w:r>
        <w:rPr>
          <w:rFonts w:ascii="宋体" w:hAnsi="宋体" w:hint="eastAsia"/>
          <w:color w:val="FF0000"/>
          <w:szCs w:val="21"/>
          <w:lang w:eastAsia="zh-CN"/>
        </w:rPr>
        <w:t>（含评标期间和合同谈判过程中的澄清文件和补充资</w:t>
      </w:r>
      <w:r>
        <w:rPr>
          <w:rFonts w:ascii="宋体" w:hAnsi="宋体" w:hint="eastAsia"/>
          <w:color w:val="FF0000"/>
          <w:szCs w:val="21"/>
          <w:lang w:eastAsia="zh-CN"/>
        </w:rPr>
        <w:t>料）</w:t>
      </w:r>
      <w:r>
        <w:rPr>
          <w:rFonts w:ascii="宋体" w:hAnsi="宋体" w:hint="eastAsia"/>
          <w:szCs w:val="21"/>
          <w:lang w:eastAsia="zh-CN"/>
        </w:rPr>
        <w:t>；</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1.2</w:t>
      </w:r>
      <w:r>
        <w:rPr>
          <w:rFonts w:ascii="宋体" w:hAnsi="宋体" w:hint="eastAsia"/>
          <w:szCs w:val="21"/>
          <w:lang w:eastAsia="zh-CN"/>
        </w:rPr>
        <w:t>安全生产合同；</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1.3</w:t>
      </w:r>
      <w:r>
        <w:rPr>
          <w:rFonts w:ascii="宋体" w:hAnsi="宋体" w:hint="eastAsia"/>
          <w:szCs w:val="21"/>
          <w:lang w:eastAsia="zh-CN"/>
        </w:rPr>
        <w:t>廉政合同；</w:t>
      </w:r>
    </w:p>
    <w:p w:rsidR="00CB5515" w:rsidRDefault="00E8708F">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w:t>
      </w:r>
      <w:r>
        <w:rPr>
          <w:rFonts w:ascii="宋体" w:hAnsi="宋体" w:hint="eastAsia"/>
          <w:color w:val="FF0000"/>
          <w:szCs w:val="21"/>
          <w:lang w:eastAsia="zh-CN"/>
        </w:rPr>
        <w:t>投标函及投标函附录</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1.5</w:t>
      </w:r>
      <w:r>
        <w:rPr>
          <w:rFonts w:ascii="宋体" w:hAnsi="宋体" w:hint="eastAsia"/>
          <w:szCs w:val="21"/>
          <w:lang w:eastAsia="zh-CN"/>
        </w:rPr>
        <w:t>主合同规定的合同文件（工程量清单除外）</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1.6</w:t>
      </w:r>
      <w:r>
        <w:rPr>
          <w:rFonts w:ascii="宋体" w:hAnsi="宋体" w:hint="eastAsia"/>
          <w:szCs w:val="21"/>
          <w:lang w:eastAsia="zh-CN"/>
        </w:rPr>
        <w:t>甲方提供的图纸；</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1.7</w:t>
      </w:r>
      <w:r>
        <w:rPr>
          <w:rFonts w:ascii="宋体" w:hAnsi="宋体" w:hint="eastAsia"/>
          <w:szCs w:val="21"/>
          <w:lang w:eastAsia="zh-CN"/>
        </w:rPr>
        <w:t>甲方提供的本项目技术规范、标准及有关技术文件；</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1.8</w:t>
      </w:r>
      <w:r>
        <w:rPr>
          <w:rFonts w:ascii="宋体" w:hAnsi="宋体" w:hint="eastAsia"/>
          <w:szCs w:val="21"/>
          <w:lang w:eastAsia="zh-CN"/>
        </w:rPr>
        <w:t>本分包合同工程量清单；</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1.9</w:t>
      </w:r>
      <w:r>
        <w:rPr>
          <w:rFonts w:ascii="宋体" w:hAnsi="宋体" w:hint="eastAsia"/>
          <w:szCs w:val="21"/>
          <w:lang w:eastAsia="zh-CN"/>
        </w:rPr>
        <w:t>本分包合同施工过程中双方签订的补充协议书或修正文件；</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1.10</w:t>
      </w:r>
      <w:r>
        <w:rPr>
          <w:rFonts w:ascii="宋体" w:hAnsi="宋体" w:hint="eastAsia"/>
          <w:szCs w:val="21"/>
          <w:lang w:eastAsia="zh-CN"/>
        </w:rPr>
        <w:t>乙方投入本工程的主要人员、机械设备、周转材料数量需求一览表；</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1.11</w:t>
      </w:r>
      <w:r>
        <w:rPr>
          <w:rFonts w:ascii="宋体" w:hAnsi="宋体" w:hint="eastAsia"/>
          <w:szCs w:val="21"/>
          <w:lang w:eastAsia="zh-CN"/>
        </w:rPr>
        <w:t>经理部下发的相关制度、规定及其它书面文件。</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CB5515" w:rsidRDefault="00E8708F">
      <w:pPr>
        <w:spacing w:line="400" w:lineRule="exact"/>
        <w:ind w:firstLineChars="200" w:firstLine="440"/>
        <w:rPr>
          <w:rFonts w:ascii="宋体" w:hAnsi="宋体"/>
          <w:color w:val="FF0000"/>
          <w:szCs w:val="21"/>
          <w:lang w:eastAsia="zh-CN"/>
        </w:rPr>
      </w:pPr>
      <w:r>
        <w:rPr>
          <w:rFonts w:ascii="宋体" w:hAnsi="宋体" w:hint="eastAsia"/>
          <w:szCs w:val="21"/>
          <w:lang w:eastAsia="zh-CN"/>
        </w:rPr>
        <w:t>2.1</w:t>
      </w:r>
      <w:r>
        <w:rPr>
          <w:rFonts w:ascii="宋体" w:hAnsi="宋体" w:hint="eastAsia"/>
          <w:szCs w:val="21"/>
          <w:lang w:eastAsia="zh-CN"/>
        </w:rPr>
        <w:t>分包工程名称：</w:t>
      </w:r>
      <w:r>
        <w:rPr>
          <w:rFonts w:ascii="宋体" w:hAnsi="宋体" w:hint="eastAsia"/>
          <w:szCs w:val="21"/>
          <w:u w:val="single"/>
          <w:lang w:eastAsia="zh-CN"/>
        </w:rPr>
        <w:t>XX</w:t>
      </w:r>
      <w:r>
        <w:rPr>
          <w:rFonts w:ascii="宋体" w:hAnsi="宋体" w:hint="eastAsia"/>
          <w:szCs w:val="21"/>
          <w:u w:val="single"/>
          <w:lang w:eastAsia="zh-CN"/>
        </w:rPr>
        <w:t>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rsidR="00CB5515" w:rsidRDefault="00E8708F">
      <w:pPr>
        <w:spacing w:line="400" w:lineRule="exact"/>
        <w:rPr>
          <w:rFonts w:ascii="宋体" w:hAnsi="宋体"/>
          <w:color w:val="FF0000"/>
          <w:szCs w:val="21"/>
          <w:u w:val="single"/>
          <w:lang w:eastAsia="zh-CN"/>
        </w:rPr>
      </w:pPr>
      <w:r>
        <w:rPr>
          <w:rFonts w:ascii="宋体" w:hAnsi="宋体" w:hint="eastAsia"/>
          <w:szCs w:val="21"/>
          <w:lang w:eastAsia="zh-CN"/>
        </w:rPr>
        <w:t xml:space="preserve">    2.2</w:t>
      </w:r>
      <w:r>
        <w:rPr>
          <w:rFonts w:ascii="宋体" w:hAnsi="宋体" w:hint="eastAsia"/>
          <w:szCs w:val="21"/>
          <w:lang w:eastAsia="zh-CN"/>
        </w:rPr>
        <w:t>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CB5515" w:rsidRDefault="00E8708F">
      <w:pPr>
        <w:spacing w:line="400" w:lineRule="exact"/>
        <w:ind w:firstLineChars="200" w:firstLine="440"/>
        <w:rPr>
          <w:rFonts w:ascii="宋体" w:hAnsi="宋体" w:cs="宋体"/>
          <w:szCs w:val="21"/>
          <w:lang w:eastAsia="zh-CN"/>
        </w:rPr>
      </w:pPr>
      <w:r>
        <w:rPr>
          <w:rFonts w:ascii="宋体" w:hAnsi="宋体" w:hint="eastAsia"/>
          <w:szCs w:val="21"/>
          <w:lang w:eastAsia="zh-CN"/>
        </w:rPr>
        <w:t>2.3</w:t>
      </w:r>
      <w:r>
        <w:rPr>
          <w:rFonts w:ascii="宋体" w:hAnsi="宋体" w:hint="eastAsia"/>
          <w:szCs w:val="21"/>
          <w:lang w:eastAsia="zh-CN"/>
        </w:rPr>
        <w:t>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CB5515" w:rsidRDefault="00E8708F">
      <w:pPr>
        <w:spacing w:line="400" w:lineRule="exact"/>
        <w:ind w:firstLineChars="196" w:firstLine="431"/>
        <w:rPr>
          <w:rFonts w:ascii="宋体" w:hAnsi="宋体"/>
          <w:szCs w:val="21"/>
          <w:lang w:eastAsia="zh-CN"/>
        </w:rPr>
      </w:pPr>
      <w:r>
        <w:rPr>
          <w:rFonts w:ascii="宋体" w:hAnsi="宋体" w:hint="eastAsia"/>
          <w:szCs w:val="21"/>
          <w:lang w:eastAsia="zh-CN"/>
        </w:rPr>
        <w:t>2.4</w:t>
      </w:r>
      <w:r>
        <w:rPr>
          <w:rFonts w:ascii="宋体" w:hAnsi="宋体" w:hint="eastAsia"/>
          <w:szCs w:val="21"/>
          <w:lang w:eastAsia="zh-CN"/>
        </w:rPr>
        <w:t>开、竣工工期</w:t>
      </w:r>
    </w:p>
    <w:p w:rsidR="00CB5515" w:rsidRDefault="00E8708F">
      <w:pPr>
        <w:spacing w:line="400" w:lineRule="exact"/>
        <w:rPr>
          <w:rFonts w:ascii="宋体" w:hAnsi="宋体"/>
          <w:szCs w:val="21"/>
          <w:lang w:eastAsia="zh-CN"/>
        </w:rPr>
      </w:pPr>
      <w:r>
        <w:rPr>
          <w:rFonts w:ascii="宋体" w:hAnsi="宋体" w:hint="eastAsia"/>
          <w:szCs w:val="21"/>
          <w:lang w:eastAsia="zh-CN"/>
        </w:rPr>
        <w:t xml:space="preserve">    2.4.1</w:t>
      </w:r>
      <w:r>
        <w:rPr>
          <w:rFonts w:ascii="宋体" w:hAnsi="宋体" w:hint="eastAsia"/>
          <w:szCs w:val="21"/>
          <w:lang w:eastAsia="zh-CN"/>
        </w:rPr>
        <w:t>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三、分包合同价款、结算及支付方式</w:t>
      </w:r>
      <w:r>
        <w:rPr>
          <w:rFonts w:ascii="宋体" w:hAnsi="宋体" w:hint="eastAsia"/>
          <w:b/>
          <w:szCs w:val="21"/>
          <w:lang w:eastAsia="zh-CN"/>
        </w:rPr>
        <w:t xml:space="preserve"> </w:t>
      </w:r>
    </w:p>
    <w:p w:rsidR="00CB5515" w:rsidRDefault="00E8708F">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w:t>
      </w:r>
      <w:r>
        <w:rPr>
          <w:rFonts w:ascii="宋体" w:hAnsi="宋体" w:hint="eastAsia"/>
          <w:szCs w:val="21"/>
          <w:lang w:eastAsia="zh-CN"/>
        </w:rPr>
        <w:t>本合同总金额暂定：人民币（大写）</w:t>
      </w:r>
      <w:r>
        <w:rPr>
          <w:rFonts w:ascii="宋体" w:hAnsi="宋体" w:hint="eastAsia"/>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rsidR="00CB5515" w:rsidRDefault="00E8708F">
      <w:pPr>
        <w:spacing w:line="400" w:lineRule="exact"/>
        <w:ind w:leftChars="50" w:left="110" w:firstLineChars="150" w:firstLine="330"/>
        <w:rPr>
          <w:rFonts w:ascii="宋体" w:hAnsi="宋体"/>
          <w:szCs w:val="21"/>
          <w:lang w:eastAsia="zh-CN"/>
        </w:rPr>
      </w:pPr>
      <w:r>
        <w:rPr>
          <w:rFonts w:ascii="宋体" w:hAnsi="宋体" w:hint="eastAsia"/>
          <w:szCs w:val="21"/>
          <w:lang w:eastAsia="zh-CN"/>
        </w:rPr>
        <w:t>3.2</w:t>
      </w:r>
      <w:r>
        <w:rPr>
          <w:rFonts w:ascii="宋体" w:hAnsi="宋体" w:hint="eastAsia"/>
          <w:szCs w:val="21"/>
          <w:lang w:eastAsia="zh-CN"/>
        </w:rPr>
        <w:t>本工程采用单价承包方式，承包单价系指本分包合同工程量清单单价。本分包合同</w:t>
      </w:r>
      <w:r>
        <w:rPr>
          <w:rFonts w:ascii="宋体" w:hAnsi="宋体" w:hint="eastAsia"/>
          <w:szCs w:val="21"/>
          <w:lang w:eastAsia="zh-CN"/>
        </w:rPr>
        <w:t>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w:t>
      </w:r>
      <w:r>
        <w:rPr>
          <w:rFonts w:ascii="宋体" w:hAnsi="宋体" w:hint="eastAsia"/>
          <w:szCs w:val="21"/>
          <w:lang w:eastAsia="zh-CN"/>
        </w:rPr>
        <w:t>材料除外）。</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3.4</w:t>
      </w:r>
      <w:r>
        <w:rPr>
          <w:rFonts w:ascii="宋体" w:hAnsi="宋体" w:hint="eastAsia"/>
          <w:szCs w:val="21"/>
          <w:lang w:eastAsia="zh-CN"/>
        </w:rPr>
        <w:t>工程结算</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hint="eastAsia"/>
          <w:szCs w:val="21"/>
          <w:lang w:eastAsia="zh-CN"/>
        </w:rPr>
        <w:t>7</w:t>
      </w:r>
      <w:r>
        <w:rPr>
          <w:rFonts w:ascii="宋体" w:hAnsi="宋体" w:hint="eastAsia"/>
          <w:szCs w:val="21"/>
          <w:lang w:eastAsia="zh-CN"/>
        </w:rPr>
        <w:t>人（施工技术员、试验室主任、工程部长、合约部长、副经理、项目总工、项目经理）签字生效。乙方结算时必须向甲方提供与施工的有关安全、质量、施工等的照片、摄影资料等及其他相关资料。</w:t>
      </w:r>
    </w:p>
    <w:p w:rsidR="00CB5515" w:rsidRDefault="00E8708F">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hint="eastAsia"/>
          <w:szCs w:val="21"/>
          <w:lang w:eastAsia="zh-CN"/>
        </w:rPr>
        <w:t xml:space="preserve"> 3</w:t>
      </w:r>
      <w:r>
        <w:rPr>
          <w:rFonts w:ascii="宋体" w:hAnsi="宋体" w:cs="宋体" w:hint="eastAsia"/>
          <w:szCs w:val="21"/>
          <w:lang w:eastAsia="zh-CN"/>
        </w:rPr>
        <w:t>0</w:t>
      </w:r>
      <w:r>
        <w:rPr>
          <w:rFonts w:ascii="宋体" w:hAnsi="宋体" w:cs="宋体" w:hint="eastAsia"/>
          <w:szCs w:val="21"/>
          <w:lang w:eastAsia="zh-CN"/>
        </w:rPr>
        <w:t>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hint="eastAsia"/>
          <w:szCs w:val="21"/>
          <w:lang w:eastAsia="zh-CN"/>
        </w:rPr>
        <w:t xml:space="preserve"> </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3.4.4</w:t>
      </w:r>
      <w:r>
        <w:rPr>
          <w:rFonts w:ascii="宋体" w:hAnsi="宋体" w:cs="宋体" w:hint="eastAsia"/>
          <w:szCs w:val="21"/>
          <w:lang w:eastAsia="zh-CN"/>
        </w:rPr>
        <w:t>农民工工资保证金：甲方每期扣留乙方工程款</w:t>
      </w:r>
      <w:r>
        <w:rPr>
          <w:rFonts w:ascii="宋体" w:hAnsi="宋体" w:cs="宋体" w:hint="eastAsia"/>
          <w:szCs w:val="21"/>
          <w:lang w:eastAsia="zh-CN"/>
        </w:rPr>
        <w:t>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3.6</w:t>
      </w:r>
      <w:r>
        <w:rPr>
          <w:rFonts w:ascii="宋体" w:hAnsi="宋体" w:hint="eastAsia"/>
          <w:b/>
          <w:szCs w:val="21"/>
          <w:lang w:eastAsia="zh-CN"/>
        </w:rPr>
        <w:t>付款方式</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甲方根据乙方工程完成情况予以计价，计价时扣除各种工程借支款及各种垫付款项等各项费用。业主计量款到位后支付，进度付款证书最低限额不限，进度款付款原则：</w:t>
      </w:r>
      <w:r>
        <w:rPr>
          <w:rFonts w:ascii="宋体" w:hAnsi="宋体" w:hint="eastAsia"/>
          <w:b/>
          <w:szCs w:val="21"/>
          <w:lang w:eastAsia="zh-CN"/>
        </w:rPr>
        <w:t>1.</w:t>
      </w:r>
      <w:r>
        <w:rPr>
          <w:rFonts w:ascii="宋体" w:hAnsi="宋体" w:hint="eastAsia"/>
          <w:b/>
          <w:szCs w:val="21"/>
          <w:lang w:eastAsia="zh-CN"/>
        </w:rPr>
        <w:t>根据工程完成情况按业主、监理验收认可的工程量按月予以预结算，业主计量款到位后，开具专用增值税税票后</w:t>
      </w:r>
      <w:r>
        <w:rPr>
          <w:rFonts w:ascii="宋体" w:hAnsi="宋体" w:hint="eastAsia"/>
          <w:b/>
          <w:szCs w:val="21"/>
          <w:lang w:eastAsia="zh-CN"/>
        </w:rPr>
        <w:t>7</w:t>
      </w:r>
      <w:r>
        <w:rPr>
          <w:rFonts w:ascii="宋体" w:hAnsi="宋体" w:hint="eastAsia"/>
          <w:b/>
          <w:szCs w:val="21"/>
          <w:lang w:eastAsia="zh-CN"/>
        </w:rPr>
        <w:t>个有效工作日内支付，付款总额不超过结算总额的</w:t>
      </w:r>
      <w:r>
        <w:rPr>
          <w:rFonts w:ascii="宋体" w:hAnsi="宋体" w:hint="eastAsia"/>
          <w:b/>
          <w:szCs w:val="21"/>
          <w:lang w:eastAsia="zh-CN"/>
        </w:rPr>
        <w:t xml:space="preserve"> 70</w:t>
      </w:r>
      <w:r>
        <w:rPr>
          <w:rFonts w:ascii="宋体" w:hAnsi="宋体" w:hint="eastAsia"/>
          <w:b/>
          <w:szCs w:val="21"/>
          <w:lang w:eastAsia="zh-CN"/>
        </w:rPr>
        <w:t>％；</w:t>
      </w:r>
      <w:r>
        <w:rPr>
          <w:rFonts w:ascii="宋体" w:hAnsi="宋体" w:hint="eastAsia"/>
          <w:b/>
          <w:szCs w:val="21"/>
          <w:lang w:eastAsia="zh-CN"/>
        </w:rPr>
        <w:t>2.</w:t>
      </w:r>
      <w:r>
        <w:rPr>
          <w:rFonts w:ascii="宋体" w:hAnsi="宋体" w:hint="eastAsia"/>
          <w:b/>
          <w:szCs w:val="21"/>
          <w:lang w:eastAsia="zh-CN"/>
        </w:rPr>
        <w:t>完工后支付相应工程量</w:t>
      </w:r>
      <w:r>
        <w:rPr>
          <w:rFonts w:ascii="宋体" w:hAnsi="宋体" w:hint="eastAsia"/>
          <w:b/>
          <w:szCs w:val="21"/>
          <w:lang w:eastAsia="zh-CN"/>
        </w:rPr>
        <w:lastRenderedPageBreak/>
        <w:t>计量款不超过结算总额的</w:t>
      </w:r>
      <w:r>
        <w:rPr>
          <w:rFonts w:ascii="宋体" w:hAnsi="宋体" w:hint="eastAsia"/>
          <w:b/>
          <w:szCs w:val="21"/>
          <w:lang w:eastAsia="zh-CN"/>
        </w:rPr>
        <w:t>80</w:t>
      </w:r>
      <w:r>
        <w:rPr>
          <w:rFonts w:ascii="宋体" w:hAnsi="宋体" w:hint="eastAsia"/>
          <w:b/>
          <w:szCs w:val="21"/>
          <w:lang w:eastAsia="zh-CN"/>
        </w:rPr>
        <w:t>％；</w:t>
      </w:r>
      <w:r>
        <w:rPr>
          <w:rFonts w:ascii="宋体" w:hAnsi="宋体" w:hint="eastAsia"/>
          <w:b/>
          <w:szCs w:val="21"/>
          <w:lang w:eastAsia="zh-CN"/>
        </w:rPr>
        <w:t>3.</w:t>
      </w:r>
      <w:r>
        <w:rPr>
          <w:rFonts w:ascii="宋体" w:hAnsi="宋体" w:hint="eastAsia"/>
          <w:b/>
          <w:szCs w:val="21"/>
          <w:lang w:eastAsia="zh-CN"/>
        </w:rPr>
        <w:t>本项目交工验收后，支付的工程量计量款不超过结算总额的</w:t>
      </w:r>
      <w:r>
        <w:rPr>
          <w:rFonts w:ascii="宋体" w:hAnsi="宋体" w:hint="eastAsia"/>
          <w:b/>
          <w:szCs w:val="21"/>
          <w:lang w:eastAsia="zh-CN"/>
        </w:rPr>
        <w:t xml:space="preserve"> 90</w:t>
      </w:r>
      <w:r>
        <w:rPr>
          <w:rFonts w:ascii="宋体" w:hAnsi="宋体" w:hint="eastAsia"/>
          <w:b/>
          <w:szCs w:val="21"/>
          <w:lang w:eastAsia="zh-CN"/>
        </w:rPr>
        <w:t>％；</w:t>
      </w:r>
      <w:r>
        <w:rPr>
          <w:rFonts w:ascii="宋体" w:hAnsi="宋体" w:hint="eastAsia"/>
          <w:b/>
          <w:szCs w:val="21"/>
          <w:lang w:eastAsia="zh-CN"/>
        </w:rPr>
        <w:t>4</w:t>
      </w:r>
      <w:r>
        <w:rPr>
          <w:rFonts w:ascii="宋体" w:hAnsi="宋体" w:hint="eastAsia"/>
          <w:b/>
          <w:szCs w:val="21"/>
          <w:lang w:eastAsia="zh-CN"/>
        </w:rPr>
        <w:t>、交工验收后两年内支付的工程量计量款不超过结算总额的</w:t>
      </w:r>
      <w:r>
        <w:rPr>
          <w:rFonts w:ascii="宋体" w:hAnsi="宋体" w:hint="eastAsia"/>
          <w:b/>
          <w:szCs w:val="21"/>
          <w:lang w:eastAsia="zh-CN"/>
        </w:rPr>
        <w:t xml:space="preserve"> 97</w:t>
      </w:r>
      <w:r>
        <w:rPr>
          <w:rFonts w:ascii="宋体" w:hAnsi="宋体" w:hint="eastAsia"/>
          <w:b/>
          <w:szCs w:val="21"/>
          <w:lang w:eastAsia="zh-CN"/>
        </w:rPr>
        <w:t>％（暂定）且不超过业主支付</w:t>
      </w:r>
      <w:r>
        <w:rPr>
          <w:rFonts w:ascii="宋体" w:hAnsi="宋体" w:hint="eastAsia"/>
          <w:b/>
          <w:szCs w:val="21"/>
          <w:lang w:eastAsia="zh-CN"/>
        </w:rPr>
        <w:t>给甲方计量款的支付比例；</w:t>
      </w:r>
      <w:r>
        <w:rPr>
          <w:rFonts w:ascii="宋体" w:hAnsi="宋体" w:hint="eastAsia"/>
          <w:b/>
          <w:szCs w:val="21"/>
          <w:lang w:eastAsia="zh-CN"/>
        </w:rPr>
        <w:t>5</w:t>
      </w:r>
      <w:r>
        <w:rPr>
          <w:rFonts w:ascii="宋体" w:hAnsi="宋体" w:hint="eastAsia"/>
          <w:b/>
          <w:szCs w:val="21"/>
          <w:lang w:eastAsia="zh-CN"/>
        </w:rPr>
        <w:t>、缺陷责任期结束，本项目通过竣工验收后，甲方扣除相应款项之后付清；</w:t>
      </w:r>
      <w:r>
        <w:rPr>
          <w:rFonts w:ascii="宋体" w:hAnsi="宋体" w:hint="eastAsia"/>
          <w:b/>
          <w:szCs w:val="21"/>
          <w:lang w:eastAsia="zh-CN"/>
        </w:rPr>
        <w:t>6.</w:t>
      </w:r>
      <w:r>
        <w:rPr>
          <w:rFonts w:ascii="宋体" w:hAnsi="宋体" w:hint="eastAsia"/>
          <w:b/>
          <w:szCs w:val="21"/>
          <w:lang w:eastAsia="zh-CN"/>
        </w:rPr>
        <w:t>乙方须无条件接受业主方的审计结果。</w:t>
      </w:r>
    </w:p>
    <w:p w:rsidR="00CB5515" w:rsidRDefault="00E8708F">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hint="eastAsia"/>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hint="eastAsia"/>
          <w:b/>
          <w:szCs w:val="21"/>
          <w:lang w:eastAsia="zh-CN"/>
        </w:rPr>
        <w:t>100</w:t>
      </w:r>
      <w:r>
        <w:rPr>
          <w:rFonts w:ascii="宋体" w:hAnsi="宋体" w:cs="宋体" w:hint="eastAsia"/>
          <w:b/>
          <w:szCs w:val="21"/>
          <w:lang w:eastAsia="zh-CN"/>
        </w:rPr>
        <w:t>万元及以上）的</w:t>
      </w:r>
      <w:r>
        <w:rPr>
          <w:rFonts w:hint="eastAsia"/>
          <w:b/>
          <w:szCs w:val="21"/>
          <w:lang w:eastAsia="zh-CN"/>
        </w:rPr>
        <w:t>，</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3.7</w:t>
      </w:r>
      <w:r>
        <w:rPr>
          <w:rFonts w:ascii="宋体" w:hAnsi="宋体" w:hint="eastAsia"/>
          <w:szCs w:val="21"/>
          <w:lang w:eastAsia="zh-CN"/>
        </w:rPr>
        <w:t>工程质保金的扣除</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w:t>
      </w:r>
      <w:r>
        <w:rPr>
          <w:rFonts w:ascii="宋体" w:hAnsi="宋体" w:hint="eastAsia"/>
          <w:szCs w:val="21"/>
          <w:lang w:eastAsia="zh-CN"/>
        </w:rPr>
        <w:t>金的比率并扣除在缺陷责任期中发生的相关费用（如缺陷修复、业主、监理现场核实核减工程款等）及审计单位核减工程款后退还给乙方。</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w:t>
      </w:r>
      <w:r>
        <w:rPr>
          <w:rFonts w:ascii="宋体" w:hAnsi="宋体" w:hint="eastAsia"/>
          <w:szCs w:val="21"/>
          <w:lang w:eastAsia="zh-CN"/>
        </w:rPr>
        <w:t>税金</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3.8.1</w:t>
      </w:r>
      <w:r>
        <w:rPr>
          <w:rFonts w:ascii="宋体" w:hAnsi="宋体" w:hint="eastAsia"/>
          <w:szCs w:val="21"/>
          <w:lang w:eastAsia="zh-CN"/>
        </w:rPr>
        <w:t>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w:t>
      </w:r>
      <w:r>
        <w:rPr>
          <w:rFonts w:ascii="宋体" w:hAnsi="宋体" w:hint="eastAsia"/>
          <w:szCs w:val="21"/>
          <w:lang w:eastAsia="zh-CN"/>
        </w:rPr>
        <w:t>方自行承担。</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3.8.3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w:t>
      </w:r>
      <w:r>
        <w:rPr>
          <w:rFonts w:ascii="宋体" w:hAnsi="宋体" w:hint="eastAsia"/>
          <w:szCs w:val="21"/>
          <w:lang w:eastAsia="zh-CN"/>
        </w:rPr>
        <w:t>并重新开具增值税专用发票。如果原增值税专用发票已经抵扣，乙方就合同增加的金额补开增值税专用发票，就减少的金额甲方负责办理红字增值税专用发票开具申请，乙方开具红字增值税专用发票。</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3.8.4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3.9</w:t>
      </w:r>
      <w:r>
        <w:rPr>
          <w:rFonts w:ascii="宋体" w:hAnsi="宋体" w:hint="eastAsia"/>
          <w:szCs w:val="21"/>
          <w:lang w:eastAsia="zh-CN"/>
        </w:rPr>
        <w:t>合同约定的乙方罚款及违约金，甲方有权直接从工程款中扣除。</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CB5515" w:rsidRDefault="00E8708F">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CB5515" w:rsidRDefault="00E8708F">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w:t>
      </w:r>
      <w:r>
        <w:rPr>
          <w:rFonts w:ascii="宋体" w:hAnsi="宋体" w:cs="宋体" w:hint="eastAsia"/>
          <w:color w:val="333333"/>
          <w:szCs w:val="21"/>
          <w:lang w:eastAsia="zh-CN"/>
        </w:rPr>
        <w:t>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w:t>
      </w:r>
      <w:r>
        <w:rPr>
          <w:rFonts w:ascii="宋体" w:hAnsi="宋体" w:cs="宋体"/>
          <w:szCs w:val="21"/>
          <w:lang w:eastAsia="zh-CN"/>
        </w:rPr>
        <w:t>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CB5515" w:rsidRDefault="00E8708F">
      <w:pPr>
        <w:spacing w:line="400" w:lineRule="exact"/>
        <w:ind w:firstLineChars="50" w:firstLine="110"/>
        <w:rPr>
          <w:rFonts w:ascii="宋体" w:hAnsi="宋体"/>
          <w:szCs w:val="21"/>
          <w:lang w:eastAsia="zh-CN"/>
        </w:rPr>
      </w:pPr>
      <w:r>
        <w:rPr>
          <w:rFonts w:ascii="宋体" w:hAnsi="宋体" w:hint="eastAsia"/>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CB5515" w:rsidRDefault="00E8708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CB5515" w:rsidRDefault="00E8708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CB5515" w:rsidRDefault="00E8708F">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CB5515" w:rsidRDefault="00E8708F">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CB5515" w:rsidRDefault="00E8708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CB5515" w:rsidRDefault="00E8708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CB5515" w:rsidRDefault="00E8708F">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w:t>
      </w:r>
      <w:r>
        <w:rPr>
          <w:rFonts w:ascii="宋体" w:hAnsi="宋体" w:hint="eastAsia"/>
          <w:szCs w:val="21"/>
          <w:lang w:eastAsia="zh-CN"/>
        </w:rPr>
        <w:t>乙方</w:t>
      </w:r>
      <w:r>
        <w:rPr>
          <w:rFonts w:ascii="宋体" w:hAnsi="宋体"/>
          <w:szCs w:val="21"/>
          <w:lang w:eastAsia="zh-CN"/>
        </w:rPr>
        <w:t>必须遵守国家有关法律、行政法规规定，自行办理和完善各种手续，合法使用（农）民工，保护（农）民工合法权益，按时发放（农）民工工资。</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w:t>
      </w:r>
      <w:r>
        <w:rPr>
          <w:rFonts w:ascii="宋体" w:hAnsi="宋体" w:cs="宋体" w:hint="eastAsia"/>
          <w:color w:val="333333"/>
          <w:szCs w:val="21"/>
          <w:lang w:eastAsia="zh-CN"/>
        </w:rPr>
        <w:t>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hint="eastAsia"/>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7.4</w:t>
      </w:r>
      <w:r>
        <w:rPr>
          <w:rFonts w:ascii="宋体" w:hAnsi="宋体" w:hint="eastAsia"/>
          <w:szCs w:val="21"/>
          <w:lang w:eastAsia="zh-CN"/>
        </w:rPr>
        <w:t>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w:t>
      </w:r>
      <w:r>
        <w:rPr>
          <w:rFonts w:ascii="宋体" w:hAnsi="宋体" w:hint="eastAsia"/>
          <w:szCs w:val="21"/>
          <w:lang w:eastAsia="zh-CN"/>
        </w:rPr>
        <w:t>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w:t>
      </w:r>
      <w:r>
        <w:rPr>
          <w:rFonts w:ascii="宋体" w:hAnsi="宋体" w:cs="宋体" w:hint="eastAsia"/>
          <w:color w:val="333333"/>
          <w:szCs w:val="21"/>
          <w:lang w:eastAsia="zh-CN"/>
        </w:rPr>
        <w:t>法定节假日期间。杜绝拖欠民工工资以及由此影响甲方企业信誉的事情发生。为此，甲方要求与乙方一起对进入本项目施工的各种工作人员建立详细的流动台账，并加强日常组织管理。</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7.6</w:t>
      </w:r>
      <w:r>
        <w:rPr>
          <w:rFonts w:ascii="宋体" w:hAnsi="宋体" w:hint="eastAsia"/>
          <w:szCs w:val="21"/>
          <w:lang w:eastAsia="zh-CN"/>
        </w:rPr>
        <w:t>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7.8</w:t>
      </w:r>
      <w:r>
        <w:rPr>
          <w:rFonts w:ascii="宋体" w:hAnsi="宋体" w:hint="eastAsia"/>
          <w:szCs w:val="21"/>
          <w:lang w:eastAsia="zh-CN"/>
        </w:rPr>
        <w:t>若因农民工权益纠纷对甲方提起诉讼，包括但不限于诉讼费、律师费、赔偿款等均由乙方负责。</w:t>
      </w:r>
    </w:p>
    <w:p w:rsidR="00CB5515" w:rsidRDefault="00E8708F">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8.1</w:t>
      </w:r>
      <w:r>
        <w:rPr>
          <w:rFonts w:ascii="宋体" w:hAnsi="宋体" w:hint="eastAsia"/>
          <w:szCs w:val="21"/>
          <w:lang w:eastAsia="zh-CN"/>
        </w:rPr>
        <w:t>甲方的权利义务：</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w:t>
      </w:r>
      <w:r>
        <w:rPr>
          <w:rFonts w:ascii="宋体" w:hAnsi="宋体" w:cs="宋体" w:hint="eastAsia"/>
          <w:color w:val="333333"/>
          <w:szCs w:val="21"/>
          <w:lang w:eastAsia="zh-CN"/>
        </w:rPr>
        <w:t>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w:t>
      </w:r>
      <w:r>
        <w:rPr>
          <w:rFonts w:ascii="宋体" w:hAnsi="宋体" w:cs="宋体" w:hint="eastAsia"/>
          <w:color w:val="333333"/>
          <w:szCs w:val="21"/>
          <w:lang w:eastAsia="zh-CN"/>
        </w:rPr>
        <w:t>负责施工资料的整理和竣工资料的报送。</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w:t>
      </w:r>
      <w:r>
        <w:rPr>
          <w:rFonts w:ascii="宋体" w:hAnsi="宋体" w:cs="宋体"/>
          <w:color w:val="333333"/>
          <w:szCs w:val="21"/>
          <w:lang w:eastAsia="zh-CN"/>
        </w:rPr>
        <w:t>料和设备</w:t>
      </w:r>
      <w:r>
        <w:rPr>
          <w:rFonts w:ascii="宋体" w:hAnsi="宋体" w:cs="宋体" w:hint="eastAsia"/>
          <w:color w:val="333333"/>
          <w:szCs w:val="21"/>
          <w:lang w:eastAsia="zh-CN"/>
        </w:rPr>
        <w:t>。</w:t>
      </w:r>
    </w:p>
    <w:p w:rsidR="00CB5515" w:rsidRDefault="00E8708F">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hint="eastAsia"/>
          <w:color w:val="333333"/>
          <w:szCs w:val="21"/>
          <w:lang w:eastAsia="zh-CN"/>
        </w:rPr>
        <w:t xml:space="preserve"> </w:t>
      </w:r>
      <w:r>
        <w:rPr>
          <w:rFonts w:ascii="宋体" w:hAnsi="宋体" w:cs="宋体" w:hint="eastAsia"/>
          <w:color w:val="333333"/>
          <w:szCs w:val="21"/>
          <w:lang w:eastAsia="zh-CN"/>
        </w:rPr>
        <w:t>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w:t>
      </w:r>
      <w:r>
        <w:rPr>
          <w:rFonts w:ascii="宋体" w:hAnsi="宋体" w:cs="宋体" w:hint="eastAsia"/>
          <w:color w:val="FF0000"/>
          <w:szCs w:val="21"/>
          <w:lang w:eastAsia="zh-CN"/>
        </w:rPr>
        <w:t>10</w:t>
      </w:r>
      <w:r>
        <w:rPr>
          <w:rFonts w:ascii="宋体" w:hAnsi="宋体" w:cs="宋体" w:hint="eastAsia"/>
          <w:color w:val="FF0000"/>
          <w:szCs w:val="21"/>
          <w:lang w:eastAsia="zh-CN"/>
        </w:rPr>
        <w:t>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w:t>
      </w:r>
      <w:r>
        <w:rPr>
          <w:rFonts w:ascii="宋体" w:hAnsi="宋体" w:cs="宋体" w:hint="eastAsia"/>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rsidR="00CB5515" w:rsidRDefault="00E8708F">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CB5515" w:rsidRDefault="00E8708F">
      <w:pPr>
        <w:spacing w:line="400" w:lineRule="exact"/>
        <w:ind w:firstLineChars="200" w:firstLine="440"/>
        <w:rPr>
          <w:rFonts w:ascii="ˎ̥" w:hAnsi="ˎ̥" w:cs="宋体"/>
          <w:color w:val="333333"/>
          <w:szCs w:val="21"/>
          <w:lang w:eastAsia="zh-CN"/>
        </w:rPr>
      </w:pPr>
      <w:r>
        <w:rPr>
          <w:rFonts w:ascii="宋体" w:hAnsi="宋体" w:hint="eastAsia"/>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w:t>
      </w:r>
      <w:r>
        <w:rPr>
          <w:rFonts w:ascii="宋体" w:hAnsi="宋体" w:cs="宋体" w:hint="eastAsia"/>
          <w:color w:val="333333"/>
          <w:szCs w:val="21"/>
          <w:lang w:eastAsia="zh-CN"/>
        </w:rPr>
        <w:t>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B5515" w:rsidRDefault="00E8708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 xml:space="preserve">8.2 </w:t>
      </w:r>
      <w:r>
        <w:rPr>
          <w:rFonts w:ascii="宋体" w:hAnsi="宋体" w:hint="eastAsia"/>
          <w:szCs w:val="21"/>
          <w:lang w:eastAsia="zh-CN"/>
        </w:rPr>
        <w:t>乙方的权利义务</w:t>
      </w:r>
    </w:p>
    <w:p w:rsidR="00CB5515" w:rsidRDefault="00E8708F">
      <w:pPr>
        <w:spacing w:line="400" w:lineRule="exact"/>
        <w:ind w:firstLineChars="200" w:firstLine="440"/>
        <w:rPr>
          <w:szCs w:val="21"/>
          <w:lang w:eastAsia="zh-CN"/>
        </w:rPr>
      </w:pPr>
      <w:r>
        <w:rPr>
          <w:rFonts w:ascii="宋体" w:hAnsi="宋体" w:cs="宋体" w:hint="eastAsia"/>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CB5515" w:rsidRDefault="00E8708F">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w:t>
      </w:r>
      <w:r>
        <w:rPr>
          <w:rFonts w:ascii="宋体" w:hAnsi="宋体" w:hint="eastAsia"/>
          <w:szCs w:val="21"/>
          <w:lang w:eastAsia="zh-CN"/>
        </w:rPr>
        <w:t>工计划，并按业主、监理和甲方的要求不断调整，按时、按质、按量完成施工义务。</w:t>
      </w:r>
    </w:p>
    <w:p w:rsidR="00CB5515" w:rsidRDefault="00E8708F">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w:t>
      </w:r>
      <w:r>
        <w:rPr>
          <w:rFonts w:ascii="宋体" w:hAnsi="宋体" w:cs="宋体" w:hint="eastAsia"/>
          <w:color w:val="333333"/>
          <w:szCs w:val="21"/>
          <w:lang w:eastAsia="zh-CN"/>
        </w:rPr>
        <w:t>方</w:t>
      </w:r>
      <w:r>
        <w:rPr>
          <w:rFonts w:ascii="宋体" w:hAnsi="宋体" w:cs="宋体"/>
          <w:color w:val="333333"/>
          <w:szCs w:val="21"/>
          <w:lang w:eastAsia="zh-CN"/>
        </w:rPr>
        <w:t>名义从事任何活动。</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w:t>
      </w:r>
      <w:r>
        <w:rPr>
          <w:rFonts w:ascii="宋体" w:hAnsi="宋体" w:hint="eastAsia"/>
          <w:szCs w:val="21"/>
          <w:lang w:eastAsia="zh-CN"/>
        </w:rPr>
        <w:t>加强安全教育，认真执行安全技术规范和交底，严格遵守安全管理制度，落实各项安全措施，确保施工安全。</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w:t>
      </w:r>
      <w:r>
        <w:rPr>
          <w:rFonts w:ascii="宋体" w:hAnsi="宋体" w:cs="宋体" w:hint="eastAsia"/>
          <w:color w:val="333333"/>
          <w:szCs w:val="21"/>
          <w:lang w:eastAsia="zh-CN"/>
        </w:rPr>
        <w:t>乙方代表需常驻施工现场，有事要向甲方</w:t>
      </w:r>
      <w:r>
        <w:rPr>
          <w:rFonts w:ascii="宋体" w:hAnsi="宋体" w:cs="宋体" w:hint="eastAsia"/>
          <w:color w:val="333333"/>
          <w:szCs w:val="21"/>
          <w:lang w:eastAsia="zh-CN"/>
        </w:rPr>
        <w:t>请假，得到同意后才能离开。</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w:t>
      </w:r>
      <w:r>
        <w:rPr>
          <w:rFonts w:ascii="宋体" w:hAnsi="宋体" w:cs="宋体" w:hint="eastAsia"/>
          <w:color w:val="333333"/>
          <w:szCs w:val="21"/>
          <w:lang w:eastAsia="zh-CN"/>
        </w:rPr>
        <w:t>参与施工的乙方机械操作手、电工、电焊、爆破等特殊作业人员必须持证上岗，同时将上岗证复印件报经理部备案，当人员不足时可委托甲方代为培训，费用由乙方承担。</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w:t>
      </w:r>
      <w:r>
        <w:rPr>
          <w:rFonts w:ascii="宋体" w:hAnsi="宋体" w:cs="宋体" w:hint="eastAsia"/>
          <w:color w:val="333333"/>
          <w:szCs w:val="21"/>
          <w:lang w:eastAsia="zh-CN"/>
        </w:rPr>
        <w:t>拖延。</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w:t>
      </w:r>
      <w:r>
        <w:rPr>
          <w:rFonts w:ascii="宋体" w:hAnsi="宋体" w:cs="宋体" w:hint="eastAsia"/>
          <w:color w:val="333333"/>
          <w:szCs w:val="21"/>
          <w:lang w:eastAsia="zh-CN"/>
        </w:rPr>
        <w:t>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w:t>
      </w:r>
      <w:r>
        <w:rPr>
          <w:rFonts w:ascii="宋体" w:hAnsi="宋体" w:cs="宋体" w:hint="eastAsia"/>
          <w:color w:val="333333"/>
          <w:szCs w:val="21"/>
          <w:lang w:eastAsia="zh-CN"/>
        </w:rPr>
        <w:t>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w:t>
      </w:r>
      <w:r>
        <w:rPr>
          <w:rFonts w:ascii="宋体" w:hAnsi="宋体" w:cs="宋体" w:hint="eastAsia"/>
          <w:szCs w:val="21"/>
          <w:lang w:eastAsia="zh-CN"/>
        </w:rPr>
        <w:t>作业交底，不得随意施工。因乙方开挖或其它施工行为造成杆线和管道损坏，由乙方自行承担相关责任，如给甲方造成不良影响的甲方将有权对乙方进行相应的处罚。</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CB5515" w:rsidRDefault="00E8708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w:t>
      </w:r>
      <w:r>
        <w:rPr>
          <w:rFonts w:ascii="宋体" w:hAnsi="宋体" w:cs="宋体" w:hint="eastAsia"/>
          <w:color w:val="333333"/>
          <w:szCs w:val="21"/>
          <w:lang w:eastAsia="zh-CN"/>
        </w:rPr>
        <w:t>乙方</w:t>
      </w:r>
      <w:r>
        <w:rPr>
          <w:rFonts w:ascii="宋体" w:hAnsi="宋体" w:cs="宋体"/>
          <w:color w:val="333333"/>
          <w:szCs w:val="21"/>
          <w:lang w:eastAsia="zh-CN"/>
        </w:rPr>
        <w:t>在施工过程中，有保护和维护施工道路和桥</w:t>
      </w:r>
      <w:r>
        <w:rPr>
          <w:rFonts w:ascii="宋体" w:hAnsi="宋体" w:cs="宋体"/>
          <w:color w:val="333333"/>
          <w:szCs w:val="21"/>
          <w:lang w:eastAsia="zh-CN"/>
        </w:rPr>
        <w:t>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w:t>
      </w:r>
      <w:r>
        <w:rPr>
          <w:rFonts w:ascii="宋体" w:hAnsi="宋体" w:cs="宋体" w:hint="eastAsia"/>
          <w:color w:val="333333"/>
          <w:szCs w:val="21"/>
          <w:lang w:eastAsia="zh-CN"/>
        </w:rPr>
        <w:t>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9.2</w:t>
      </w:r>
      <w:r>
        <w:rPr>
          <w:rFonts w:ascii="宋体" w:hAnsi="宋体" w:hint="eastAsia"/>
          <w:szCs w:val="21"/>
          <w:lang w:eastAsia="zh-CN"/>
        </w:rPr>
        <w:t>本合同工程所使用的</w:t>
      </w:r>
      <w:r>
        <w:rPr>
          <w:rFonts w:ascii="宋体" w:hAnsi="宋体" w:hint="eastAsia"/>
          <w:szCs w:val="21"/>
          <w:u w:val="single"/>
          <w:lang w:eastAsia="zh-CN"/>
        </w:rPr>
        <w:t xml:space="preserve">     XX</w:t>
      </w:r>
      <w:r>
        <w:rPr>
          <w:rFonts w:ascii="宋体" w:hAnsi="宋体" w:hint="eastAsia"/>
          <w:szCs w:val="21"/>
          <w:u w:val="single"/>
          <w:lang w:eastAsia="zh-CN"/>
        </w:rPr>
        <w:t>材料</w:t>
      </w:r>
      <w:r>
        <w:rPr>
          <w:rFonts w:ascii="宋体" w:hAnsi="宋体" w:hint="eastAsia"/>
          <w:szCs w:val="21"/>
          <w:u w:val="single"/>
          <w:lang w:eastAsia="zh-CN"/>
        </w:rPr>
        <w:t xml:space="preserve"> </w:t>
      </w:r>
      <w:r>
        <w:rPr>
          <w:rFonts w:ascii="宋体" w:hAnsi="宋体" w:hint="eastAsia"/>
          <w:szCs w:val="21"/>
          <w:u w:val="single"/>
          <w:lang w:eastAsia="zh-CN"/>
        </w:rPr>
        <w:t>、设备</w:t>
      </w:r>
      <w:r>
        <w:rPr>
          <w:rFonts w:ascii="宋体" w:hAnsi="宋体" w:hint="eastAsia"/>
          <w:szCs w:val="21"/>
          <w:u w:val="single"/>
          <w:lang w:eastAsia="zh-CN"/>
        </w:rPr>
        <w:t xml:space="preserve">                 </w:t>
      </w:r>
      <w:r>
        <w:rPr>
          <w:rFonts w:ascii="宋体" w:hAnsi="宋体" w:hint="eastAsia"/>
          <w:szCs w:val="21"/>
          <w:lang w:eastAsia="zh-CN"/>
        </w:rPr>
        <w:t>,</w:t>
      </w:r>
      <w:r>
        <w:rPr>
          <w:rFonts w:ascii="宋体" w:hAnsi="宋体" w:hint="eastAsia"/>
          <w:szCs w:val="21"/>
          <w:lang w:eastAsia="zh-CN"/>
        </w:rPr>
        <w:t>由甲方无偿提供，并按照工程进度和需用量由甲方调拨给乙方。由甲方供应的材料</w:t>
      </w:r>
      <w:r>
        <w:rPr>
          <w:rFonts w:ascii="宋体" w:hAnsi="宋体" w:hint="eastAsia"/>
          <w:szCs w:val="21"/>
          <w:lang w:eastAsia="zh-CN"/>
        </w:rPr>
        <w:t>(</w:t>
      </w:r>
      <w:r>
        <w:rPr>
          <w:rFonts w:ascii="宋体" w:hAnsi="宋体" w:hint="eastAsia"/>
          <w:szCs w:val="21"/>
          <w:lang w:eastAsia="zh-CN"/>
        </w:rPr>
        <w:t>附有产品合格证</w:t>
      </w:r>
      <w:r>
        <w:rPr>
          <w:rFonts w:ascii="宋体" w:hAnsi="宋体" w:hint="eastAsia"/>
          <w:szCs w:val="21"/>
          <w:lang w:eastAsia="zh-CN"/>
        </w:rPr>
        <w:t>)</w:t>
      </w:r>
      <w:r>
        <w:rPr>
          <w:rFonts w:ascii="宋体" w:hAnsi="宋体" w:hint="eastAsia"/>
          <w:szCs w:val="21"/>
          <w:lang w:eastAsia="zh-CN"/>
        </w:rPr>
        <w:t>，由甲方供应至乙方工地范</w:t>
      </w:r>
      <w:r>
        <w:rPr>
          <w:rFonts w:ascii="宋体" w:hAnsi="宋体" w:hint="eastAsia"/>
          <w:szCs w:val="21"/>
          <w:lang w:eastAsia="zh-CN"/>
        </w:rPr>
        <w:t>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9.3</w:t>
      </w:r>
      <w:r>
        <w:rPr>
          <w:rFonts w:ascii="宋体" w:hAnsi="宋体" w:hint="eastAsia"/>
          <w:szCs w:val="21"/>
          <w:lang w:eastAsia="zh-CN"/>
        </w:rPr>
        <w:t>除</w:t>
      </w:r>
      <w:r>
        <w:rPr>
          <w:rFonts w:ascii="宋体" w:hAnsi="宋体" w:hint="eastAsia"/>
          <w:szCs w:val="21"/>
          <w:u w:val="single"/>
          <w:lang w:eastAsia="zh-CN"/>
        </w:rPr>
        <w:t xml:space="preserve">  </w:t>
      </w:r>
      <w:r>
        <w:rPr>
          <w:rFonts w:ascii="宋体" w:hAnsi="宋体" w:hint="eastAsia"/>
          <w:szCs w:val="21"/>
          <w:u w:val="single"/>
          <w:lang w:eastAsia="zh-CN"/>
        </w:rPr>
        <w:t>合同条款</w:t>
      </w:r>
      <w:r>
        <w:rPr>
          <w:rFonts w:ascii="宋体" w:hAnsi="宋体" w:hint="eastAsia"/>
          <w:szCs w:val="21"/>
          <w:u w:val="single"/>
          <w:lang w:eastAsia="zh-CN"/>
        </w:rPr>
        <w:t xml:space="preserve">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w:t>
      </w:r>
      <w:r>
        <w:rPr>
          <w:rFonts w:ascii="宋体" w:hAnsi="宋体" w:cs="宋体" w:hint="eastAsia"/>
          <w:color w:val="333333"/>
          <w:szCs w:val="21"/>
          <w:lang w:eastAsia="zh-CN"/>
        </w:rPr>
        <w:t>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w:t>
      </w:r>
      <w:r>
        <w:rPr>
          <w:rFonts w:ascii="宋体" w:hAnsi="宋体" w:cs="宋体"/>
          <w:color w:val="333333"/>
          <w:szCs w:val="21"/>
          <w:lang w:eastAsia="zh-CN"/>
        </w:rPr>
        <w:t>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w:t>
      </w:r>
      <w:r>
        <w:rPr>
          <w:rFonts w:ascii="宋体" w:hAnsi="宋体" w:cs="宋体" w:hint="eastAsia"/>
          <w:color w:val="333333"/>
          <w:szCs w:val="21"/>
          <w:lang w:eastAsia="zh-CN"/>
        </w:rPr>
        <w:t>乙方必须配备</w:t>
      </w:r>
      <w:r>
        <w:rPr>
          <w:rFonts w:ascii="宋体" w:hAnsi="宋体" w:cs="宋体" w:hint="eastAsia"/>
          <w:color w:val="333333"/>
          <w:szCs w:val="21"/>
          <w:lang w:eastAsia="zh-CN"/>
        </w:rPr>
        <w:t>1</w:t>
      </w:r>
      <w:r>
        <w:rPr>
          <w:rFonts w:ascii="宋体" w:hAnsi="宋体" w:cs="宋体" w:hint="eastAsia"/>
          <w:color w:val="333333"/>
          <w:szCs w:val="21"/>
          <w:lang w:eastAsia="zh-CN"/>
        </w:rPr>
        <w:t>名以上公路工程专业技术人员，负责乙方施工路段的测量、施工计划安排、工程质量检测、计量资料的申报等相关工作。</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w:t>
      </w:r>
      <w:r>
        <w:rPr>
          <w:rFonts w:ascii="宋体" w:hAnsi="宋体" w:cs="宋体" w:hint="eastAsia"/>
          <w:color w:val="333333"/>
          <w:szCs w:val="21"/>
          <w:lang w:eastAsia="zh-CN"/>
        </w:rPr>
        <w:t>乙方必须配备</w:t>
      </w:r>
      <w:r>
        <w:rPr>
          <w:rFonts w:ascii="宋体" w:hAnsi="宋体" w:cs="宋体" w:hint="eastAsia"/>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CB5515" w:rsidRDefault="00E8708F">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w:t>
      </w:r>
      <w:r>
        <w:rPr>
          <w:rFonts w:ascii="宋体" w:hAnsi="宋体" w:cs="宋体"/>
          <w:color w:val="333333"/>
          <w:szCs w:val="21"/>
          <w:lang w:eastAsia="zh-CN"/>
        </w:rPr>
        <w:t>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w:t>
      </w:r>
      <w:r>
        <w:rPr>
          <w:rFonts w:ascii="宋体" w:hAnsi="宋体" w:cs="宋体"/>
          <w:color w:val="333333"/>
          <w:szCs w:val="21"/>
          <w:lang w:eastAsia="zh-CN"/>
        </w:rPr>
        <w:t>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w:t>
      </w:r>
      <w:r>
        <w:rPr>
          <w:rFonts w:ascii="宋体" w:hAnsi="宋体" w:cs="宋体"/>
          <w:color w:val="333333"/>
          <w:szCs w:val="21"/>
          <w:lang w:eastAsia="zh-CN"/>
        </w:rPr>
        <w:t>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w:t>
      </w:r>
      <w:r>
        <w:rPr>
          <w:rFonts w:ascii="宋体" w:hAnsi="宋体" w:cs="宋体"/>
          <w:color w:val="333333"/>
          <w:szCs w:val="21"/>
          <w:lang w:eastAsia="zh-CN"/>
        </w:rPr>
        <w:t>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w:t>
      </w:r>
      <w:r>
        <w:rPr>
          <w:rFonts w:ascii="宋体" w:hAnsi="宋体" w:cs="宋体" w:hint="eastAsia"/>
          <w:szCs w:val="21"/>
          <w:lang w:eastAsia="zh-CN"/>
        </w:rPr>
        <w:t>告示工作，如因乙方维护、看管及措施不到位而造成的一切安全责任由乙方自行解决，并承担一切经济法律责任。</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w:t>
      </w:r>
      <w:r>
        <w:rPr>
          <w:rFonts w:ascii="宋体" w:hAnsi="宋体" w:cs="宋体"/>
          <w:color w:val="333333"/>
          <w:szCs w:val="21"/>
          <w:lang w:eastAsia="zh-CN"/>
        </w:rPr>
        <w:t>责处理并承担费用，甲方可以协助但不承担任何费用及连带责任。</w:t>
      </w:r>
    </w:p>
    <w:p w:rsidR="00CB5515" w:rsidRDefault="00E8708F">
      <w:pPr>
        <w:spacing w:line="400" w:lineRule="exact"/>
        <w:ind w:firstLine="420"/>
        <w:rPr>
          <w:rFonts w:ascii="宋体" w:hAnsi="宋体" w:cs="宋体"/>
          <w:szCs w:val="21"/>
          <w:lang w:eastAsia="zh-CN"/>
        </w:rPr>
      </w:pPr>
      <w:r>
        <w:rPr>
          <w:rFonts w:ascii="宋体" w:hAnsi="宋体" w:cs="宋体" w:hint="eastAsia"/>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w:t>
      </w:r>
      <w:r>
        <w:rPr>
          <w:rFonts w:ascii="宋体" w:hAnsi="宋体" w:cs="宋体"/>
          <w:color w:val="333333"/>
          <w:szCs w:val="21"/>
          <w:lang w:eastAsia="zh-CN"/>
        </w:rPr>
        <w:t>有关规定承担对从业人员进行职业健康预防和检查，并承担因从事本工程而引发职业病人员的治疗和康复，由此而产生的一切费用由乙方承担。</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w:t>
      </w:r>
      <w:r>
        <w:rPr>
          <w:rFonts w:ascii="宋体" w:hAnsi="宋体" w:cs="宋体"/>
          <w:color w:val="333333"/>
          <w:szCs w:val="21"/>
          <w:lang w:eastAsia="zh-CN"/>
        </w:rPr>
        <w:t>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w:t>
      </w:r>
      <w:r>
        <w:rPr>
          <w:rFonts w:ascii="宋体" w:hAnsi="宋体" w:cs="宋体"/>
          <w:color w:val="333333"/>
          <w:szCs w:val="21"/>
          <w:lang w:eastAsia="zh-CN"/>
        </w:rPr>
        <w:t>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CB5515" w:rsidRDefault="00E8708F">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Pr>
          <w:rFonts w:ascii="宋体" w:hAnsi="宋体" w:cs="宋体"/>
          <w:color w:val="333333"/>
          <w:szCs w:val="21"/>
          <w:u w:val="single"/>
          <w:lang w:eastAsia="zh-CN"/>
        </w:rPr>
        <w:t>5</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hint="eastAsia"/>
          <w:szCs w:val="21"/>
          <w:lang w:eastAsia="zh-CN"/>
        </w:rPr>
        <w:t>100</w:t>
      </w:r>
      <w:r>
        <w:rPr>
          <w:rFonts w:ascii="宋体" w:hAnsi="宋体" w:cs="宋体" w:hint="eastAsia"/>
          <w:szCs w:val="21"/>
          <w:lang w:eastAsia="zh-CN"/>
        </w:rPr>
        <w:t>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CB5515" w:rsidRDefault="00E8708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w:t>
      </w:r>
      <w:r>
        <w:rPr>
          <w:rFonts w:ascii="宋体" w:hAnsi="宋体" w:cs="宋体"/>
          <w:color w:val="333333"/>
          <w:szCs w:val="21"/>
          <w:lang w:eastAsia="zh-CN"/>
        </w:rPr>
        <w:t>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14.6</w:t>
      </w:r>
      <w:r>
        <w:rPr>
          <w:rFonts w:ascii="宋体" w:hAnsi="宋体" w:hint="eastAsia"/>
          <w:szCs w:val="21"/>
          <w:lang w:eastAsia="zh-CN"/>
        </w:rPr>
        <w:t>因乙方原因致使工程质量不符合约定的，对乙方处以</w:t>
      </w:r>
      <w:r>
        <w:rPr>
          <w:rFonts w:ascii="宋体" w:hAnsi="宋体" w:hint="eastAsia"/>
          <w:szCs w:val="21"/>
          <w:lang w:eastAsia="zh-CN"/>
        </w:rPr>
        <w:t xml:space="preserve"> </w:t>
      </w:r>
      <w:r>
        <w:rPr>
          <w:rFonts w:ascii="宋体" w:hAnsi="宋体" w:hint="eastAsia"/>
          <w:szCs w:val="21"/>
          <w:u w:val="single"/>
          <w:lang w:eastAsia="zh-CN"/>
        </w:rPr>
        <w:t xml:space="preserve"> 2000 </w:t>
      </w:r>
      <w:r>
        <w:rPr>
          <w:rFonts w:ascii="宋体" w:hAnsi="宋体" w:hint="eastAsia"/>
          <w:szCs w:val="21"/>
          <w:lang w:eastAsia="zh-CN"/>
        </w:rPr>
        <w:t>元</w:t>
      </w:r>
      <w:r>
        <w:rPr>
          <w:rFonts w:ascii="宋体" w:hAnsi="宋体" w:hint="eastAsia"/>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w:t>
      </w:r>
      <w:r>
        <w:rPr>
          <w:rFonts w:ascii="宋体" w:hAnsi="宋体" w:cs="宋体" w:hint="eastAsia"/>
          <w:color w:val="333333"/>
          <w:szCs w:val="21"/>
          <w:lang w:eastAsia="zh-CN"/>
        </w:rPr>
        <w:t>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w:t>
      </w:r>
      <w:r>
        <w:rPr>
          <w:rFonts w:ascii="宋体" w:hAnsi="宋体" w:cs="宋体" w:hint="eastAsia"/>
          <w:color w:val="333333"/>
          <w:szCs w:val="21"/>
          <w:lang w:eastAsia="zh-CN"/>
        </w:rPr>
        <w:t>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w:t>
      </w:r>
      <w:r>
        <w:rPr>
          <w:rFonts w:ascii="宋体" w:hAnsi="宋体" w:cs="宋体"/>
          <w:color w:val="333333"/>
          <w:szCs w:val="21"/>
          <w:lang w:eastAsia="zh-CN"/>
        </w:rPr>
        <w:t>1</w:t>
      </w:r>
      <w:r>
        <w:rPr>
          <w:rFonts w:ascii="宋体" w:hAnsi="宋体" w:cs="宋体"/>
          <w:color w:val="333333"/>
          <w:szCs w:val="21"/>
          <w:lang w:eastAsia="zh-CN"/>
        </w:rPr>
        <w:t>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w:t>
      </w:r>
      <w:r>
        <w:rPr>
          <w:rFonts w:ascii="宋体" w:hAnsi="宋体" w:cs="宋体"/>
          <w:color w:val="333333"/>
          <w:szCs w:val="21"/>
          <w:lang w:eastAsia="zh-CN"/>
        </w:rPr>
        <w:t>1</w:t>
      </w:r>
      <w:r>
        <w:rPr>
          <w:rFonts w:ascii="宋体" w:hAnsi="宋体" w:cs="宋体"/>
          <w:color w:val="333333"/>
          <w:szCs w:val="21"/>
          <w:lang w:eastAsia="zh-CN"/>
        </w:rPr>
        <w:t>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hint="eastAsia"/>
          <w:color w:val="333333"/>
          <w:szCs w:val="21"/>
          <w:lang w:eastAsia="zh-CN"/>
        </w:rPr>
        <w:t>1</w:t>
      </w:r>
      <w:r>
        <w:rPr>
          <w:rFonts w:ascii="宋体" w:hAnsi="宋体" w:cs="宋体" w:hint="eastAsia"/>
          <w:color w:val="333333"/>
          <w:szCs w:val="21"/>
          <w:lang w:eastAsia="zh-CN"/>
        </w:rPr>
        <w:t>万元</w:t>
      </w:r>
      <w:r>
        <w:rPr>
          <w:rFonts w:ascii="宋体" w:hAnsi="宋体" w:cs="宋体" w:hint="eastAsia"/>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w:t>
      </w:r>
      <w:r>
        <w:rPr>
          <w:rFonts w:ascii="宋体" w:hAnsi="宋体" w:cs="宋体"/>
          <w:color w:val="333333"/>
          <w:szCs w:val="21"/>
          <w:lang w:eastAsia="zh-CN"/>
        </w:rPr>
        <w:t>5</w:t>
      </w:r>
      <w:r>
        <w:rPr>
          <w:rFonts w:ascii="宋体" w:hAnsi="宋体" w:cs="宋体"/>
          <w:color w:val="333333"/>
          <w:szCs w:val="21"/>
          <w:lang w:eastAsia="zh-CN"/>
        </w:rPr>
        <w:t>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CB5515" w:rsidRDefault="00E8708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w:t>
      </w:r>
      <w:r>
        <w:rPr>
          <w:rFonts w:ascii="宋体" w:hAnsi="宋体" w:cs="宋体"/>
          <w:color w:val="333333"/>
          <w:szCs w:val="21"/>
          <w:lang w:eastAsia="zh-CN"/>
        </w:rPr>
        <w:t>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w:t>
      </w:r>
      <w:r>
        <w:rPr>
          <w:rFonts w:ascii="宋体" w:hAnsi="宋体" w:cs="宋体" w:hint="eastAsia"/>
          <w:color w:val="333333"/>
          <w:szCs w:val="21"/>
          <w:lang w:eastAsia="zh-CN"/>
        </w:rPr>
        <w:t>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hAnsi="宋体" w:cs="宋体" w:hint="eastAsia"/>
          <w:color w:val="333333"/>
          <w:szCs w:val="21"/>
          <w:lang w:eastAsia="zh-CN"/>
        </w:rPr>
        <w:t>,</w:t>
      </w:r>
      <w:r>
        <w:rPr>
          <w:rFonts w:ascii="宋体" w:hAnsi="宋体" w:cs="宋体" w:hint="eastAsia"/>
          <w:color w:val="333333"/>
          <w:szCs w:val="21"/>
          <w:lang w:eastAsia="zh-CN"/>
        </w:rPr>
        <w:t>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万元的违约责任</w:t>
      </w:r>
      <w:r>
        <w:rPr>
          <w:rFonts w:ascii="宋体" w:hAnsi="宋体" w:cs="宋体" w:hint="eastAsia"/>
          <w:color w:val="333333"/>
          <w:szCs w:val="21"/>
          <w:lang w:eastAsia="zh-CN"/>
        </w:rPr>
        <w:t>,</w:t>
      </w:r>
      <w:r>
        <w:rPr>
          <w:rFonts w:ascii="宋体" w:hAnsi="宋体" w:cs="宋体" w:hint="eastAsia"/>
          <w:color w:val="333333"/>
          <w:szCs w:val="21"/>
          <w:lang w:eastAsia="zh-CN"/>
        </w:rPr>
        <w:t>情节特别严重的除承担违约责任外</w:t>
      </w:r>
      <w:r>
        <w:rPr>
          <w:rFonts w:ascii="宋体" w:hAnsi="宋体" w:cs="宋体" w:hint="eastAsia"/>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hint="eastAsia"/>
          <w:color w:val="333333"/>
          <w:szCs w:val="21"/>
          <w:lang w:eastAsia="zh-CN"/>
        </w:rPr>
        <w:t xml:space="preserve"> </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color w:val="333333"/>
          <w:szCs w:val="21"/>
          <w:lang w:eastAsia="zh-CN"/>
        </w:rPr>
        <w:t>罚款，情况严重的，甲方有权将乙方驱逐出场。</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CB5515" w:rsidRDefault="00E8708F">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w:t>
      </w:r>
      <w:r>
        <w:rPr>
          <w:rFonts w:ascii="宋体" w:hAnsi="宋体" w:hint="eastAsia"/>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color w:val="333333"/>
          <w:szCs w:val="21"/>
          <w:lang w:eastAsia="zh-CN"/>
        </w:rPr>
        <w:t>进行结算。</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w:t>
      </w:r>
      <w:r>
        <w:rPr>
          <w:rFonts w:ascii="宋体" w:hAnsi="宋体" w:cs="宋体"/>
          <w:color w:val="333333"/>
          <w:szCs w:val="21"/>
          <w:lang w:eastAsia="zh-CN"/>
        </w:rPr>
        <w:lastRenderedPageBreak/>
        <w:t>订退场协议后，方可退场。</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w:t>
      </w:r>
      <w:r>
        <w:rPr>
          <w:rFonts w:ascii="宋体" w:hAnsi="宋体" w:cs="宋体"/>
          <w:color w:val="333333"/>
          <w:szCs w:val="21"/>
          <w:lang w:eastAsia="zh-CN"/>
        </w:rPr>
        <w:t>本工程自工程正式</w:t>
      </w:r>
      <w:r>
        <w:rPr>
          <w:rFonts w:ascii="宋体" w:hAnsi="宋体" w:cs="宋体" w:hint="eastAsia"/>
          <w:color w:val="333333"/>
          <w:szCs w:val="21"/>
        </w:rPr>
        <w:t>正</w:t>
      </w:r>
      <w:r>
        <w:rPr>
          <w:rFonts w:ascii="宋体" w:hAnsi="宋体" w:cs="宋体" w:hint="eastAsia"/>
          <w:color w:val="333333"/>
          <w:szCs w:val="21"/>
          <w:lang w:eastAsia="zh-CN"/>
        </w:rPr>
        <w:t>式验收移交业主开始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w:t>
      </w:r>
      <w:r>
        <w:rPr>
          <w:rFonts w:ascii="宋体" w:hAnsi="宋体" w:cs="宋体" w:hint="eastAsia"/>
          <w:color w:val="FF0000"/>
          <w:szCs w:val="21"/>
          <w:lang w:eastAsia="zh-CN"/>
        </w:rPr>
        <w:t>贰</w:t>
      </w:r>
      <w:r>
        <w:rPr>
          <w:rFonts w:ascii="宋体" w:hAnsi="宋体" w:cs="宋体"/>
          <w:color w:val="FF0000"/>
          <w:szCs w:val="21"/>
          <w:lang w:eastAsia="zh-CN"/>
        </w:rPr>
        <w:t>年）</w:t>
      </w:r>
      <w:r>
        <w:rPr>
          <w:rFonts w:ascii="宋体" w:hAnsi="宋体" w:cs="宋体"/>
          <w:color w:val="333333"/>
          <w:szCs w:val="21"/>
          <w:lang w:eastAsia="zh-CN"/>
        </w:rPr>
        <w:t>，质保金待缺陷责任期满，业主款到甲方帐户后结算支付，不计息。</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w:t>
      </w:r>
      <w:r>
        <w:rPr>
          <w:rFonts w:ascii="宋体" w:hAnsi="宋体" w:cs="宋体"/>
          <w:color w:val="333333"/>
          <w:szCs w:val="21"/>
          <w:lang w:eastAsia="zh-CN"/>
        </w:rPr>
        <w:t>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w:t>
      </w:r>
      <w:r>
        <w:rPr>
          <w:rFonts w:ascii="宋体" w:hAnsi="宋体" w:cs="宋体"/>
          <w:color w:val="333333"/>
          <w:szCs w:val="21"/>
          <w:lang w:eastAsia="zh-CN"/>
        </w:rPr>
        <w:t>承包分包双方协商一致，可以解除合同，双方书面确认；</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w:t>
      </w:r>
      <w:r>
        <w:rPr>
          <w:rFonts w:ascii="宋体" w:hAnsi="宋体" w:cs="宋体"/>
          <w:color w:val="333333"/>
          <w:szCs w:val="21"/>
          <w:lang w:eastAsia="zh-CN"/>
        </w:rPr>
        <w:t>因不可抵抗力致使合同无法履行，可以解除合同；</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w:t>
      </w:r>
      <w:r>
        <w:rPr>
          <w:rFonts w:ascii="宋体" w:hAnsi="宋体" w:cs="宋体"/>
          <w:color w:val="333333"/>
          <w:szCs w:val="21"/>
          <w:lang w:eastAsia="zh-CN"/>
        </w:rPr>
        <w:t>乙方将其承包的全部工程转包给他人；或将其承包的全部工程肢解以分包的名义转包给他人；或假劳务之名，行分包之实，甲方有权解除合同；</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w:t>
      </w:r>
      <w:r>
        <w:rPr>
          <w:rFonts w:ascii="宋体" w:hAnsi="宋体" w:cs="宋体"/>
          <w:color w:val="333333"/>
          <w:szCs w:val="21"/>
          <w:lang w:eastAsia="zh-CN"/>
        </w:rPr>
        <w:t>本合同其他条款约定的合同解除条款。</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w:t>
      </w:r>
      <w:r>
        <w:rPr>
          <w:rFonts w:ascii="宋体" w:hAnsi="宋体" w:cs="宋体"/>
          <w:color w:val="333333"/>
          <w:szCs w:val="21"/>
          <w:lang w:eastAsia="zh-CN"/>
        </w:rPr>
        <w:t>一方要求解除合同应以书面形式告知对方。合同解除后有过错的一方应当赔偿因合同解除给对方造成的损失。</w:t>
      </w:r>
    </w:p>
    <w:p w:rsidR="00CB5515" w:rsidRDefault="00E8708F">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CB5515" w:rsidRDefault="00E8708F">
      <w:pPr>
        <w:spacing w:line="400" w:lineRule="exact"/>
        <w:ind w:firstLineChars="200" w:firstLine="440"/>
        <w:rPr>
          <w:rFonts w:ascii="宋体" w:hAnsi="宋体"/>
          <w:szCs w:val="21"/>
          <w:lang w:eastAsia="zh-CN"/>
        </w:rPr>
      </w:pPr>
      <w:r>
        <w:rPr>
          <w:rFonts w:ascii="宋体" w:hAnsi="宋体" w:hint="eastAsia"/>
          <w:szCs w:val="21"/>
          <w:lang w:eastAsia="zh-CN"/>
        </w:rPr>
        <w:t>18.1</w:t>
      </w:r>
      <w:r>
        <w:rPr>
          <w:rFonts w:ascii="宋体" w:hAnsi="宋体" w:hint="eastAsia"/>
          <w:szCs w:val="21"/>
          <w:lang w:eastAsia="zh-CN"/>
        </w:rPr>
        <w:t>双方约定，在履行合同过程中发生争议，双方协商解决或者调解不成时：依法向项目所在地</w:t>
      </w:r>
      <w:r w:rsidR="00645394">
        <w:rPr>
          <w:rFonts w:ascii="宋体" w:hAnsi="宋体" w:hint="eastAsia"/>
          <w:szCs w:val="21"/>
          <w:lang w:eastAsia="zh-CN"/>
        </w:rPr>
        <w:t>有管辖权的</w:t>
      </w:r>
      <w:r>
        <w:rPr>
          <w:rFonts w:ascii="宋体" w:hAnsi="宋体" w:hint="eastAsia"/>
          <w:szCs w:val="21"/>
          <w:lang w:eastAsia="zh-CN"/>
        </w:rPr>
        <w:t>人民法院提起诉讼。</w:t>
      </w:r>
    </w:p>
    <w:p w:rsidR="00CB5515" w:rsidRDefault="00E8708F">
      <w:pPr>
        <w:spacing w:line="360" w:lineRule="auto"/>
        <w:ind w:firstLineChars="200" w:firstLine="440"/>
        <w:rPr>
          <w:rFonts w:ascii="宋体" w:hAnsi="宋体"/>
          <w:szCs w:val="21"/>
          <w:lang w:eastAsia="zh-CN"/>
        </w:rPr>
      </w:pPr>
      <w:r>
        <w:rPr>
          <w:rFonts w:ascii="宋体" w:hAnsi="宋体" w:hint="eastAsia"/>
          <w:szCs w:val="21"/>
          <w:lang w:eastAsia="zh-CN"/>
        </w:rPr>
        <w:t>18.2</w:t>
      </w:r>
      <w:r>
        <w:rPr>
          <w:rFonts w:ascii="宋体" w:hAnsi="宋体" w:hint="eastAsia"/>
          <w:szCs w:val="21"/>
          <w:lang w:eastAsia="zh-CN"/>
        </w:rPr>
        <w:t>为了防止乙方利用诉讼保全措施，通过</w:t>
      </w:r>
      <w:r>
        <w:rPr>
          <w:rFonts w:ascii="宋体" w:hAnsi="宋体" w:hint="eastAsia"/>
          <w:szCs w:val="21"/>
          <w:lang w:eastAsia="zh-CN"/>
        </w:rPr>
        <w:t>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hint="eastAsia"/>
          <w:szCs w:val="21"/>
          <w:lang w:eastAsia="zh-CN"/>
        </w:rPr>
        <w:t>1</w:t>
      </w:r>
      <w:r>
        <w:rPr>
          <w:rFonts w:ascii="宋体" w:hAnsi="宋体" w:hint="eastAsia"/>
          <w:szCs w:val="21"/>
          <w:lang w:eastAsia="zh-CN"/>
        </w:rPr>
        <w:t>％计算并向甲方支付赔偿金。</w:t>
      </w:r>
    </w:p>
    <w:p w:rsidR="00CB5515" w:rsidRDefault="00E8708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w:t>
      </w:r>
      <w:r>
        <w:rPr>
          <w:rFonts w:ascii="宋体" w:hAnsi="宋体" w:cs="宋体"/>
          <w:color w:val="333333"/>
          <w:szCs w:val="21"/>
          <w:lang w:eastAsia="zh-CN"/>
        </w:rPr>
        <w:t>无论何种原因造成乙方人员、机械设备停窝工，所发生的损失均由乙方自行承担。</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w:t>
      </w:r>
      <w:r>
        <w:rPr>
          <w:rFonts w:ascii="宋体" w:hAnsi="宋体" w:cs="宋体"/>
          <w:color w:val="333333"/>
          <w:szCs w:val="21"/>
          <w:lang w:eastAsia="zh-CN"/>
        </w:rPr>
        <w:t>一旦甲方有指令（基于乙方有违约事件发生的前提），乙方应按要求的时间和方式暂时停止本工程或部分工程的施工，在暂时停工期间，</w:t>
      </w:r>
      <w:r>
        <w:rPr>
          <w:rFonts w:ascii="宋体" w:hAnsi="宋体" w:cs="宋体"/>
          <w:color w:val="333333"/>
          <w:szCs w:val="21"/>
          <w:lang w:eastAsia="zh-CN"/>
        </w:rPr>
        <w:t>乙方应妥善保护本工程或其部分工程的施工，并保障其安全无损。因此而发生的工期延误和费用损失，乙方无权要求甲方予以赔偿。</w:t>
      </w:r>
    </w:p>
    <w:p w:rsidR="00CB5515" w:rsidRDefault="00E8708F">
      <w:pPr>
        <w:snapToGrid w:val="0"/>
        <w:spacing w:line="400" w:lineRule="exact"/>
        <w:ind w:firstLineChars="200" w:firstLine="440"/>
        <w:rPr>
          <w:rFonts w:ascii="宋体" w:hAnsi="宋体"/>
          <w:szCs w:val="21"/>
          <w:lang w:eastAsia="zh-CN"/>
        </w:rPr>
      </w:pPr>
      <w:r>
        <w:rPr>
          <w:rFonts w:ascii="宋体" w:hAnsi="宋体" w:hint="eastAsia"/>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CB5515" w:rsidRDefault="00E8708F">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w:t>
      </w:r>
      <w:r>
        <w:rPr>
          <w:rFonts w:ascii="宋体" w:hAnsi="宋体" w:hint="eastAsia"/>
          <w:szCs w:val="21"/>
          <w:lang w:eastAsia="zh-CN"/>
        </w:rPr>
        <w:t>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w:t>
      </w:r>
      <w:r>
        <w:rPr>
          <w:rFonts w:ascii="宋体" w:hAnsi="宋体" w:hint="eastAsia"/>
          <w:szCs w:val="21"/>
          <w:lang w:eastAsia="zh-CN"/>
        </w:rPr>
        <w:lastRenderedPageBreak/>
        <w:t>义务。</w:t>
      </w:r>
    </w:p>
    <w:p w:rsidR="00CB5515" w:rsidRDefault="00E8708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CB5515" w:rsidRDefault="00E8708F">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w:t>
      </w:r>
      <w:r>
        <w:rPr>
          <w:rFonts w:ascii="宋体" w:hAnsi="宋体" w:hint="eastAsia"/>
          <w:szCs w:val="21"/>
          <w:lang w:eastAsia="zh-CN"/>
        </w:rPr>
        <w:t>1</w:t>
      </w:r>
      <w:r>
        <w:rPr>
          <w:rFonts w:ascii="宋体" w:hAnsi="宋体" w:hint="eastAsia"/>
          <w:szCs w:val="21"/>
          <w:lang w:eastAsia="zh-CN"/>
        </w:rPr>
        <w:t>、《工程量清单》；</w:t>
      </w:r>
      <w:r>
        <w:rPr>
          <w:rFonts w:ascii="宋体" w:hAnsi="宋体" w:hint="eastAsia"/>
          <w:szCs w:val="21"/>
          <w:lang w:eastAsia="zh-CN"/>
        </w:rPr>
        <w:t>2</w:t>
      </w:r>
      <w:r>
        <w:rPr>
          <w:rFonts w:ascii="宋体" w:hAnsi="宋体" w:hint="eastAsia"/>
          <w:szCs w:val="21"/>
          <w:lang w:eastAsia="zh-CN"/>
        </w:rPr>
        <w:t>、《营业执照》；</w:t>
      </w:r>
      <w:r>
        <w:rPr>
          <w:rFonts w:ascii="宋体" w:hAnsi="宋体" w:hint="eastAsia"/>
          <w:szCs w:val="21"/>
          <w:lang w:eastAsia="zh-CN"/>
        </w:rPr>
        <w:t>3</w:t>
      </w:r>
      <w:r>
        <w:rPr>
          <w:rFonts w:ascii="宋体" w:hAnsi="宋体" w:hint="eastAsia"/>
          <w:szCs w:val="21"/>
          <w:lang w:eastAsia="zh-CN"/>
        </w:rPr>
        <w:t>、《资质证书》；</w:t>
      </w:r>
      <w:r>
        <w:rPr>
          <w:rFonts w:ascii="宋体" w:hAnsi="宋体" w:hint="eastAsia"/>
          <w:szCs w:val="21"/>
          <w:lang w:eastAsia="zh-CN"/>
        </w:rPr>
        <w:t>4</w:t>
      </w:r>
      <w:r>
        <w:rPr>
          <w:rFonts w:ascii="宋体" w:hAnsi="宋体" w:hint="eastAsia"/>
          <w:szCs w:val="21"/>
          <w:lang w:eastAsia="zh-CN"/>
        </w:rPr>
        <w:t>、《安全生产许可证》</w:t>
      </w:r>
      <w:r>
        <w:rPr>
          <w:rFonts w:ascii="宋体" w:hAnsi="宋体" w:hint="eastAsia"/>
          <w:szCs w:val="21"/>
          <w:lang w:eastAsia="zh-CN"/>
        </w:rPr>
        <w:t>5</w:t>
      </w:r>
      <w:r>
        <w:rPr>
          <w:rFonts w:ascii="宋体" w:hAnsi="宋体" w:hint="eastAsia"/>
          <w:szCs w:val="21"/>
          <w:lang w:eastAsia="zh-CN"/>
        </w:rPr>
        <w:t>、《乙方投入本工程的主要人员、机械设备、周转材料数量需求一览表》；</w:t>
      </w:r>
      <w:r>
        <w:rPr>
          <w:rFonts w:ascii="宋体" w:hAnsi="宋体" w:hint="eastAsia"/>
          <w:szCs w:val="21"/>
          <w:lang w:eastAsia="zh-CN"/>
        </w:rPr>
        <w:t>6</w:t>
      </w:r>
      <w:r>
        <w:rPr>
          <w:rFonts w:ascii="宋体" w:hAnsi="宋体" w:hint="eastAsia"/>
          <w:szCs w:val="21"/>
          <w:lang w:eastAsia="zh-CN"/>
        </w:rPr>
        <w:t>、法人或授权委托人的</w:t>
      </w:r>
      <w:r>
        <w:rPr>
          <w:rFonts w:hint="eastAsia"/>
          <w:sz w:val="24"/>
          <w:lang w:eastAsia="zh-CN"/>
        </w:rPr>
        <w:t>身份证复印件。</w:t>
      </w:r>
    </w:p>
    <w:p w:rsidR="00CB5515" w:rsidRDefault="00E8708F">
      <w:pPr>
        <w:spacing w:line="360" w:lineRule="auto"/>
        <w:ind w:leftChars="201" w:left="442"/>
        <w:rPr>
          <w:sz w:val="24"/>
          <w:lang w:eastAsia="zh-CN"/>
        </w:rPr>
      </w:pPr>
      <w:r>
        <w:rPr>
          <w:rFonts w:hint="eastAsia"/>
          <w:sz w:val="24"/>
          <w:lang w:eastAsia="zh-CN"/>
        </w:rPr>
        <w:t>（以下无正文）</w:t>
      </w:r>
    </w:p>
    <w:p w:rsidR="00CB5515" w:rsidRDefault="00E8708F">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CB5515" w:rsidRDefault="00E8708F">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CB5515" w:rsidRDefault="00E8708F">
      <w:pPr>
        <w:spacing w:line="360" w:lineRule="auto"/>
        <w:ind w:leftChars="201" w:left="442"/>
        <w:rPr>
          <w:lang w:eastAsia="zh-CN"/>
        </w:rPr>
      </w:pPr>
      <w:r>
        <w:rPr>
          <w:sz w:val="24"/>
          <w:lang w:eastAsia="zh-CN"/>
        </w:rPr>
        <w:t xml:space="preserve">   </w:t>
      </w:r>
      <w:r>
        <w:rPr>
          <w:lang w:eastAsia="zh-CN"/>
        </w:rPr>
        <w:t xml:space="preserve">   </w:t>
      </w:r>
    </w:p>
    <w:p w:rsidR="00CB5515" w:rsidRDefault="00E8708F">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CB5515" w:rsidRDefault="00E8708F">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CB5515" w:rsidRDefault="00CB5515">
      <w:pPr>
        <w:spacing w:line="500" w:lineRule="exact"/>
        <w:rPr>
          <w:color w:val="333333"/>
          <w:sz w:val="24"/>
          <w:shd w:val="clear" w:color="auto" w:fill="FFFFFF"/>
          <w:lang w:eastAsia="zh-CN"/>
        </w:rPr>
      </w:pPr>
    </w:p>
    <w:p w:rsidR="00CB5515" w:rsidRDefault="00E8708F">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CB5515" w:rsidRDefault="00CB5515">
      <w:pPr>
        <w:spacing w:line="500" w:lineRule="exact"/>
        <w:rPr>
          <w:color w:val="333333"/>
          <w:sz w:val="24"/>
          <w:lang w:eastAsia="zh-CN"/>
        </w:rPr>
      </w:pPr>
    </w:p>
    <w:p w:rsidR="00CB5515" w:rsidRDefault="00E8708F">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E8708F">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廉政合同</w:t>
      </w:r>
    </w:p>
    <w:p w:rsidR="00CB5515" w:rsidRDefault="00E8708F">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CB5515" w:rsidRDefault="00CB5515">
      <w:pPr>
        <w:ind w:firstLine="435"/>
        <w:rPr>
          <w:rFonts w:ascii="宋体" w:eastAsia="宋体" w:hAnsi="宋体" w:cs="Times New Roman"/>
          <w:sz w:val="24"/>
          <w:lang w:eastAsia="zh-CN"/>
        </w:rPr>
      </w:pPr>
    </w:p>
    <w:p w:rsidR="00CB5515" w:rsidRDefault="00E8708F">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合同段项目工程建设中的党风廉政工作，保证工程建设高效优质，保证建设资金的安全和有效使用以及投资效益，</w:t>
      </w:r>
      <w:r>
        <w:rPr>
          <w:rFonts w:ascii="宋体" w:eastAsia="宋体" w:hAnsi="宋体" w:cs="Times New Roman" w:hint="eastAsia"/>
          <w:szCs w:val="21"/>
          <w:lang w:eastAsia="zh-CN"/>
        </w:rPr>
        <w:t xml:space="preserve">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u w:val="single"/>
          <w:lang w:eastAsia="zh-CN"/>
        </w:rPr>
        <w:t>××</w:t>
      </w:r>
      <w:r>
        <w:rPr>
          <w:rFonts w:ascii="宋体" w:eastAsia="宋体" w:hAnsi="宋体" w:cs="Times New Roman" w:hint="eastAsia"/>
          <w:szCs w:val="21"/>
          <w:lang w:eastAsia="zh-CN"/>
        </w:rPr>
        <w:t>合同段项目经理部（以下称“甲方”）与</w:t>
      </w:r>
      <w:r>
        <w:rPr>
          <w:rFonts w:ascii="宋体" w:eastAsia="宋体" w:hAnsi="宋体" w:cs="Times New Roman" w:hint="eastAsia"/>
          <w:szCs w:val="21"/>
          <w:lang w:eastAsia="zh-CN"/>
        </w:rPr>
        <w:t>______________</w:t>
      </w:r>
      <w:r>
        <w:rPr>
          <w:rFonts w:ascii="宋体" w:eastAsia="宋体" w:hAnsi="宋体" w:cs="Times New Roman" w:hint="eastAsia"/>
          <w:szCs w:val="21"/>
          <w:lang w:eastAsia="zh-CN"/>
        </w:rPr>
        <w:t>（以下称“乙方”），特订立如下合同。</w:t>
      </w:r>
    </w:p>
    <w:p w:rsidR="00CB5515" w:rsidRDefault="00E8708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w:t>
      </w:r>
      <w:r>
        <w:rPr>
          <w:rFonts w:ascii="宋体" w:eastAsia="宋体" w:hAnsi="宋体" w:cs="Times New Roman" w:hint="eastAsia"/>
          <w:szCs w:val="21"/>
          <w:lang w:eastAsia="zh-CN"/>
        </w:rPr>
        <w:t>不得损害国家和集体利益，违反工程建设管理规章制度。</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CB5515" w:rsidRDefault="00E8708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w:t>
      </w:r>
      <w:r>
        <w:rPr>
          <w:rFonts w:ascii="宋体" w:eastAsia="宋体" w:hAnsi="宋体" w:cs="Times New Roman" w:hint="eastAsia"/>
          <w:szCs w:val="21"/>
          <w:lang w:eastAsia="zh-CN"/>
        </w:rPr>
        <w:t>得要求或者接受乙方为其住房装修、婚丧嫁娶活动、配偶或子女外的工作安排以及出国出境、旅游等提供方便等。</w:t>
      </w:r>
    </w:p>
    <w:p w:rsidR="00CB5515" w:rsidRDefault="00E8708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CB5515" w:rsidRDefault="00E8708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CB5515" w:rsidRDefault="00E8708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CB5515" w:rsidRDefault="00E8708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lastRenderedPageBreak/>
        <w:t>乙方以及工作人员违反合同第一、三条，依据有关规定，给与党纪、政纪或组织处理；给甲方单位造成经济损失的，应予以赔偿，情节严重的，乙方三年内不得参与甲方总公司的项目施工。</w:t>
      </w:r>
    </w:p>
    <w:p w:rsidR="00CB5515" w:rsidRDefault="00E8708F">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CB5515" w:rsidRDefault="00E8708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CB5515" w:rsidRDefault="00E8708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w:t>
      </w:r>
      <w:r>
        <w:rPr>
          <w:rFonts w:ascii="宋体" w:eastAsia="宋体" w:hAnsi="宋体" w:cs="Times New Roman" w:hint="eastAsia"/>
          <w:szCs w:val="21"/>
          <w:lang w:eastAsia="zh-CN"/>
        </w:rPr>
        <w:t>裁定意见。</w:t>
      </w:r>
    </w:p>
    <w:p w:rsidR="00CB5515" w:rsidRDefault="00E8708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CB5515" w:rsidRDefault="00E8708F">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CB5515" w:rsidRDefault="00E8708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CB5515" w:rsidRDefault="00CB5515">
      <w:pPr>
        <w:spacing w:line="400" w:lineRule="exact"/>
        <w:rPr>
          <w:rFonts w:ascii="宋体" w:eastAsia="宋体" w:hAnsi="宋体" w:cs="Times New Roman"/>
          <w:szCs w:val="21"/>
          <w:lang w:eastAsia="zh-CN"/>
        </w:rPr>
      </w:pPr>
    </w:p>
    <w:p w:rsidR="00CB5515" w:rsidRDefault="00CB5515">
      <w:pPr>
        <w:spacing w:line="400" w:lineRule="exact"/>
        <w:rPr>
          <w:rFonts w:ascii="宋体" w:eastAsia="宋体" w:hAnsi="宋体" w:cs="Times New Roman"/>
          <w:szCs w:val="21"/>
          <w:lang w:eastAsia="zh-CN"/>
        </w:rPr>
      </w:pPr>
    </w:p>
    <w:p w:rsidR="00CB5515" w:rsidRDefault="00CB5515">
      <w:pPr>
        <w:spacing w:line="400" w:lineRule="exact"/>
        <w:rPr>
          <w:rFonts w:ascii="宋体" w:eastAsia="宋体" w:hAnsi="宋体" w:cs="Times New Roman"/>
          <w:szCs w:val="21"/>
          <w:lang w:eastAsia="zh-CN"/>
        </w:rPr>
      </w:pPr>
    </w:p>
    <w:p w:rsidR="00CB5515" w:rsidRDefault="00CB5515">
      <w:pPr>
        <w:spacing w:line="400" w:lineRule="exact"/>
        <w:rPr>
          <w:rFonts w:ascii="宋体" w:eastAsia="宋体" w:hAnsi="宋体" w:cs="Times New Roman"/>
          <w:szCs w:val="21"/>
          <w:lang w:eastAsia="zh-CN"/>
        </w:rPr>
      </w:pPr>
    </w:p>
    <w:p w:rsidR="00CB5515" w:rsidRDefault="00E8708F">
      <w:pPr>
        <w:spacing w:line="400" w:lineRule="exact"/>
        <w:rPr>
          <w:rFonts w:ascii="宋体" w:eastAsia="宋体" w:hAnsi="宋体" w:cs="Times New Roman"/>
          <w:szCs w:val="21"/>
        </w:rPr>
      </w:pPr>
      <w:r>
        <w:rPr>
          <w:rFonts w:ascii="宋体" w:eastAsia="宋体" w:hAnsi="宋体" w:cs="Times New Roman" w:hint="eastAsia"/>
          <w:szCs w:val="21"/>
        </w:rPr>
        <w:t>甲</w:t>
      </w:r>
      <w:r>
        <w:rPr>
          <w:rFonts w:ascii="宋体" w:eastAsia="宋体" w:hAnsi="宋体" w:cs="Times New Roman" w:hint="eastAsia"/>
          <w:szCs w:val="21"/>
        </w:rPr>
        <w:t xml:space="preserve">  </w:t>
      </w:r>
      <w:r>
        <w:rPr>
          <w:rFonts w:ascii="宋体" w:eastAsia="宋体" w:hAnsi="宋体" w:cs="Times New Roman" w:hint="eastAsia"/>
          <w:szCs w:val="21"/>
        </w:rPr>
        <w:t>方：</w:t>
      </w:r>
      <w:r>
        <w:rPr>
          <w:rFonts w:ascii="宋体" w:eastAsia="宋体" w:hAnsi="宋体" w:cs="Times New Roman" w:hint="eastAsia"/>
          <w:szCs w:val="21"/>
        </w:rPr>
        <w:t xml:space="preserve">                                    </w:t>
      </w:r>
      <w:r>
        <w:rPr>
          <w:rFonts w:ascii="宋体" w:eastAsia="宋体" w:hAnsi="宋体" w:cs="Times New Roman" w:hint="eastAsia"/>
          <w:szCs w:val="21"/>
        </w:rPr>
        <w:t>乙</w:t>
      </w:r>
      <w:r>
        <w:rPr>
          <w:rFonts w:ascii="宋体" w:eastAsia="宋体" w:hAnsi="宋体" w:cs="Times New Roman" w:hint="eastAsia"/>
          <w:szCs w:val="21"/>
        </w:rPr>
        <w:t xml:space="preserve">  </w:t>
      </w:r>
      <w:r>
        <w:rPr>
          <w:rFonts w:ascii="宋体" w:eastAsia="宋体" w:hAnsi="宋体" w:cs="Times New Roman" w:hint="eastAsia"/>
          <w:szCs w:val="21"/>
        </w:rPr>
        <w:t>方：</w:t>
      </w:r>
    </w:p>
    <w:p w:rsidR="00CB5515" w:rsidRDefault="00CB5515">
      <w:pPr>
        <w:spacing w:line="400" w:lineRule="exact"/>
        <w:rPr>
          <w:rFonts w:ascii="宋体" w:eastAsia="宋体" w:hAnsi="宋体" w:cs="Times New Roman"/>
          <w:szCs w:val="21"/>
        </w:rPr>
      </w:pPr>
    </w:p>
    <w:p w:rsidR="00CB5515" w:rsidRDefault="00E8708F">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r>
        <w:rPr>
          <w:rFonts w:ascii="宋体" w:eastAsia="宋体" w:hAnsi="宋体" w:cs="Times New Roman" w:hint="eastAsia"/>
          <w:szCs w:val="21"/>
        </w:rPr>
        <w:t xml:space="preserve">                              </w:t>
      </w:r>
      <w:r>
        <w:rPr>
          <w:rFonts w:ascii="宋体" w:eastAsia="宋体" w:hAnsi="宋体" w:cs="Times New Roman" w:hint="eastAsia"/>
          <w:szCs w:val="21"/>
        </w:rPr>
        <w:t>年</w:t>
      </w:r>
      <w:r>
        <w:rPr>
          <w:rFonts w:ascii="宋体" w:eastAsia="宋体" w:hAnsi="宋体" w:cs="Times New Roman" w:hint="eastAsia"/>
          <w:szCs w:val="21"/>
        </w:rPr>
        <w:t xml:space="preserve">    </w:t>
      </w:r>
      <w:r>
        <w:rPr>
          <w:rFonts w:ascii="宋体" w:eastAsia="宋体" w:hAnsi="宋体" w:cs="Times New Roman" w:hint="eastAsia"/>
          <w:szCs w:val="21"/>
        </w:rPr>
        <w:t>月</w:t>
      </w:r>
      <w:r>
        <w:rPr>
          <w:rFonts w:ascii="宋体" w:eastAsia="宋体" w:hAnsi="宋体" w:cs="Times New Roman" w:hint="eastAsia"/>
          <w:szCs w:val="21"/>
        </w:rPr>
        <w:t xml:space="preserve">    </w:t>
      </w:r>
      <w:r>
        <w:rPr>
          <w:rFonts w:ascii="宋体" w:eastAsia="宋体" w:hAnsi="宋体" w:cs="Times New Roman" w:hint="eastAsia"/>
          <w:szCs w:val="21"/>
        </w:rPr>
        <w:t>日</w:t>
      </w:r>
    </w:p>
    <w:p w:rsidR="00CB5515" w:rsidRDefault="00CB5515">
      <w:pPr>
        <w:spacing w:line="400" w:lineRule="exact"/>
        <w:ind w:firstLineChars="2650" w:firstLine="6360"/>
        <w:rPr>
          <w:rFonts w:ascii="宋体" w:eastAsia="宋体" w:hAnsi="宋体" w:cs="Times New Roman"/>
          <w:sz w:val="24"/>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CB5515">
      <w:pPr>
        <w:tabs>
          <w:tab w:val="left" w:pos="961"/>
        </w:tabs>
        <w:spacing w:line="500" w:lineRule="exact"/>
        <w:rPr>
          <w:rFonts w:ascii="宋体" w:eastAsia="宋体" w:hAnsi="宋体" w:cs="宋体"/>
          <w:b/>
          <w:bCs/>
          <w:spacing w:val="-1"/>
          <w:sz w:val="24"/>
          <w:szCs w:val="24"/>
          <w:lang w:eastAsia="zh-CN"/>
        </w:rPr>
      </w:pPr>
    </w:p>
    <w:p w:rsidR="00CB5515" w:rsidRDefault="00E8708F">
      <w:pPr>
        <w:tabs>
          <w:tab w:val="left" w:pos="961"/>
        </w:tabs>
        <w:spacing w:line="500" w:lineRule="exact"/>
        <w:rPr>
          <w:rFonts w:ascii="宋体" w:eastAsia="宋体" w:hAnsi="宋体" w:cs="宋体"/>
          <w:b/>
          <w:bCs/>
          <w:spacing w:val="-1"/>
          <w:sz w:val="24"/>
          <w:szCs w:val="24"/>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r>
      <w:r>
        <w:rPr>
          <w:rFonts w:ascii="宋体" w:eastAsia="宋体" w:hAnsi="宋体" w:cs="宋体"/>
          <w:b/>
          <w:bCs/>
          <w:spacing w:val="-1"/>
          <w:sz w:val="24"/>
          <w:szCs w:val="24"/>
          <w:lang w:eastAsia="zh-CN"/>
        </w:rPr>
        <w:t>安全</w:t>
      </w:r>
      <w:r>
        <w:rPr>
          <w:rFonts w:ascii="宋体" w:eastAsia="宋体" w:hAnsi="宋体" w:cs="宋体" w:hint="eastAsia"/>
          <w:b/>
          <w:bCs/>
          <w:spacing w:val="-1"/>
          <w:sz w:val="24"/>
          <w:szCs w:val="24"/>
          <w:lang w:eastAsia="zh-CN"/>
        </w:rPr>
        <w:t>文明生产协议书</w:t>
      </w:r>
    </w:p>
    <w:p w:rsidR="00CB5515" w:rsidRDefault="00E8708F">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CB5515" w:rsidRDefault="00E8708F">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w:t>
      </w:r>
      <w:r>
        <w:rPr>
          <w:rFonts w:ascii="仿宋" w:eastAsia="仿宋" w:hAnsi="仿宋" w:cs="仿宋"/>
          <w:b/>
          <w:sz w:val="24"/>
          <w:szCs w:val="24"/>
          <w:lang w:eastAsia="zh-CN"/>
        </w:rPr>
        <w:t xml:space="preserve"> </w:t>
      </w:r>
      <w:r>
        <w:rPr>
          <w:rFonts w:ascii="仿宋" w:eastAsia="仿宋" w:hAnsi="仿宋" w:cs="仿宋"/>
          <w:b/>
          <w:sz w:val="24"/>
          <w:szCs w:val="24"/>
          <w:lang w:eastAsia="zh-CN"/>
        </w:rPr>
        <w:t>：</w:t>
      </w:r>
      <w:r>
        <w:rPr>
          <w:rFonts w:ascii="仿宋" w:eastAsia="仿宋" w:hAnsi="仿宋" w:cs="仿宋"/>
          <w:b/>
          <w:sz w:val="24"/>
          <w:szCs w:val="24"/>
          <w:u w:val="single"/>
          <w:lang w:eastAsia="zh-CN"/>
        </w:rPr>
        <w:t xml:space="preserve">                 </w:t>
      </w:r>
    </w:p>
    <w:p w:rsidR="00CB5515" w:rsidRDefault="00E8708F">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w:t>
      </w:r>
      <w:r>
        <w:rPr>
          <w:rFonts w:ascii="仿宋" w:eastAsia="仿宋" w:hAnsi="仿宋" w:cs="仿宋"/>
          <w:b/>
          <w:sz w:val="24"/>
          <w:szCs w:val="24"/>
          <w:lang w:eastAsia="zh-CN"/>
        </w:rPr>
        <w:t xml:space="preserve"> </w:t>
      </w:r>
      <w:r>
        <w:rPr>
          <w:rFonts w:ascii="仿宋" w:eastAsia="仿宋" w:hAnsi="仿宋" w:cs="仿宋"/>
          <w:b/>
          <w:sz w:val="24"/>
          <w:szCs w:val="24"/>
          <w:lang w:eastAsia="zh-CN"/>
        </w:rPr>
        <w:t>：</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CB5515" w:rsidRDefault="00E8708F">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w:t>
      </w:r>
      <w:r>
        <w:rPr>
          <w:rFonts w:ascii="仿宋" w:eastAsia="仿宋" w:hAnsi="仿宋" w:cs="仿宋"/>
          <w:sz w:val="24"/>
          <w:lang w:eastAsia="zh-CN"/>
        </w:rPr>
        <w:t>“</w:t>
      </w:r>
      <w:r>
        <w:rPr>
          <w:rFonts w:ascii="仿宋" w:eastAsia="仿宋" w:hAnsi="仿宋" w:cs="仿宋"/>
          <w:sz w:val="24"/>
          <w:lang w:eastAsia="zh-CN"/>
        </w:rPr>
        <w:t>安全第一，预防为主</w:t>
      </w:r>
      <w:r>
        <w:rPr>
          <w:rFonts w:ascii="仿宋" w:eastAsia="仿宋" w:hAnsi="仿宋" w:cs="仿宋"/>
          <w:sz w:val="24"/>
          <w:lang w:eastAsia="zh-CN"/>
        </w:rPr>
        <w:t>”</w:t>
      </w:r>
      <w:r>
        <w:rPr>
          <w:rFonts w:ascii="仿宋" w:eastAsia="仿宋" w:hAnsi="仿宋" w:cs="仿宋"/>
          <w:sz w:val="24"/>
          <w:lang w:eastAsia="zh-CN"/>
        </w:rPr>
        <w:t>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CB5515" w:rsidRDefault="00E8708F">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sz w:val="24"/>
          <w:szCs w:val="24"/>
          <w:lang w:eastAsia="zh-CN"/>
        </w:rPr>
        <w:t>、保证本工程安全生产达到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sz w:val="24"/>
          <w:szCs w:val="24"/>
          <w:lang w:eastAsia="zh-CN"/>
        </w:rPr>
        <w:t>、认真贯彻落实业主和政府有关安全生产文件要求。</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sz w:val="24"/>
          <w:szCs w:val="24"/>
          <w:lang w:eastAsia="zh-CN"/>
        </w:rPr>
        <w:t>、最大限度控制微小事故发生，杜绝重伤或死亡事故发生。</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sz w:val="24"/>
          <w:szCs w:val="24"/>
          <w:lang w:eastAsia="zh-CN"/>
        </w:rPr>
        <w:t>、负责建立安全生产管理的规章制度和管理措施，制定安全生产的教育计划，贯彻落实上级有关安全生产的指示和精神。</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sz w:val="24"/>
          <w:szCs w:val="24"/>
          <w:lang w:eastAsia="zh-CN"/>
        </w:rPr>
        <w:t>、负责进入工地施工人员的安全生产意识教育和业务培训，作好施工前及施工过程中的安全技术交底。</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sz w:val="24"/>
          <w:szCs w:val="24"/>
          <w:lang w:eastAsia="zh-CN"/>
        </w:rPr>
        <w:t>、负责定期或不定期地组织安全生产检查，对违反安全生产规定的单位和人员进行批评教育，责令其进行整改，对经过教育仍</w:t>
      </w:r>
      <w:r>
        <w:rPr>
          <w:rFonts w:ascii="仿宋" w:eastAsia="仿宋" w:hAnsi="仿宋" w:cs="仿宋"/>
          <w:sz w:val="24"/>
          <w:szCs w:val="24"/>
          <w:lang w:eastAsia="zh-CN"/>
        </w:rPr>
        <w:t>不整改或整改措施不落实者，按有关规定进行处罚。</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w:t>
      </w:r>
      <w:r>
        <w:rPr>
          <w:rFonts w:ascii="仿宋" w:eastAsia="仿宋" w:hAnsi="仿宋" w:cs="仿宋"/>
          <w:sz w:val="24"/>
          <w:szCs w:val="24"/>
          <w:lang w:eastAsia="zh-CN"/>
        </w:rPr>
        <w:t>、劳务队伍负责人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w:t>
      </w:r>
      <w:r>
        <w:rPr>
          <w:rFonts w:ascii="仿宋" w:eastAsia="仿宋" w:hAnsi="仿宋" w:cs="仿宋"/>
          <w:sz w:val="24"/>
          <w:szCs w:val="24"/>
          <w:lang w:eastAsia="zh-CN"/>
        </w:rPr>
        <w:t>、建立健全的安全组织机构，建立与本项目施工需要相适应的安全生产管理制度。</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w:t>
      </w:r>
      <w:r>
        <w:rPr>
          <w:rFonts w:ascii="仿宋" w:eastAsia="仿宋" w:hAnsi="仿宋" w:cs="仿宋"/>
          <w:sz w:val="24"/>
          <w:szCs w:val="24"/>
          <w:lang w:eastAsia="zh-CN"/>
        </w:rPr>
        <w:t>、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w:t>
      </w:r>
      <w:r>
        <w:rPr>
          <w:rFonts w:ascii="仿宋" w:eastAsia="仿宋" w:hAnsi="仿宋" w:cs="仿宋"/>
          <w:sz w:val="24"/>
          <w:szCs w:val="24"/>
          <w:lang w:eastAsia="zh-CN"/>
        </w:rPr>
        <w:t>“</w:t>
      </w:r>
      <w:r>
        <w:rPr>
          <w:rFonts w:ascii="仿宋" w:eastAsia="仿宋" w:hAnsi="仿宋" w:cs="仿宋"/>
          <w:sz w:val="24"/>
          <w:szCs w:val="24"/>
          <w:lang w:eastAsia="zh-CN"/>
        </w:rPr>
        <w:t>三定</w:t>
      </w:r>
      <w:r>
        <w:rPr>
          <w:rFonts w:ascii="仿宋" w:eastAsia="仿宋" w:hAnsi="仿宋" w:cs="仿宋"/>
          <w:sz w:val="24"/>
          <w:szCs w:val="24"/>
          <w:lang w:eastAsia="zh-CN"/>
        </w:rPr>
        <w:t>”</w:t>
      </w:r>
      <w:r>
        <w:rPr>
          <w:rFonts w:ascii="仿宋" w:eastAsia="仿宋" w:hAnsi="仿宋" w:cs="仿宋"/>
          <w:sz w:val="24"/>
          <w:szCs w:val="24"/>
          <w:lang w:eastAsia="zh-CN"/>
        </w:rPr>
        <w:t>原则及时地整改到位。</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w:t>
      </w:r>
      <w:r>
        <w:rPr>
          <w:rFonts w:ascii="仿宋" w:eastAsia="仿宋" w:hAnsi="仿宋" w:cs="仿宋"/>
          <w:sz w:val="24"/>
          <w:szCs w:val="24"/>
          <w:lang w:eastAsia="zh-CN"/>
        </w:rPr>
        <w:t>、协助甲方项目经理部做好对本队伍所有进场施工人员的安全教育与培训工作，</w:t>
      </w:r>
      <w:r>
        <w:rPr>
          <w:rFonts w:ascii="仿宋" w:eastAsia="仿宋" w:hAnsi="仿宋" w:cs="仿宋"/>
          <w:sz w:val="24"/>
          <w:szCs w:val="24"/>
          <w:lang w:eastAsia="zh-CN"/>
        </w:rPr>
        <w:lastRenderedPageBreak/>
        <w:t>增强班组人员的安全意识，并作好安全教育记录。必须严格执行国家、地方和项目的安全操作规程、安全管理细则、安全管理制度及治安管理条例。</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w:t>
      </w:r>
      <w:r>
        <w:rPr>
          <w:rFonts w:ascii="仿宋" w:eastAsia="仿宋" w:hAnsi="仿宋" w:cs="仿宋"/>
          <w:sz w:val="24"/>
          <w:szCs w:val="24"/>
          <w:lang w:eastAsia="zh-CN"/>
        </w:rPr>
        <w:t>、乙方必须与作业人员签订安全生产合同，合同必须明确乙方与作业人员的责、权、利。</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w:t>
      </w:r>
      <w:r>
        <w:rPr>
          <w:rFonts w:ascii="仿宋" w:eastAsia="仿宋" w:hAnsi="仿宋" w:cs="仿宋"/>
          <w:sz w:val="24"/>
          <w:szCs w:val="24"/>
          <w:lang w:eastAsia="zh-CN"/>
        </w:rPr>
        <w:t>、乙方特种作业人员必须持证上岗，并向甲方提供上岗证书复印件（甲方查看原件），乙方必须为作业人员办理各种上岗证书，费用由乙方承担。</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w:t>
      </w:r>
      <w:r>
        <w:rPr>
          <w:rFonts w:ascii="仿宋" w:eastAsia="仿宋" w:hAnsi="仿宋" w:cs="仿宋"/>
          <w:sz w:val="24"/>
          <w:szCs w:val="24"/>
          <w:lang w:eastAsia="zh-CN"/>
        </w:rPr>
        <w:t>、乙方的作业人员必须身体健康，不得雇用童工及老、病、残人员到本项目进行作业；所有作业人员年龄</w:t>
      </w:r>
      <w:r>
        <w:rPr>
          <w:rFonts w:ascii="仿宋" w:eastAsia="仿宋" w:hAnsi="仿宋" w:cs="仿宋"/>
          <w:sz w:val="24"/>
          <w:szCs w:val="24"/>
          <w:lang w:eastAsia="zh-CN"/>
        </w:rPr>
        <w:t>均不得小于</w:t>
      </w:r>
      <w:r>
        <w:rPr>
          <w:rFonts w:ascii="仿宋" w:eastAsia="仿宋" w:hAnsi="仿宋" w:cs="仿宋"/>
          <w:sz w:val="24"/>
          <w:szCs w:val="24"/>
          <w:lang w:eastAsia="zh-CN"/>
        </w:rPr>
        <w:t>18</w:t>
      </w:r>
      <w:r>
        <w:rPr>
          <w:rFonts w:ascii="仿宋" w:eastAsia="仿宋" w:hAnsi="仿宋" w:cs="仿宋"/>
          <w:sz w:val="24"/>
          <w:szCs w:val="24"/>
          <w:lang w:eastAsia="zh-CN"/>
        </w:rPr>
        <w:t>周岁或超过</w:t>
      </w:r>
      <w:r>
        <w:rPr>
          <w:rFonts w:ascii="仿宋" w:eastAsia="仿宋" w:hAnsi="仿宋" w:cs="仿宋"/>
          <w:sz w:val="24"/>
          <w:szCs w:val="24"/>
          <w:lang w:eastAsia="zh-CN"/>
        </w:rPr>
        <w:t xml:space="preserve"> 60 </w:t>
      </w:r>
      <w:r>
        <w:rPr>
          <w:rFonts w:ascii="仿宋" w:eastAsia="仿宋" w:hAnsi="仿宋" w:cs="仿宋"/>
          <w:sz w:val="24"/>
          <w:szCs w:val="24"/>
          <w:lang w:eastAsia="zh-CN"/>
        </w:rPr>
        <w:t>周岁。</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w:t>
      </w:r>
      <w:r>
        <w:rPr>
          <w:rFonts w:ascii="仿宋" w:eastAsia="仿宋" w:hAnsi="仿宋" w:cs="仿宋"/>
          <w:sz w:val="24"/>
          <w:szCs w:val="24"/>
          <w:lang w:eastAsia="zh-CN"/>
        </w:rPr>
        <w:t>、作好对所辖范围内的</w:t>
      </w:r>
      <w:r>
        <w:rPr>
          <w:rFonts w:ascii="仿宋" w:eastAsia="仿宋" w:hAnsi="仿宋" w:cs="仿宋"/>
          <w:sz w:val="24"/>
          <w:szCs w:val="24"/>
          <w:lang w:eastAsia="zh-CN"/>
        </w:rPr>
        <w:t>“</w:t>
      </w:r>
      <w:r>
        <w:rPr>
          <w:rFonts w:ascii="仿宋" w:eastAsia="仿宋" w:hAnsi="仿宋" w:cs="仿宋"/>
          <w:sz w:val="24"/>
          <w:szCs w:val="24"/>
          <w:lang w:eastAsia="zh-CN"/>
        </w:rPr>
        <w:t>三宝、四口、五临边</w:t>
      </w:r>
      <w:r>
        <w:rPr>
          <w:rFonts w:ascii="仿宋" w:eastAsia="仿宋" w:hAnsi="仿宋" w:cs="仿宋"/>
          <w:sz w:val="24"/>
          <w:szCs w:val="24"/>
          <w:lang w:eastAsia="zh-CN"/>
        </w:rPr>
        <w:t>”</w:t>
      </w:r>
      <w:r>
        <w:rPr>
          <w:rFonts w:ascii="仿宋" w:eastAsia="仿宋" w:hAnsi="仿宋" w:cs="仿宋"/>
          <w:sz w:val="24"/>
          <w:szCs w:val="24"/>
          <w:lang w:eastAsia="zh-CN"/>
        </w:rPr>
        <w:t>的重要防护工作。</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w:t>
      </w:r>
      <w:r>
        <w:rPr>
          <w:rFonts w:ascii="仿宋" w:eastAsia="仿宋" w:hAnsi="仿宋" w:cs="仿宋"/>
          <w:sz w:val="24"/>
          <w:szCs w:val="24"/>
          <w:lang w:eastAsia="zh-CN"/>
        </w:rPr>
        <w:t>、加强对施工现场的文明施工、安全用电、爆炸物品、油罐、消防器具、机械车辆及施工作业人员</w:t>
      </w:r>
      <w:r>
        <w:rPr>
          <w:rFonts w:ascii="仿宋" w:eastAsia="仿宋" w:hAnsi="仿宋" w:cs="仿宋"/>
          <w:sz w:val="24"/>
          <w:szCs w:val="24"/>
          <w:lang w:eastAsia="zh-CN"/>
        </w:rPr>
        <w:t xml:space="preserve"> </w:t>
      </w:r>
      <w:r>
        <w:rPr>
          <w:rFonts w:ascii="仿宋" w:eastAsia="仿宋" w:hAnsi="仿宋" w:cs="仿宋"/>
          <w:sz w:val="24"/>
          <w:szCs w:val="24"/>
          <w:lang w:eastAsia="zh-CN"/>
        </w:rPr>
        <w:t>的管理，加强内部治安防范工作，发生安全事故，后果自负。</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w:t>
      </w:r>
      <w:r>
        <w:rPr>
          <w:rFonts w:ascii="仿宋" w:eastAsia="仿宋" w:hAnsi="仿宋" w:cs="仿宋"/>
          <w:sz w:val="24"/>
          <w:szCs w:val="24"/>
          <w:lang w:eastAsia="zh-CN"/>
        </w:rPr>
        <w:t>、发生安全事故，必须保护好事故现场，采取相应的急救措施抢救人员和财产，防止事故再次扩大，并及时上报，同时积极配合有关部门进行处理，并及时的做好各项安全事故处理的记录。</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CB5515" w:rsidRDefault="00E8708F">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w:t>
      </w:r>
      <w:r>
        <w:rPr>
          <w:rFonts w:ascii="仿宋" w:eastAsia="仿宋" w:hAnsi="仿宋" w:cs="仿宋"/>
          <w:sz w:val="24"/>
          <w:szCs w:val="24"/>
          <w:lang w:eastAsia="zh-CN"/>
        </w:rPr>
        <w:t>施工过程中因分包人不按总承包人要求进行文明施工，受当地安全、质监等行政主管部门发整改指令等有损主承包人信誉的，总承包人对分包人按</w:t>
      </w:r>
      <w:r>
        <w:rPr>
          <w:rFonts w:ascii="仿宋" w:eastAsia="仿宋" w:hAnsi="仿宋" w:cs="仿宋"/>
          <w:sz w:val="24"/>
          <w:szCs w:val="24"/>
          <w:lang w:eastAsia="zh-CN"/>
        </w:rPr>
        <w:t>2000</w:t>
      </w:r>
      <w:r>
        <w:rPr>
          <w:rFonts w:ascii="仿宋" w:eastAsia="仿宋" w:hAnsi="仿宋" w:cs="仿宋"/>
          <w:sz w:val="24"/>
          <w:szCs w:val="24"/>
          <w:lang w:eastAsia="zh-CN"/>
        </w:rPr>
        <w:t>元</w:t>
      </w:r>
      <w:r>
        <w:rPr>
          <w:rFonts w:ascii="仿宋" w:eastAsia="仿宋" w:hAnsi="仿宋" w:cs="仿宋"/>
          <w:sz w:val="24"/>
          <w:szCs w:val="24"/>
          <w:lang w:eastAsia="zh-CN"/>
        </w:rPr>
        <w:t>/</w:t>
      </w:r>
      <w:r>
        <w:rPr>
          <w:rFonts w:ascii="仿宋" w:eastAsia="仿宋" w:hAnsi="仿宋" w:cs="仿宋"/>
          <w:sz w:val="24"/>
          <w:szCs w:val="24"/>
          <w:lang w:eastAsia="zh-CN"/>
        </w:rPr>
        <w:t>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CB5515" w:rsidRDefault="00E8708F">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CB5515" w:rsidRDefault="00CB5515">
      <w:pPr>
        <w:spacing w:line="440" w:lineRule="exact"/>
        <w:ind w:leftChars="149" w:left="328" w:rightChars="-416" w:right="-915" w:firstLineChars="200" w:firstLine="480"/>
        <w:rPr>
          <w:rFonts w:ascii="仿宋" w:eastAsia="仿宋" w:hAnsi="仿宋" w:cs="仿宋"/>
          <w:sz w:val="24"/>
          <w:szCs w:val="24"/>
          <w:lang w:eastAsia="zh-CN"/>
        </w:rPr>
      </w:pPr>
    </w:p>
    <w:p w:rsidR="00CB5515" w:rsidRDefault="00E8708F">
      <w:pPr>
        <w:spacing w:line="440" w:lineRule="exact"/>
        <w:ind w:rightChars="-416" w:right="-915"/>
        <w:rPr>
          <w:rFonts w:ascii="仿宋" w:eastAsia="仿宋" w:hAnsi="仿宋" w:cs="仿宋"/>
          <w:sz w:val="24"/>
          <w:szCs w:val="24"/>
        </w:rPr>
      </w:pPr>
      <w:r>
        <w:rPr>
          <w:rFonts w:ascii="仿宋" w:eastAsia="仿宋" w:hAnsi="仿宋" w:cs="仿宋"/>
          <w:sz w:val="24"/>
          <w:szCs w:val="24"/>
        </w:rPr>
        <w:t>甲</w:t>
      </w:r>
      <w:r>
        <w:rPr>
          <w:rFonts w:ascii="仿宋" w:eastAsia="仿宋" w:hAnsi="仿宋" w:cs="仿宋"/>
          <w:sz w:val="24"/>
          <w:szCs w:val="24"/>
        </w:rPr>
        <w:t xml:space="preserve">    </w:t>
      </w:r>
      <w:r>
        <w:rPr>
          <w:rFonts w:ascii="仿宋" w:eastAsia="仿宋" w:hAnsi="仿宋" w:cs="仿宋"/>
          <w:sz w:val="24"/>
          <w:szCs w:val="24"/>
        </w:rPr>
        <w:t>方：</w:t>
      </w:r>
      <w:r>
        <w:rPr>
          <w:rFonts w:ascii="仿宋" w:eastAsia="仿宋" w:hAnsi="仿宋" w:cs="仿宋"/>
          <w:sz w:val="24"/>
          <w:szCs w:val="24"/>
        </w:rPr>
        <w:t xml:space="preserve">                        </w:t>
      </w:r>
      <w:r>
        <w:rPr>
          <w:rFonts w:ascii="仿宋" w:eastAsia="仿宋" w:hAnsi="仿宋" w:cs="仿宋"/>
          <w:sz w:val="24"/>
          <w:szCs w:val="24"/>
        </w:rPr>
        <w:t>乙</w:t>
      </w:r>
      <w:r>
        <w:rPr>
          <w:rFonts w:ascii="仿宋" w:eastAsia="仿宋" w:hAnsi="仿宋" w:cs="仿宋"/>
          <w:sz w:val="24"/>
          <w:szCs w:val="24"/>
        </w:rPr>
        <w:t xml:space="preserve">    </w:t>
      </w:r>
      <w:r>
        <w:rPr>
          <w:rFonts w:ascii="仿宋" w:eastAsia="仿宋" w:hAnsi="仿宋" w:cs="仿宋"/>
          <w:sz w:val="24"/>
          <w:szCs w:val="24"/>
        </w:rPr>
        <w:t>方：</w:t>
      </w:r>
    </w:p>
    <w:p w:rsidR="00CB5515" w:rsidRDefault="00E8708F">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CB5515" w:rsidRDefault="00CB5515" w:rsidP="00645394">
      <w:pPr>
        <w:tabs>
          <w:tab w:val="left" w:pos="2685"/>
          <w:tab w:val="center" w:pos="4500"/>
        </w:tabs>
        <w:spacing w:afterLines="25" w:line="440" w:lineRule="exact"/>
        <w:rPr>
          <w:rFonts w:ascii="仿宋" w:eastAsia="仿宋" w:hAnsi="仿宋" w:cs="仿宋"/>
          <w:sz w:val="24"/>
          <w:szCs w:val="24"/>
          <w:lang w:eastAsia="zh-CN"/>
        </w:rPr>
      </w:pPr>
    </w:p>
    <w:p w:rsidR="00CB5515" w:rsidRDefault="00E8708F" w:rsidP="00645394">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年</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月</w:t>
      </w:r>
      <w:r>
        <w:rPr>
          <w:rFonts w:ascii="仿宋" w:eastAsia="仿宋" w:hAnsi="仿宋" w:cs="仿宋" w:hint="eastAsia"/>
          <w:sz w:val="24"/>
          <w:szCs w:val="24"/>
          <w:lang w:eastAsia="zh-CN"/>
        </w:rPr>
        <w:t xml:space="preserve">  </w:t>
      </w:r>
      <w:r>
        <w:rPr>
          <w:rFonts w:ascii="仿宋" w:eastAsia="仿宋" w:hAnsi="仿宋" w:cs="仿宋" w:hint="eastAsia"/>
          <w:sz w:val="24"/>
          <w:szCs w:val="24"/>
          <w:lang w:eastAsia="zh-CN"/>
        </w:rPr>
        <w:t>日</w:t>
      </w:r>
    </w:p>
    <w:p w:rsidR="00CB5515" w:rsidRDefault="00CB5515" w:rsidP="00645394">
      <w:pPr>
        <w:tabs>
          <w:tab w:val="left" w:pos="2685"/>
          <w:tab w:val="center" w:pos="4500"/>
        </w:tabs>
        <w:spacing w:afterLines="25" w:line="440" w:lineRule="exact"/>
        <w:rPr>
          <w:rFonts w:ascii="仿宋" w:eastAsia="仿宋" w:hAnsi="仿宋" w:cs="仿宋"/>
          <w:sz w:val="24"/>
          <w:szCs w:val="24"/>
          <w:lang w:eastAsia="zh-CN"/>
        </w:rPr>
      </w:pPr>
    </w:p>
    <w:p w:rsidR="00CB5515" w:rsidRDefault="00E8708F" w:rsidP="00645394">
      <w:pPr>
        <w:tabs>
          <w:tab w:val="left" w:pos="2685"/>
          <w:tab w:val="center" w:pos="4500"/>
        </w:tabs>
        <w:spacing w:afterLines="25"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CB5515" w:rsidRDefault="00CB5515">
      <w:pPr>
        <w:widowControl/>
        <w:spacing w:line="440" w:lineRule="exact"/>
        <w:rPr>
          <w:rFonts w:ascii="仿宋" w:eastAsia="仿宋" w:hAnsi="仿宋" w:cs="仿宋"/>
          <w:sz w:val="24"/>
          <w:szCs w:val="24"/>
          <w:lang w:eastAsia="zh-CN"/>
        </w:rPr>
      </w:pPr>
    </w:p>
    <w:p w:rsidR="00CB5515" w:rsidRDefault="00CB5515">
      <w:pPr>
        <w:widowControl/>
        <w:spacing w:line="440" w:lineRule="exact"/>
        <w:rPr>
          <w:rFonts w:ascii="仿宋" w:eastAsia="仿宋" w:hAnsi="仿宋" w:cs="仿宋"/>
          <w:sz w:val="24"/>
          <w:szCs w:val="24"/>
          <w:lang w:eastAsia="zh-CN"/>
        </w:rPr>
      </w:pPr>
    </w:p>
    <w:p w:rsidR="00CB5515" w:rsidRDefault="00E8708F">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lastRenderedPageBreak/>
        <w:t>附件：</w:t>
      </w:r>
    </w:p>
    <w:p w:rsidR="00CB5515" w:rsidRDefault="00E8708F" w:rsidP="00645394">
      <w:pPr>
        <w:tabs>
          <w:tab w:val="left" w:pos="2685"/>
          <w:tab w:val="center" w:pos="4500"/>
        </w:tabs>
        <w:spacing w:afterLines="25"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w:t>
            </w:r>
            <w:r>
              <w:rPr>
                <w:rFonts w:ascii="仿宋" w:eastAsia="仿宋" w:hAnsi="仿宋" w:cs="仿宋"/>
                <w:sz w:val="24"/>
                <w:szCs w:val="24"/>
              </w:rPr>
              <w:t>(</w:t>
            </w:r>
            <w:r>
              <w:rPr>
                <w:rFonts w:ascii="仿宋" w:eastAsia="仿宋" w:hAnsi="仿宋" w:cs="仿宋"/>
                <w:sz w:val="24"/>
                <w:szCs w:val="24"/>
              </w:rPr>
              <w:t>元</w:t>
            </w:r>
            <w:r>
              <w:rPr>
                <w:rFonts w:ascii="仿宋" w:eastAsia="仿宋" w:hAnsi="仿宋" w:cs="仿宋"/>
                <w:sz w:val="24"/>
                <w:szCs w:val="24"/>
              </w:rPr>
              <w:t>)</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rPr>
              <w:t>人</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次</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rPr>
              <w:t>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w:t>
            </w:r>
            <w:r>
              <w:rPr>
                <w:rFonts w:ascii="仿宋" w:eastAsia="仿宋" w:hAnsi="仿宋" w:cs="仿宋" w:hint="eastAsia"/>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hint="eastAsia"/>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sz w:val="24"/>
                <w:szCs w:val="24"/>
              </w:rPr>
              <w:t>次</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sz w:val="24"/>
                <w:szCs w:val="24"/>
              </w:rPr>
              <w:t>以上</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650"/>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sz w:val="24"/>
                <w:szCs w:val="24"/>
              </w:rPr>
              <w:t>人</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人</w:t>
            </w: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47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吊具内违章载人</w:t>
            </w:r>
            <w:r>
              <w:rPr>
                <w:rFonts w:ascii="仿宋" w:eastAsia="仿宋" w:hAnsi="仿宋" w:cs="仿宋"/>
                <w:sz w:val="24"/>
                <w:szCs w:val="24"/>
              </w:rPr>
              <w:t xml:space="preserve"> </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val="33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56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材料和工具堆放杂乱</w:t>
            </w:r>
            <w:r>
              <w:rPr>
                <w:rFonts w:ascii="仿宋" w:eastAsia="仿宋" w:hAnsi="仿宋" w:cs="仿宋"/>
                <w:sz w:val="24"/>
                <w:szCs w:val="24"/>
              </w:rPr>
              <w:t xml:space="preserve"> </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46"/>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56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68"/>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420"/>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26"/>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裸露电线无插头直接插入座</w:t>
            </w:r>
            <w:r>
              <w:rPr>
                <w:rFonts w:ascii="仿宋" w:eastAsia="仿宋" w:hAnsi="仿宋" w:cs="仿宋"/>
                <w:sz w:val="24"/>
                <w:szCs w:val="24"/>
                <w:lang w:eastAsia="zh-CN"/>
              </w:rPr>
              <w:t xml:space="preserve"> </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1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423"/>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15"/>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21"/>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497"/>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CB5515">
        <w:trPr>
          <w:trHeight w:hRule="exact" w:val="50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8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人</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sz w:val="24"/>
                <w:szCs w:val="24"/>
              </w:rPr>
              <w:t>人</w:t>
            </w:r>
          </w:p>
        </w:tc>
      </w:tr>
      <w:tr w:rsidR="00CB5515">
        <w:trPr>
          <w:trHeight w:hRule="exact" w:val="562"/>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sz w:val="24"/>
                <w:szCs w:val="24"/>
              </w:rPr>
              <w:t>人</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5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CB5515">
        <w:trPr>
          <w:trHeight w:hRule="exact" w:val="394"/>
          <w:jc w:val="center"/>
        </w:trPr>
        <w:tc>
          <w:tcPr>
            <w:tcW w:w="668" w:type="dxa"/>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w:t>
            </w:r>
            <w:r>
              <w:rPr>
                <w:rFonts w:ascii="仿宋" w:eastAsia="仿宋" w:hAnsi="仿宋" w:cs="仿宋"/>
                <w:sz w:val="24"/>
                <w:szCs w:val="24"/>
                <w:lang w:eastAsia="zh-CN"/>
              </w:rPr>
              <w:t>1</w:t>
            </w:r>
            <w:r>
              <w:rPr>
                <w:rFonts w:ascii="仿宋" w:eastAsia="仿宋" w:hAnsi="仿宋" w:cs="仿宋"/>
                <w:sz w:val="24"/>
                <w:szCs w:val="24"/>
                <w:lang w:eastAsia="zh-CN"/>
              </w:rPr>
              <w:t>小时以上）占路没有申请或超出批准限后仍在占路</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sz w:val="24"/>
                <w:szCs w:val="24"/>
              </w:rPr>
              <w:t>以上</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562"/>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sz w:val="24"/>
                <w:szCs w:val="24"/>
              </w:rPr>
              <w:t>人</w:t>
            </w:r>
          </w:p>
        </w:tc>
        <w:tc>
          <w:tcPr>
            <w:tcW w:w="1375"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sz w:val="24"/>
                <w:szCs w:val="24"/>
              </w:rPr>
              <w:t>以上</w:t>
            </w:r>
          </w:p>
        </w:tc>
        <w:tc>
          <w:tcPr>
            <w:tcW w:w="1375"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CB5515">
        <w:trPr>
          <w:trHeight w:hRule="exact" w:val="394"/>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w:t>
            </w:r>
            <w:r>
              <w:rPr>
                <w:rFonts w:ascii="仿宋" w:eastAsia="仿宋" w:hAnsi="仿宋" w:cs="仿宋"/>
                <w:sz w:val="24"/>
                <w:szCs w:val="24"/>
              </w:rPr>
              <w:t>/</w:t>
            </w:r>
            <w:r>
              <w:rPr>
                <w:rFonts w:ascii="仿宋" w:eastAsia="仿宋" w:hAnsi="仿宋" w:cs="仿宋"/>
                <w:sz w:val="24"/>
                <w:szCs w:val="24"/>
              </w:rPr>
              <w:t>次</w:t>
            </w:r>
          </w:p>
        </w:tc>
        <w:tc>
          <w:tcPr>
            <w:tcW w:w="1375" w:type="dxa"/>
            <w:vAlign w:val="center"/>
          </w:tcPr>
          <w:p w:rsidR="00CB5515" w:rsidRDefault="00CB5515">
            <w:pPr>
              <w:tabs>
                <w:tab w:val="left" w:pos="2685"/>
                <w:tab w:val="center" w:pos="4500"/>
              </w:tabs>
              <w:snapToGrid w:val="0"/>
              <w:spacing w:line="440" w:lineRule="exact"/>
              <w:rPr>
                <w:rFonts w:ascii="仿宋" w:eastAsia="仿宋" w:hAnsi="仿宋" w:cs="仿宋"/>
                <w:sz w:val="24"/>
              </w:rPr>
            </w:pPr>
          </w:p>
        </w:tc>
      </w:tr>
      <w:tr w:rsidR="00CB5515">
        <w:trPr>
          <w:trHeight w:hRule="exact" w:val="433"/>
          <w:jc w:val="center"/>
        </w:trPr>
        <w:tc>
          <w:tcPr>
            <w:tcW w:w="676" w:type="dxa"/>
            <w:gridSpan w:val="2"/>
            <w:vAlign w:val="center"/>
          </w:tcPr>
          <w:p w:rsidR="00CB5515" w:rsidRDefault="00E8708F">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CB5515" w:rsidRDefault="00E8708F">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CB5515" w:rsidRDefault="00CB5515">
      <w:pPr>
        <w:pStyle w:val="51"/>
        <w:spacing w:before="298"/>
        <w:ind w:left="2952"/>
        <w:rPr>
          <w:rFonts w:cs="宋体"/>
          <w:bCs w:val="0"/>
          <w:w w:val="105"/>
          <w:sz w:val="36"/>
          <w:szCs w:val="36"/>
          <w:lang w:eastAsia="zh-CN"/>
        </w:rPr>
      </w:pPr>
    </w:p>
    <w:p w:rsidR="00CB5515" w:rsidRDefault="00CB5515">
      <w:pPr>
        <w:pStyle w:val="51"/>
        <w:spacing w:before="298"/>
        <w:ind w:left="2952"/>
        <w:rPr>
          <w:rFonts w:cs="宋体"/>
          <w:bCs w:val="0"/>
          <w:w w:val="105"/>
          <w:sz w:val="36"/>
          <w:szCs w:val="36"/>
          <w:lang w:eastAsia="zh-CN"/>
        </w:rPr>
      </w:pPr>
    </w:p>
    <w:p w:rsidR="00CB5515" w:rsidRDefault="00CB5515">
      <w:pPr>
        <w:pStyle w:val="51"/>
        <w:spacing w:before="298"/>
        <w:ind w:left="2952"/>
        <w:rPr>
          <w:rFonts w:cs="宋体"/>
          <w:bCs w:val="0"/>
          <w:w w:val="105"/>
          <w:sz w:val="36"/>
          <w:szCs w:val="36"/>
          <w:lang w:eastAsia="zh-CN"/>
        </w:rPr>
      </w:pPr>
    </w:p>
    <w:p w:rsidR="00CB5515" w:rsidRDefault="00CB5515">
      <w:pPr>
        <w:pStyle w:val="51"/>
        <w:spacing w:before="298"/>
        <w:ind w:left="2952"/>
        <w:rPr>
          <w:rFonts w:cs="宋体"/>
          <w:bCs w:val="0"/>
          <w:w w:val="105"/>
          <w:sz w:val="36"/>
          <w:szCs w:val="36"/>
          <w:lang w:eastAsia="zh-CN"/>
        </w:rPr>
      </w:pPr>
    </w:p>
    <w:p w:rsidR="00CB5515" w:rsidRDefault="00E8708F">
      <w:pPr>
        <w:pStyle w:val="51"/>
        <w:spacing w:before="298"/>
        <w:ind w:left="2952"/>
        <w:rPr>
          <w:w w:val="105"/>
          <w:lang w:eastAsia="zh-CN"/>
        </w:rPr>
      </w:pPr>
      <w:r>
        <w:rPr>
          <w:rFonts w:cs="宋体"/>
          <w:bCs w:val="0"/>
          <w:w w:val="105"/>
          <w:sz w:val="36"/>
          <w:szCs w:val="36"/>
          <w:lang w:eastAsia="zh-CN"/>
        </w:rPr>
        <w:lastRenderedPageBreak/>
        <w:t>第五章</w:t>
      </w:r>
      <w:r>
        <w:rPr>
          <w:rFonts w:cs="宋体"/>
          <w:bCs w:val="0"/>
          <w:w w:val="105"/>
          <w:sz w:val="36"/>
          <w:szCs w:val="36"/>
          <w:lang w:eastAsia="zh-CN"/>
        </w:rPr>
        <w:tab/>
      </w:r>
      <w:r>
        <w:rPr>
          <w:rFonts w:cs="宋体"/>
          <w:bCs w:val="0"/>
          <w:w w:val="105"/>
          <w:sz w:val="36"/>
          <w:szCs w:val="36"/>
          <w:lang w:eastAsia="zh-CN"/>
        </w:rPr>
        <w:t>工程量清单</w:t>
      </w:r>
      <w:r>
        <w:rPr>
          <w:w w:val="105"/>
          <w:lang w:eastAsia="zh-CN"/>
        </w:rPr>
        <w:t>（另册）</w:t>
      </w:r>
    </w:p>
    <w:p w:rsidR="00CB5515" w:rsidRDefault="00CB5515">
      <w:pPr>
        <w:spacing w:line="500" w:lineRule="exact"/>
        <w:rPr>
          <w:rFonts w:ascii="宋体" w:eastAsia="宋体" w:hAnsi="宋体" w:cs="宋体"/>
          <w:b/>
          <w:bCs/>
          <w:w w:val="105"/>
          <w:sz w:val="36"/>
          <w:szCs w:val="36"/>
          <w:lang w:eastAsia="zh-CN"/>
        </w:rPr>
      </w:pPr>
    </w:p>
    <w:p w:rsidR="00CB5515" w:rsidRDefault="00E8708F">
      <w:pPr>
        <w:pStyle w:val="51"/>
        <w:spacing w:before="298"/>
        <w:ind w:left="2952"/>
        <w:rPr>
          <w:w w:val="105"/>
          <w:lang w:eastAsia="zh-CN"/>
        </w:rPr>
      </w:pPr>
      <w:r>
        <w:rPr>
          <w:w w:val="105"/>
          <w:lang w:eastAsia="zh-CN"/>
        </w:rPr>
        <w:t>第六章图纸（另册）</w:t>
      </w:r>
    </w:p>
    <w:p w:rsidR="00CB5515" w:rsidRDefault="00E8708F" w:rsidP="00645394">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CB5515" w:rsidRDefault="00CB5515">
      <w:pPr>
        <w:pStyle w:val="51"/>
        <w:spacing w:before="298"/>
        <w:ind w:left="0"/>
        <w:rPr>
          <w:w w:val="105"/>
          <w:lang w:eastAsia="zh-CN"/>
        </w:rPr>
      </w:pPr>
    </w:p>
    <w:p w:rsidR="00CB5515" w:rsidRDefault="00E8708F">
      <w:pPr>
        <w:jc w:val="center"/>
        <w:rPr>
          <w:rFonts w:ascii="宋体" w:eastAsia="宋体" w:hAnsi="宋体" w:cs="宋体"/>
          <w:sz w:val="32"/>
          <w:szCs w:val="32"/>
          <w:lang w:eastAsia="zh-CN"/>
        </w:rPr>
      </w:pPr>
      <w:bookmarkStart w:id="74" w:name="第九章投标文件格式"/>
      <w:bookmarkStart w:id="75" w:name="A、通用技术规范"/>
      <w:bookmarkStart w:id="76" w:name="C、项目专用技术规范"/>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CB5515" w:rsidRDefault="00CB5515">
      <w:pPr>
        <w:jc w:val="center"/>
        <w:rPr>
          <w:rFonts w:ascii="宋体" w:eastAsia="宋体" w:hAnsi="宋体" w:cs="宋体"/>
          <w:b/>
          <w:bCs/>
          <w:sz w:val="20"/>
          <w:szCs w:val="20"/>
          <w:lang w:eastAsia="zh-CN"/>
        </w:rPr>
      </w:pPr>
    </w:p>
    <w:p w:rsidR="00CB5515" w:rsidRDefault="00CB5515">
      <w:pPr>
        <w:rPr>
          <w:rFonts w:ascii="宋体" w:eastAsia="宋体" w:hAnsi="宋体" w:cs="宋体"/>
          <w:b/>
          <w:bCs/>
          <w:sz w:val="20"/>
          <w:szCs w:val="20"/>
          <w:lang w:eastAsia="zh-CN"/>
        </w:rPr>
      </w:pPr>
    </w:p>
    <w:p w:rsidR="00CB5515" w:rsidRDefault="00CB5515">
      <w:pPr>
        <w:spacing w:before="10"/>
        <w:rPr>
          <w:rFonts w:ascii="宋体" w:eastAsia="宋体" w:hAnsi="宋体" w:cs="宋体"/>
          <w:b/>
          <w:bCs/>
          <w:sz w:val="21"/>
          <w:szCs w:val="21"/>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CB5515">
      <w:pPr>
        <w:rPr>
          <w:rFonts w:ascii="宋体" w:eastAsia="宋体" w:hAnsi="宋体" w:cs="宋体"/>
          <w:sz w:val="32"/>
          <w:szCs w:val="32"/>
          <w:lang w:eastAsia="zh-CN"/>
        </w:rPr>
      </w:pPr>
    </w:p>
    <w:p w:rsidR="00CB5515" w:rsidRDefault="00E8708F">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lastRenderedPageBreak/>
        <w:t>省道</w:t>
      </w:r>
      <w:r>
        <w:rPr>
          <w:rFonts w:ascii="Times New Roman" w:eastAsia="黑体"/>
          <w:b/>
          <w:color w:val="FF0000"/>
          <w:sz w:val="36"/>
          <w:szCs w:val="36"/>
        </w:rPr>
        <w:t>S203</w:t>
      </w:r>
      <w:r>
        <w:rPr>
          <w:rFonts w:ascii="Times New Roman" w:eastAsia="黑体"/>
          <w:b/>
          <w:color w:val="FF0000"/>
          <w:sz w:val="36"/>
          <w:szCs w:val="36"/>
        </w:rPr>
        <w:t>郑五线灵山至上饶公路建设</w:t>
      </w:r>
      <w:r>
        <w:rPr>
          <w:rFonts w:ascii="Times New Roman" w:eastAsia="黑体" w:hint="eastAsia"/>
          <w:b/>
          <w:color w:val="FF0000"/>
          <w:sz w:val="36"/>
          <w:szCs w:val="36"/>
        </w:rPr>
        <w:t>工程（石人杉树至清水常埠段）</w:t>
      </w:r>
      <w:r>
        <w:rPr>
          <w:rFonts w:ascii="Times New Roman" w:eastAsia="黑体"/>
          <w:b/>
          <w:color w:val="FF0000"/>
          <w:sz w:val="36"/>
          <w:szCs w:val="36"/>
        </w:rPr>
        <w:t>项目</w:t>
      </w:r>
    </w:p>
    <w:p w:rsidR="00CB5515" w:rsidRDefault="00E8708F">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桥面工程</w:t>
      </w:r>
      <w:r>
        <w:rPr>
          <w:rFonts w:ascii="Times New Roman" w:eastAsia="黑体" w:hint="eastAsia"/>
          <w:b/>
          <w:color w:val="auto"/>
          <w:sz w:val="36"/>
          <w:szCs w:val="36"/>
        </w:rPr>
        <w:t>劳务分包</w:t>
      </w:r>
    </w:p>
    <w:p w:rsidR="00CB5515" w:rsidRDefault="00CB5515">
      <w:pPr>
        <w:pStyle w:val="Default"/>
        <w:spacing w:line="360" w:lineRule="auto"/>
        <w:jc w:val="center"/>
        <w:rPr>
          <w:rFonts w:ascii="Times New Roman" w:eastAsia="黑体"/>
          <w:b/>
          <w:color w:val="auto"/>
          <w:sz w:val="36"/>
          <w:szCs w:val="36"/>
        </w:rPr>
      </w:pPr>
    </w:p>
    <w:p w:rsidR="00CB5515" w:rsidRDefault="00CB5515">
      <w:pPr>
        <w:pStyle w:val="Default"/>
        <w:spacing w:line="360" w:lineRule="auto"/>
        <w:jc w:val="center"/>
        <w:rPr>
          <w:rFonts w:ascii="Times New Roman" w:eastAsia="黑体"/>
          <w:b/>
          <w:color w:val="auto"/>
          <w:sz w:val="36"/>
          <w:szCs w:val="36"/>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jc w:val="center"/>
        <w:rPr>
          <w:rFonts w:ascii="Times New Roman" w:eastAsia="黑体"/>
          <w:color w:val="auto"/>
        </w:rPr>
      </w:pPr>
    </w:p>
    <w:p w:rsidR="00CB5515" w:rsidRDefault="00CB5515">
      <w:pPr>
        <w:pStyle w:val="Default"/>
        <w:rPr>
          <w:rFonts w:ascii="Times New Roman" w:eastAsia="黑体"/>
          <w:color w:val="auto"/>
          <w:sz w:val="96"/>
          <w:szCs w:val="96"/>
        </w:rPr>
      </w:pPr>
    </w:p>
    <w:p w:rsidR="00CB5515" w:rsidRDefault="00E8708F">
      <w:pPr>
        <w:pStyle w:val="Default"/>
        <w:jc w:val="center"/>
        <w:rPr>
          <w:rFonts w:ascii="Times New Roman" w:eastAsia="黑体"/>
          <w:color w:val="auto"/>
          <w:sz w:val="84"/>
          <w:szCs w:val="84"/>
        </w:rPr>
      </w:pPr>
      <w:r>
        <w:rPr>
          <w:rFonts w:ascii="Times New Roman" w:eastAsia="黑体"/>
          <w:color w:val="auto"/>
          <w:sz w:val="84"/>
          <w:szCs w:val="84"/>
        </w:rPr>
        <w:t>投标文件</w:t>
      </w:r>
    </w:p>
    <w:p w:rsidR="00CB5515" w:rsidRDefault="00CB5515">
      <w:pPr>
        <w:pStyle w:val="Default"/>
        <w:jc w:val="center"/>
        <w:rPr>
          <w:rFonts w:ascii="Times New Roman" w:eastAsia="黑体"/>
          <w:bCs/>
          <w:color w:val="auto"/>
          <w:sz w:val="52"/>
          <w:szCs w:val="52"/>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CB5515">
      <w:pPr>
        <w:pStyle w:val="Default"/>
        <w:spacing w:line="400" w:lineRule="exact"/>
        <w:rPr>
          <w:rFonts w:ascii="Times New Roman" w:eastAsia="黑体"/>
          <w:color w:val="auto"/>
        </w:rPr>
      </w:pPr>
    </w:p>
    <w:p w:rsidR="00CB5515" w:rsidRDefault="00E8708F">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CB5515" w:rsidRDefault="00CB5515">
      <w:pPr>
        <w:pStyle w:val="Default"/>
        <w:spacing w:line="400" w:lineRule="exact"/>
        <w:rPr>
          <w:rFonts w:ascii="Times New Roman" w:eastAsia="黑体"/>
          <w:color w:val="auto"/>
          <w:sz w:val="28"/>
          <w:szCs w:val="28"/>
          <w:u w:val="single"/>
        </w:rPr>
      </w:pPr>
    </w:p>
    <w:p w:rsidR="00CB5515" w:rsidRDefault="00E8708F">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645394">
        <w:rPr>
          <w:rFonts w:ascii="Times New Roman" w:eastAsia="黑体" w:hint="eastAsia"/>
          <w:color w:val="auto"/>
          <w:sz w:val="28"/>
          <w:szCs w:val="28"/>
        </w:rPr>
        <w:t>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B5515" w:rsidRDefault="00CB5515">
      <w:pPr>
        <w:spacing w:before="3"/>
        <w:rPr>
          <w:rFonts w:ascii="宋体" w:eastAsia="宋体" w:hAnsi="宋体" w:cs="宋体"/>
          <w:sz w:val="20"/>
          <w:szCs w:val="20"/>
          <w:lang w:eastAsia="zh-CN"/>
        </w:rPr>
      </w:pPr>
    </w:p>
    <w:p w:rsidR="00CB5515" w:rsidRDefault="00E8708F">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r>
      <w:r>
        <w:rPr>
          <w:rFonts w:ascii="宋体" w:eastAsia="宋体" w:hAnsi="宋体" w:cs="宋体"/>
          <w:b/>
          <w:sz w:val="30"/>
          <w:szCs w:val="30"/>
          <w:lang w:eastAsia="zh-CN"/>
        </w:rPr>
        <w:t>录</w:t>
      </w:r>
    </w:p>
    <w:p w:rsidR="00CB5515" w:rsidRDefault="00CB5515">
      <w:pPr>
        <w:rPr>
          <w:rFonts w:ascii="宋体" w:eastAsia="宋体" w:hAnsi="宋体" w:cs="宋体"/>
          <w:sz w:val="30"/>
          <w:szCs w:val="30"/>
          <w:lang w:eastAsia="zh-CN"/>
        </w:rPr>
      </w:pPr>
    </w:p>
    <w:p w:rsidR="00CB5515" w:rsidRDefault="00CB5515">
      <w:pPr>
        <w:spacing w:before="5"/>
        <w:rPr>
          <w:rFonts w:ascii="宋体" w:eastAsia="宋体" w:hAnsi="宋体" w:cs="宋体"/>
          <w:sz w:val="31"/>
          <w:szCs w:val="31"/>
          <w:lang w:eastAsia="zh-CN"/>
        </w:rPr>
      </w:pPr>
    </w:p>
    <w:p w:rsidR="00CB5515" w:rsidRDefault="00E8708F">
      <w:pPr>
        <w:adjustRightInd w:val="0"/>
        <w:snapToGrid w:val="0"/>
        <w:spacing w:line="480" w:lineRule="auto"/>
        <w:rPr>
          <w:rFonts w:ascii="宋体" w:eastAsia="宋体" w:hAnsi="宋体" w:cs="宋体"/>
          <w:lang w:eastAsia="zh-CN"/>
        </w:rPr>
      </w:pPr>
      <w:r>
        <w:rPr>
          <w:rFonts w:ascii="宋体" w:eastAsia="宋体" w:hAnsi="宋体" w:cs="宋体"/>
          <w:lang w:eastAsia="zh-CN"/>
        </w:rPr>
        <w:t>一、投标函及投标函附录</w:t>
      </w:r>
      <w:r>
        <w:rPr>
          <w:rFonts w:ascii="宋体" w:eastAsia="宋体" w:hAnsi="宋体" w:cs="宋体"/>
          <w:lang w:eastAsia="zh-CN"/>
        </w:rPr>
        <w:t xml:space="preserve"> </w:t>
      </w:r>
    </w:p>
    <w:p w:rsidR="00CB5515" w:rsidRDefault="00E8708F">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CB5515" w:rsidRDefault="00E8708F">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CB5515" w:rsidRDefault="00E8708F">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CB5515" w:rsidRDefault="00E8708F">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CB5515" w:rsidRDefault="00E8708F">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CB5515" w:rsidRDefault="00E8708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CB5515" w:rsidRDefault="00E8708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CB5515" w:rsidRDefault="00CB5515">
      <w:pPr>
        <w:adjustRightInd w:val="0"/>
        <w:snapToGrid w:val="0"/>
        <w:spacing w:line="480" w:lineRule="auto"/>
        <w:rPr>
          <w:rFonts w:ascii="宋体" w:eastAsia="宋体" w:hAnsi="宋体" w:cs="宋体"/>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CB5515">
      <w:pPr>
        <w:adjustRightInd w:val="0"/>
        <w:snapToGrid w:val="0"/>
        <w:spacing w:line="500" w:lineRule="exact"/>
        <w:rPr>
          <w:rFonts w:ascii="宋体" w:eastAsia="宋体" w:hAnsi="宋体" w:cs="宋体"/>
          <w:sz w:val="24"/>
          <w:szCs w:val="24"/>
          <w:lang w:eastAsia="zh-CN"/>
        </w:rPr>
      </w:pPr>
    </w:p>
    <w:p w:rsidR="00CB5515" w:rsidRDefault="00E8708F">
      <w:pPr>
        <w:pStyle w:val="1"/>
        <w:spacing w:before="120" w:after="120"/>
        <w:rPr>
          <w:lang w:eastAsia="zh-CN"/>
        </w:rPr>
      </w:pPr>
      <w:bookmarkStart w:id="77" w:name="（一）_投_标_函"/>
      <w:bookmarkEnd w:id="77"/>
      <w:r>
        <w:rPr>
          <w:lang w:eastAsia="zh-CN"/>
        </w:rPr>
        <w:lastRenderedPageBreak/>
        <w:t>一、投标函及投标函附录</w:t>
      </w:r>
    </w:p>
    <w:p w:rsidR="00CB5515" w:rsidRDefault="00E8708F">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CB5515" w:rsidRDefault="00E8708F">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CB5515" w:rsidRDefault="00E8708F">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color w:val="auto"/>
          <w:sz w:val="21"/>
          <w:szCs w:val="21"/>
          <w:u w:val="single"/>
        </w:rPr>
        <w:t>省道</w:t>
      </w:r>
      <w:r>
        <w:rPr>
          <w:rFonts w:asciiTheme="minorEastAsia" w:eastAsiaTheme="minorEastAsia" w:hAnsiTheme="minorEastAsia"/>
          <w:color w:val="auto"/>
          <w:sz w:val="21"/>
          <w:szCs w:val="21"/>
          <w:u w:val="single"/>
        </w:rPr>
        <w:t>S203</w:t>
      </w:r>
      <w:r>
        <w:rPr>
          <w:rFonts w:asciiTheme="minorEastAsia" w:eastAsiaTheme="minorEastAsia" w:hAnsiTheme="minorEastAsia"/>
          <w:color w:val="auto"/>
          <w:sz w:val="21"/>
          <w:szCs w:val="21"/>
          <w:u w:val="single"/>
        </w:rPr>
        <w:t>郑五线灵山至上饶公路建设工</w:t>
      </w:r>
      <w:r>
        <w:rPr>
          <w:rFonts w:hint="eastAsia"/>
          <w:sz w:val="21"/>
          <w:szCs w:val="21"/>
          <w:u w:val="single"/>
        </w:rPr>
        <w:t>程</w:t>
      </w:r>
      <w:r>
        <w:rPr>
          <w:rFonts w:hint="eastAsia"/>
          <w:sz w:val="21"/>
          <w:szCs w:val="21"/>
        </w:rPr>
        <w:t>项目</w:t>
      </w:r>
      <w:r>
        <w:rPr>
          <w:rFonts w:hint="eastAsia"/>
          <w:color w:val="FF0000"/>
          <w:sz w:val="21"/>
          <w:szCs w:val="21"/>
          <w:u w:val="single"/>
        </w:rPr>
        <w:t>清水段（</w:t>
      </w:r>
      <w:r>
        <w:rPr>
          <w:rFonts w:hint="eastAsia"/>
          <w:color w:val="FF0000"/>
          <w:sz w:val="21"/>
          <w:szCs w:val="21"/>
          <w:u w:val="single"/>
        </w:rPr>
        <w:t>K9+609-K17+518</w:t>
      </w:r>
      <w:r>
        <w:rPr>
          <w:rFonts w:hint="eastAsia"/>
          <w:color w:val="FF0000"/>
          <w:sz w:val="21"/>
          <w:szCs w:val="21"/>
          <w:u w:val="single"/>
        </w:rPr>
        <w:t>）</w:t>
      </w:r>
      <w:r>
        <w:rPr>
          <w:rFonts w:asciiTheme="minorEastAsia" w:eastAsiaTheme="minorEastAsia" w:hAnsiTheme="minorEastAsia" w:hint="eastAsia"/>
          <w:color w:val="FF0000"/>
          <w:sz w:val="21"/>
          <w:szCs w:val="21"/>
          <w:u w:val="single"/>
        </w:rPr>
        <w:t>桥面工程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3</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工程质量：</w:t>
      </w:r>
      <w:r>
        <w:rPr>
          <w:rFonts w:asciiTheme="minorEastAsia" w:eastAsia="宋体" w:hAnsiTheme="minorEastAsia" w:cs="Times New Roman" w:hint="eastAsia"/>
          <w:color w:val="000000"/>
          <w:kern w:val="2"/>
          <w:sz w:val="21"/>
          <w:szCs w:val="24"/>
          <w:lang w:eastAsia="zh-CN"/>
        </w:rPr>
        <w:t xml:space="preserve">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，安全目标：</w:t>
      </w:r>
      <w:r>
        <w:rPr>
          <w:rFonts w:asciiTheme="minorEastAsia" w:eastAsia="宋体" w:hAnsiTheme="minorEastAsia" w:cs="Times New Roman" w:hint="eastAsia"/>
          <w:color w:val="000000"/>
          <w:kern w:val="2"/>
          <w:sz w:val="21"/>
          <w:szCs w:val="24"/>
          <w:lang w:eastAsia="zh-CN"/>
        </w:rPr>
        <w:t xml:space="preserve">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3</w:t>
      </w:r>
      <w:r>
        <w:rPr>
          <w:rFonts w:asciiTheme="minorEastAsia" w:hAnsiTheme="minorEastAsia" w:cs="Times New Roman" w:hint="eastAsia"/>
          <w:kern w:val="2"/>
          <w:sz w:val="21"/>
          <w:lang w:eastAsia="zh-CN"/>
        </w:rPr>
        <w:t>）随同本投标函递交的投标书附录属于合同文件的组成部分。</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4</w:t>
      </w:r>
      <w:r>
        <w:rPr>
          <w:rFonts w:asciiTheme="minorEastAsia" w:hAnsiTheme="minorEastAsia" w:cs="Times New Roman" w:hint="eastAsia"/>
          <w:kern w:val="2"/>
          <w:sz w:val="21"/>
          <w:lang w:eastAsia="zh-CN"/>
        </w:rPr>
        <w:t>）我方承诺按照招标文件规定递交履约担保。</w:t>
      </w:r>
      <w:r>
        <w:rPr>
          <w:rFonts w:asciiTheme="minorEastAsia" w:hAnsiTheme="minorEastAsia" w:cs="Times New Roman" w:hint="eastAsia"/>
          <w:kern w:val="2"/>
          <w:sz w:val="21"/>
          <w:lang w:eastAsia="zh-CN"/>
        </w:rPr>
        <w:t xml:space="preserve"> </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5</w:t>
      </w:r>
      <w:r>
        <w:rPr>
          <w:rFonts w:asciiTheme="minorEastAsia" w:hAnsiTheme="minorEastAsia" w:cs="Times New Roman" w:hint="eastAsia"/>
          <w:kern w:val="2"/>
          <w:sz w:val="21"/>
          <w:lang w:eastAsia="zh-CN"/>
        </w:rPr>
        <w:t>）我方承诺在合同约定的期限内完成并移交全部合同工程。</w:t>
      </w:r>
      <w:r>
        <w:rPr>
          <w:rFonts w:asciiTheme="minorEastAsia" w:hAnsiTheme="minorEastAsia" w:cs="Times New Roman" w:hint="eastAsia"/>
          <w:kern w:val="2"/>
          <w:sz w:val="21"/>
          <w:lang w:eastAsia="zh-CN"/>
        </w:rPr>
        <w:t xml:space="preserve"> </w:t>
      </w:r>
    </w:p>
    <w:p w:rsidR="00CB5515" w:rsidRDefault="00E8708F">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w:t>
      </w:r>
      <w:r>
        <w:rPr>
          <w:rFonts w:asciiTheme="minorEastAsia" w:hAnsiTheme="minorEastAsia" w:cs="Times New Roman" w:hint="eastAsia"/>
          <w:kern w:val="2"/>
          <w:sz w:val="21"/>
          <w:lang w:eastAsia="zh-CN"/>
        </w:rPr>
        <w:t>6</w:t>
      </w:r>
      <w:r>
        <w:rPr>
          <w:rFonts w:asciiTheme="minorEastAsia" w:hAnsiTheme="minorEastAsia" w:cs="Times New Roman"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我方在此声明，所递交的投标文件及有关资料内容完整、真实和准确，且不存在招标文件规定的任何一种废标情形</w:t>
      </w:r>
      <w:r>
        <w:rPr>
          <w:rFonts w:ascii="Times New Roman" w:eastAsia="宋体" w:hAnsi="Times New Roman" w:cs="Times New Roman"/>
          <w:sz w:val="21"/>
          <w:szCs w:val="21"/>
          <w:lang w:eastAsia="zh-CN"/>
        </w:rPr>
        <w:t>。</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rsidR="00CB5515" w:rsidRDefault="00E8708F">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rsidR="00CB5515" w:rsidRDefault="00E8708F">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rsidR="00CB5515" w:rsidRDefault="00CB5515">
      <w:pPr>
        <w:ind w:right="2872"/>
        <w:rPr>
          <w:rFonts w:ascii="宋体" w:eastAsia="宋体" w:hAnsi="宋体" w:cs="宋体" w:hint="eastAsia"/>
          <w:b/>
          <w:sz w:val="28"/>
          <w:szCs w:val="28"/>
          <w:lang w:eastAsia="zh-CN"/>
        </w:rPr>
      </w:pPr>
    </w:p>
    <w:p w:rsidR="00467958" w:rsidRDefault="00467958">
      <w:pPr>
        <w:ind w:right="2872"/>
        <w:rPr>
          <w:rFonts w:ascii="宋体" w:eastAsia="宋体" w:hAnsi="宋体" w:cs="宋体" w:hint="eastAsia"/>
          <w:b/>
          <w:sz w:val="28"/>
          <w:szCs w:val="28"/>
          <w:lang w:eastAsia="zh-CN"/>
        </w:rPr>
      </w:pPr>
    </w:p>
    <w:p w:rsidR="00467958" w:rsidRDefault="00467958">
      <w:pPr>
        <w:ind w:right="2872"/>
        <w:rPr>
          <w:rFonts w:ascii="宋体" w:eastAsia="宋体" w:hAnsi="宋体" w:cs="宋体"/>
          <w:b/>
          <w:sz w:val="28"/>
          <w:szCs w:val="28"/>
          <w:lang w:eastAsia="zh-CN"/>
        </w:rPr>
      </w:pPr>
    </w:p>
    <w:p w:rsidR="00CB5515" w:rsidRDefault="00CB5515">
      <w:pPr>
        <w:ind w:left="2964" w:right="2872"/>
        <w:jc w:val="center"/>
        <w:rPr>
          <w:rFonts w:ascii="宋体" w:eastAsia="宋体" w:hAnsi="宋体" w:cs="宋体"/>
          <w:b/>
          <w:sz w:val="28"/>
          <w:szCs w:val="28"/>
          <w:lang w:eastAsia="zh-CN"/>
        </w:rPr>
      </w:pPr>
    </w:p>
    <w:p w:rsidR="00CB5515" w:rsidRDefault="00E8708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CB5515" w:rsidRDefault="00CB5515">
      <w:pPr>
        <w:spacing w:line="388" w:lineRule="exact"/>
        <w:ind w:right="827"/>
        <w:jc w:val="center"/>
        <w:rPr>
          <w:u w:val="single"/>
          <w:lang w:eastAsia="zh-CN"/>
        </w:rPr>
      </w:pPr>
    </w:p>
    <w:tbl>
      <w:tblPr>
        <w:tblW w:w="93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2"/>
        <w:gridCol w:w="3101"/>
        <w:gridCol w:w="4532"/>
        <w:gridCol w:w="851"/>
      </w:tblGrid>
      <w:tr w:rsidR="00CB5515">
        <w:trPr>
          <w:trHeight w:hRule="exact" w:val="454"/>
          <w:jc w:val="center"/>
        </w:trPr>
        <w:tc>
          <w:tcPr>
            <w:tcW w:w="852"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3101"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4532"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851" w:type="dxa"/>
            <w:tcBorders>
              <w:top w:val="single" w:sz="4" w:space="0" w:color="auto"/>
            </w:tcBorders>
            <w:vAlign w:val="center"/>
          </w:tcPr>
          <w:p w:rsidR="00CB5515" w:rsidRDefault="00E8708F">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2</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3</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4</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5</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6</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58"/>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4532" w:type="dxa"/>
            <w:vAlign w:val="center"/>
          </w:tcPr>
          <w:p w:rsidR="00CB5515" w:rsidRDefault="00E8708F">
            <w:pPr>
              <w:spacing w:line="276" w:lineRule="auto"/>
              <w:ind w:firstLineChars="200" w:firstLine="440"/>
              <w:rPr>
                <w:lang w:eastAsia="zh-CN"/>
              </w:rPr>
            </w:pPr>
            <w:r>
              <w:rPr>
                <w:rFonts w:hint="eastAsia"/>
                <w:lang w:eastAsia="zh-CN"/>
              </w:rPr>
              <w:t>进度付款证书最低限额不限，进度款付款原则：</w:t>
            </w:r>
            <w:r>
              <w:rPr>
                <w:rFonts w:hint="eastAsia"/>
                <w:lang w:eastAsia="zh-CN"/>
              </w:rPr>
              <w:t>1.</w:t>
            </w:r>
            <w:r>
              <w:rPr>
                <w:rFonts w:hint="eastAsia"/>
                <w:lang w:eastAsia="zh-CN"/>
              </w:rPr>
              <w:t>根据工程完成情况按业主、监理验收认可的工程量按月予以预结算，业主计量款到位后，开具专用增值税税票后</w:t>
            </w:r>
            <w:r>
              <w:rPr>
                <w:rFonts w:hint="eastAsia"/>
                <w:lang w:eastAsia="zh-CN"/>
              </w:rPr>
              <w:t>7</w:t>
            </w:r>
            <w:r>
              <w:rPr>
                <w:rFonts w:hint="eastAsia"/>
                <w:lang w:eastAsia="zh-CN"/>
              </w:rPr>
              <w:t>个有效工作日内支付，付款总额不超过结算总额的</w:t>
            </w:r>
            <w:r>
              <w:rPr>
                <w:rFonts w:hint="eastAsia"/>
                <w:lang w:eastAsia="zh-CN"/>
              </w:rPr>
              <w:t xml:space="preserve"> 70</w:t>
            </w:r>
            <w:r>
              <w:rPr>
                <w:rFonts w:hint="eastAsia"/>
                <w:lang w:eastAsia="zh-CN"/>
              </w:rPr>
              <w:t>％；</w:t>
            </w:r>
            <w:r>
              <w:rPr>
                <w:rFonts w:hint="eastAsia"/>
                <w:lang w:eastAsia="zh-CN"/>
              </w:rPr>
              <w:t>2.</w:t>
            </w:r>
            <w:r>
              <w:rPr>
                <w:rFonts w:hint="eastAsia"/>
                <w:lang w:eastAsia="zh-CN"/>
              </w:rPr>
              <w:t>完工后支付相应工程量计量款不超过结算总额的</w:t>
            </w:r>
            <w:r>
              <w:rPr>
                <w:rFonts w:hint="eastAsia"/>
                <w:lang w:eastAsia="zh-CN"/>
              </w:rPr>
              <w:t>80</w:t>
            </w:r>
            <w:r>
              <w:rPr>
                <w:rFonts w:hint="eastAsia"/>
                <w:lang w:eastAsia="zh-CN"/>
              </w:rPr>
              <w:t>％；</w:t>
            </w:r>
            <w:r>
              <w:rPr>
                <w:rFonts w:hint="eastAsia"/>
                <w:lang w:eastAsia="zh-CN"/>
              </w:rPr>
              <w:t>3.</w:t>
            </w:r>
            <w:r>
              <w:rPr>
                <w:rFonts w:hint="eastAsia"/>
                <w:lang w:eastAsia="zh-CN"/>
              </w:rPr>
              <w:t>本项目交工验收后，支付的工程量计量款不超过结算总额的</w:t>
            </w:r>
            <w:r>
              <w:rPr>
                <w:rFonts w:hint="eastAsia"/>
                <w:lang w:eastAsia="zh-CN"/>
              </w:rPr>
              <w:t xml:space="preserve"> 90</w:t>
            </w:r>
            <w:r>
              <w:rPr>
                <w:rFonts w:hint="eastAsia"/>
                <w:lang w:eastAsia="zh-CN"/>
              </w:rPr>
              <w:t>％；</w:t>
            </w:r>
            <w:r>
              <w:rPr>
                <w:rFonts w:hint="eastAsia"/>
                <w:lang w:eastAsia="zh-CN"/>
              </w:rPr>
              <w:t>4</w:t>
            </w:r>
            <w:r>
              <w:rPr>
                <w:rFonts w:hint="eastAsia"/>
                <w:lang w:eastAsia="zh-CN"/>
              </w:rPr>
              <w:t>、交工验收后两年内支付的工程量计量款不超过结算总额的</w:t>
            </w:r>
            <w:r>
              <w:rPr>
                <w:rFonts w:hint="eastAsia"/>
                <w:lang w:eastAsia="zh-CN"/>
              </w:rPr>
              <w:t xml:space="preserve"> 97</w:t>
            </w:r>
            <w:r>
              <w:rPr>
                <w:rFonts w:hint="eastAsia"/>
                <w:lang w:eastAsia="zh-CN"/>
              </w:rPr>
              <w:t>％（暂定）且不超过业主支付给甲方计量款的支付比例；</w:t>
            </w:r>
            <w:r>
              <w:rPr>
                <w:rFonts w:hint="eastAsia"/>
                <w:lang w:eastAsia="zh-CN"/>
              </w:rPr>
              <w:t>5</w:t>
            </w:r>
            <w:r>
              <w:rPr>
                <w:rFonts w:hint="eastAsia"/>
                <w:lang w:eastAsia="zh-CN"/>
              </w:rPr>
              <w:t>、缺陷责任期结束，本项目通过竣工验收后，甲方扣除相应款项之后付清；</w:t>
            </w:r>
            <w:r>
              <w:rPr>
                <w:rFonts w:hint="eastAsia"/>
                <w:lang w:eastAsia="zh-CN"/>
              </w:rPr>
              <w:t>6.</w:t>
            </w:r>
            <w:r>
              <w:rPr>
                <w:rFonts w:hint="eastAsia"/>
                <w:lang w:eastAsia="zh-CN"/>
              </w:rPr>
              <w:t>乙方须无条</w:t>
            </w:r>
            <w:r>
              <w:rPr>
                <w:rFonts w:hint="eastAsia"/>
                <w:lang w:eastAsia="zh-CN"/>
              </w:rPr>
              <w:t>件接受业主方的审计结果。</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hRule="exact" w:val="454"/>
          <w:jc w:val="center"/>
        </w:trPr>
        <w:tc>
          <w:tcPr>
            <w:tcW w:w="852"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3101" w:type="dxa"/>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4532" w:type="dxa"/>
            <w:vAlign w:val="center"/>
          </w:tcPr>
          <w:p w:rsidR="00CB5515" w:rsidRDefault="00E8708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851" w:type="dxa"/>
            <w:vAlign w:val="center"/>
          </w:tcPr>
          <w:p w:rsidR="00CB5515" w:rsidRDefault="00CB5515">
            <w:pPr>
              <w:pStyle w:val="Default"/>
              <w:spacing w:line="400" w:lineRule="exact"/>
              <w:jc w:val="center"/>
              <w:rPr>
                <w:rFonts w:ascii="Times New Roman"/>
                <w:color w:val="auto"/>
                <w:sz w:val="21"/>
                <w:szCs w:val="21"/>
              </w:rPr>
            </w:pPr>
          </w:p>
        </w:tc>
      </w:tr>
      <w:tr w:rsidR="00CB5515">
        <w:trPr>
          <w:trHeight w:val="694"/>
          <w:jc w:val="center"/>
        </w:trPr>
        <w:tc>
          <w:tcPr>
            <w:tcW w:w="852"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3101"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4532" w:type="dxa"/>
            <w:tcBorders>
              <w:bottom w:val="single" w:sz="4" w:space="0" w:color="auto"/>
            </w:tcBorders>
            <w:vAlign w:val="center"/>
          </w:tcPr>
          <w:p w:rsidR="00CB5515" w:rsidRDefault="00E8708F">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851" w:type="dxa"/>
            <w:tcBorders>
              <w:bottom w:val="single" w:sz="4" w:space="0" w:color="auto"/>
            </w:tcBorders>
            <w:vAlign w:val="center"/>
          </w:tcPr>
          <w:p w:rsidR="00CB5515" w:rsidRDefault="00CB5515">
            <w:pPr>
              <w:pStyle w:val="Default"/>
              <w:spacing w:line="400" w:lineRule="exact"/>
              <w:jc w:val="center"/>
              <w:rPr>
                <w:rFonts w:ascii="Times New Roman"/>
                <w:color w:val="auto"/>
                <w:sz w:val="21"/>
                <w:szCs w:val="21"/>
              </w:rPr>
            </w:pPr>
          </w:p>
        </w:tc>
      </w:tr>
      <w:tr w:rsidR="00CB5515">
        <w:trPr>
          <w:trHeight w:val="694"/>
          <w:jc w:val="center"/>
        </w:trPr>
        <w:tc>
          <w:tcPr>
            <w:tcW w:w="852"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3101" w:type="dxa"/>
            <w:tcBorders>
              <w:bottom w:val="single" w:sz="4" w:space="0" w:color="auto"/>
            </w:tcBorders>
            <w:vAlign w:val="center"/>
          </w:tcPr>
          <w:p w:rsidR="00CB5515" w:rsidRDefault="00E8708F">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4532" w:type="dxa"/>
            <w:tcBorders>
              <w:bottom w:val="single" w:sz="4" w:space="0" w:color="auto"/>
            </w:tcBorders>
            <w:vAlign w:val="center"/>
          </w:tcPr>
          <w:p w:rsidR="00CB5515" w:rsidRDefault="00E8708F">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w:t>
            </w:r>
            <w:r w:rsidR="00467958" w:rsidRPr="00467958">
              <w:rPr>
                <w:rFonts w:ascii="Times New Roman" w:hint="eastAsia"/>
                <w:color w:val="auto"/>
                <w:sz w:val="21"/>
                <w:szCs w:val="21"/>
              </w:rPr>
              <w:t>项目所在地有管辖权的人民法院提起诉讼</w:t>
            </w:r>
            <w:r w:rsidR="00467958">
              <w:rPr>
                <w:rFonts w:ascii="Times New Roman" w:hint="eastAsia"/>
                <w:color w:val="auto"/>
                <w:sz w:val="21"/>
                <w:szCs w:val="21"/>
              </w:rPr>
              <w:t>。</w:t>
            </w:r>
          </w:p>
        </w:tc>
        <w:tc>
          <w:tcPr>
            <w:tcW w:w="851" w:type="dxa"/>
            <w:tcBorders>
              <w:bottom w:val="single" w:sz="4" w:space="0" w:color="auto"/>
            </w:tcBorders>
            <w:vAlign w:val="center"/>
          </w:tcPr>
          <w:p w:rsidR="00CB5515" w:rsidRDefault="00CB5515">
            <w:pPr>
              <w:pStyle w:val="Default"/>
              <w:spacing w:line="400" w:lineRule="exact"/>
              <w:jc w:val="center"/>
              <w:rPr>
                <w:rFonts w:ascii="Times New Roman"/>
                <w:color w:val="auto"/>
                <w:sz w:val="21"/>
                <w:szCs w:val="21"/>
              </w:rPr>
            </w:pPr>
          </w:p>
        </w:tc>
      </w:tr>
    </w:tbl>
    <w:p w:rsidR="00CB5515" w:rsidRDefault="00CB5515">
      <w:pPr>
        <w:spacing w:line="388" w:lineRule="exact"/>
        <w:ind w:right="827"/>
        <w:jc w:val="center"/>
        <w:rPr>
          <w:u w:val="single"/>
          <w:lang w:eastAsia="zh-CN"/>
        </w:rPr>
      </w:pPr>
    </w:p>
    <w:p w:rsidR="00CB5515" w:rsidRDefault="00E8708F">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w:t>
      </w:r>
      <w:r>
        <w:rPr>
          <w:rFonts w:hint="eastAsia"/>
          <w:spacing w:val="-1"/>
          <w:lang w:eastAsia="zh-CN"/>
        </w:rPr>
        <w:t xml:space="preserve">                     </w:t>
      </w:r>
      <w:r>
        <w:rPr>
          <w:rFonts w:hint="eastAsia"/>
          <w:spacing w:val="-1"/>
          <w:lang w:eastAsia="zh-CN"/>
        </w:rPr>
        <w:t>投标文件签署人签名：</w:t>
      </w:r>
    </w:p>
    <w:p w:rsidR="00CB5515" w:rsidRDefault="00E8708F">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CB5515" w:rsidRDefault="00CB5515">
      <w:pPr>
        <w:spacing w:before="11"/>
        <w:rPr>
          <w:rFonts w:ascii="宋体" w:eastAsia="宋体" w:hAnsi="宋体" w:cs="宋体"/>
          <w:sz w:val="28"/>
          <w:szCs w:val="28"/>
          <w:lang w:eastAsia="zh-CN"/>
        </w:rPr>
      </w:pPr>
    </w:p>
    <w:p w:rsidR="00CB5515" w:rsidRDefault="00E8708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CB5515" w:rsidRDefault="00CB5515">
      <w:pPr>
        <w:ind w:left="2964" w:right="2872"/>
        <w:jc w:val="center"/>
        <w:rPr>
          <w:rFonts w:ascii="宋体" w:eastAsia="宋体" w:hAnsi="宋体" w:cs="宋体"/>
          <w:b/>
          <w:sz w:val="28"/>
          <w:szCs w:val="28"/>
          <w:lang w:eastAsia="zh-CN"/>
        </w:rPr>
      </w:pPr>
    </w:p>
    <w:p w:rsidR="00CB5515" w:rsidRDefault="00E8708F">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w:t>
      </w:r>
      <w:r>
        <w:rPr>
          <w:sz w:val="21"/>
          <w:szCs w:val="21"/>
          <w:lang w:eastAsia="zh-CN"/>
        </w:rPr>
        <w:t xml:space="preserve"> </w:t>
      </w:r>
      <w:r>
        <w:rPr>
          <w:sz w:val="21"/>
          <w:szCs w:val="21"/>
          <w:lang w:eastAsia="zh-CN"/>
        </w:rPr>
        <w:t>名）为我方代理人。代理人根据授权，以我方名义签署、澄清确认、递交、撤回、</w:t>
      </w:r>
      <w:r>
        <w:rPr>
          <w:sz w:val="21"/>
          <w:szCs w:val="21"/>
          <w:lang w:eastAsia="zh-CN"/>
        </w:rPr>
        <w:t xml:space="preserve"> </w:t>
      </w:r>
      <w:r>
        <w:rPr>
          <w:sz w:val="21"/>
          <w:szCs w:val="21"/>
          <w:lang w:eastAsia="zh-CN"/>
        </w:rPr>
        <w:t>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CB5515" w:rsidRDefault="00E8708F">
      <w:pPr>
        <w:pStyle w:val="a7"/>
        <w:spacing w:before="0" w:line="500" w:lineRule="exact"/>
        <w:ind w:left="0"/>
        <w:rPr>
          <w:sz w:val="21"/>
          <w:szCs w:val="21"/>
          <w:lang w:eastAsia="zh-CN"/>
        </w:rPr>
      </w:pPr>
      <w:r>
        <w:rPr>
          <w:sz w:val="21"/>
          <w:szCs w:val="21"/>
          <w:lang w:eastAsia="zh-CN"/>
        </w:rPr>
        <w:t>委托期限：自本委托书签署之日起至投标有效期期满。</w:t>
      </w:r>
      <w:r>
        <w:rPr>
          <w:sz w:val="21"/>
          <w:szCs w:val="21"/>
          <w:lang w:eastAsia="zh-CN"/>
        </w:rPr>
        <w:t xml:space="preserve"> </w:t>
      </w:r>
      <w:r>
        <w:rPr>
          <w:sz w:val="21"/>
          <w:szCs w:val="21"/>
          <w:lang w:eastAsia="zh-CN"/>
        </w:rPr>
        <w:t>代理人无转委托权。</w:t>
      </w:r>
    </w:p>
    <w:p w:rsidR="00CB5515" w:rsidRDefault="00CB5515">
      <w:pPr>
        <w:spacing w:line="500" w:lineRule="exact"/>
        <w:rPr>
          <w:rFonts w:ascii="宋体" w:eastAsia="宋体" w:hAnsi="宋体" w:cs="宋体"/>
          <w:sz w:val="21"/>
          <w:szCs w:val="21"/>
          <w:lang w:eastAsia="zh-CN"/>
        </w:rPr>
      </w:pPr>
    </w:p>
    <w:p w:rsidR="00CB5515" w:rsidRDefault="00E8708F">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CB5515" w:rsidRDefault="00CB5515">
      <w:pPr>
        <w:rPr>
          <w:rFonts w:ascii="宋体" w:eastAsia="宋体" w:hAnsi="宋体" w:cs="宋体"/>
          <w:sz w:val="20"/>
          <w:szCs w:val="20"/>
          <w:lang w:eastAsia="zh-CN"/>
        </w:rPr>
      </w:pPr>
    </w:p>
    <w:p w:rsidR="00CB5515" w:rsidRDefault="00CB5515">
      <w:pPr>
        <w:spacing w:before="8"/>
        <w:rPr>
          <w:rFonts w:ascii="宋体" w:eastAsia="宋体" w:hAnsi="宋体" w:cs="宋体"/>
          <w:sz w:val="21"/>
          <w:szCs w:val="21"/>
          <w:lang w:eastAsia="zh-CN"/>
        </w:rPr>
      </w:pPr>
    </w:p>
    <w:p w:rsidR="00CB5515" w:rsidRDefault="00E8708F">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（盖单位章）</w:t>
      </w:r>
      <w:r>
        <w:rPr>
          <w:lang w:eastAsia="zh-CN"/>
        </w:rPr>
        <w:t xml:space="preserve">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B5515" w:rsidRDefault="00E8708F">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w:t>
      </w:r>
      <w:r>
        <w:rPr>
          <w:lang w:eastAsia="zh-CN"/>
        </w:rPr>
        <w:t xml:space="preserve"> </w:t>
      </w:r>
      <w:r>
        <w:rPr>
          <w:lang w:eastAsia="zh-CN"/>
        </w:rPr>
        <w:t>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B5515" w:rsidRDefault="00E8708F">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B5515" w:rsidRDefault="00CB5515">
      <w:pPr>
        <w:rPr>
          <w:rFonts w:ascii="宋体" w:eastAsia="宋体" w:hAnsi="宋体" w:cs="宋体"/>
          <w:sz w:val="20"/>
          <w:szCs w:val="20"/>
          <w:lang w:eastAsia="zh-CN"/>
        </w:rPr>
      </w:pPr>
    </w:p>
    <w:p w:rsidR="00CB5515" w:rsidRDefault="00CB5515">
      <w:pPr>
        <w:spacing w:before="1"/>
        <w:rPr>
          <w:rFonts w:ascii="宋体" w:eastAsia="宋体" w:hAnsi="宋体" w:cs="宋体"/>
          <w:sz w:val="14"/>
          <w:szCs w:val="14"/>
          <w:lang w:eastAsia="zh-CN"/>
        </w:rPr>
      </w:pPr>
    </w:p>
    <w:p w:rsidR="00CB5515" w:rsidRDefault="00E8708F">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CB5515" w:rsidRDefault="00E8708F">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w:t>
      </w:r>
      <w:r>
        <w:rPr>
          <w:rFonts w:ascii="宋体" w:eastAsia="宋体" w:hAnsi="宋体" w:cs="宋体"/>
          <w:spacing w:val="-2"/>
          <w:sz w:val="21"/>
          <w:szCs w:val="21"/>
          <w:lang w:eastAsia="zh-CN"/>
        </w:rPr>
        <w:t>、法定代表人和委托代理人必须在授权委托书上亲笔签名，不得使用印章、签名章或其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CB5515">
      <w:pPr>
        <w:spacing w:line="500" w:lineRule="exact"/>
        <w:rPr>
          <w:rFonts w:ascii="宋体" w:eastAsia="宋体" w:hAnsi="宋体" w:cs="宋体"/>
          <w:sz w:val="21"/>
          <w:szCs w:val="21"/>
          <w:lang w:eastAsia="zh-CN"/>
        </w:rPr>
      </w:pPr>
    </w:p>
    <w:p w:rsidR="00CB5515" w:rsidRDefault="00E8708F">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CB5515" w:rsidRDefault="00CB5515">
      <w:pPr>
        <w:rPr>
          <w:rFonts w:ascii="宋体" w:eastAsia="宋体" w:hAnsi="宋体" w:cs="宋体"/>
          <w:sz w:val="20"/>
          <w:szCs w:val="20"/>
          <w:lang w:eastAsia="zh-CN"/>
        </w:rPr>
      </w:pPr>
    </w:p>
    <w:p w:rsidR="00CB5515" w:rsidRDefault="00CB5515">
      <w:pPr>
        <w:spacing w:before="1"/>
        <w:rPr>
          <w:rFonts w:ascii="宋体" w:eastAsia="宋体" w:hAnsi="宋体" w:cs="宋体"/>
          <w:sz w:val="23"/>
          <w:szCs w:val="23"/>
          <w:lang w:eastAsia="zh-CN"/>
        </w:rPr>
      </w:pPr>
    </w:p>
    <w:p w:rsidR="00CB5515" w:rsidRDefault="00E8708F">
      <w:pPr>
        <w:pStyle w:val="a7"/>
        <w:spacing w:before="26" w:line="417" w:lineRule="auto"/>
        <w:ind w:left="439" w:right="5801"/>
        <w:rPr>
          <w:lang w:eastAsia="zh-CN"/>
        </w:rPr>
      </w:pPr>
      <w:r>
        <w:rPr>
          <w:lang w:eastAsia="zh-CN"/>
        </w:rPr>
        <w:t>投标人名称：</w:t>
      </w:r>
      <w:r>
        <w:rPr>
          <w:u w:val="single"/>
          <w:lang w:eastAsia="zh-CN"/>
        </w:rPr>
        <w:tab/>
      </w:r>
    </w:p>
    <w:p w:rsidR="00CB5515" w:rsidRDefault="00E8708F">
      <w:pPr>
        <w:pStyle w:val="a7"/>
        <w:spacing w:before="26" w:line="417" w:lineRule="auto"/>
        <w:ind w:left="439" w:right="5801"/>
        <w:rPr>
          <w:lang w:eastAsia="zh-CN"/>
        </w:rPr>
      </w:pPr>
      <w:r>
        <w:rPr>
          <w:lang w:eastAsia="zh-CN"/>
        </w:rPr>
        <w:t>单位性质：</w:t>
      </w:r>
      <w:r>
        <w:rPr>
          <w:u w:val="single"/>
          <w:lang w:eastAsia="zh-CN"/>
        </w:rPr>
        <w:tab/>
      </w:r>
    </w:p>
    <w:p w:rsidR="00CB5515" w:rsidRDefault="00E8708F">
      <w:pPr>
        <w:pStyle w:val="a7"/>
        <w:tabs>
          <w:tab w:val="left" w:pos="1159"/>
        </w:tabs>
        <w:spacing w:before="58"/>
        <w:ind w:left="439" w:right="1938"/>
        <w:rPr>
          <w:u w:val="single"/>
          <w:lang w:eastAsia="zh-CN"/>
        </w:rPr>
      </w:pPr>
      <w:r>
        <w:rPr>
          <w:lang w:eastAsia="zh-CN"/>
        </w:rPr>
        <w:t>地</w:t>
      </w:r>
      <w:r>
        <w:rPr>
          <w:lang w:eastAsia="zh-CN"/>
        </w:rPr>
        <w:tab/>
      </w:r>
      <w:r>
        <w:rPr>
          <w:lang w:eastAsia="zh-CN"/>
        </w:rPr>
        <w:t>址：</w:t>
      </w:r>
    </w:p>
    <w:p w:rsidR="00CB5515" w:rsidRDefault="00CB5515">
      <w:pPr>
        <w:spacing w:before="11"/>
        <w:rPr>
          <w:rFonts w:ascii="宋体" w:eastAsia="宋体" w:hAnsi="宋体" w:cs="宋体"/>
          <w:sz w:val="17"/>
          <w:szCs w:val="17"/>
          <w:lang w:eastAsia="zh-CN"/>
        </w:rPr>
      </w:pPr>
    </w:p>
    <w:p w:rsidR="00CB5515" w:rsidRDefault="00E8708F">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r>
        <w:rPr>
          <w:lang w:eastAsia="zh-CN"/>
        </w:rPr>
        <w:t xml:space="preserve"> </w:t>
      </w:r>
      <w:r>
        <w:rPr>
          <w:lang w:eastAsia="zh-CN"/>
        </w:rPr>
        <w:t>经营期限：</w:t>
      </w:r>
    </w:p>
    <w:p w:rsidR="00CB5515" w:rsidRDefault="00E8708F">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CB5515" w:rsidRDefault="00E8708F">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CB5515" w:rsidRDefault="00E8708F">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CB5515" w:rsidRDefault="00E8708F">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CB5515" w:rsidRDefault="00E8708F">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CB5515" w:rsidRDefault="00CB5515">
      <w:pPr>
        <w:spacing w:before="2"/>
        <w:rPr>
          <w:rFonts w:ascii="宋体" w:eastAsia="宋体" w:hAnsi="宋体" w:cs="宋体"/>
          <w:sz w:val="25"/>
          <w:szCs w:val="25"/>
          <w:lang w:eastAsia="zh-CN"/>
        </w:rPr>
      </w:pPr>
    </w:p>
    <w:p w:rsidR="00CB5515" w:rsidRDefault="00E8708F">
      <w:pPr>
        <w:pStyle w:val="a7"/>
        <w:spacing w:before="0"/>
        <w:ind w:left="439" w:right="1938"/>
        <w:rPr>
          <w:lang w:eastAsia="zh-CN"/>
        </w:rPr>
      </w:pPr>
      <w:r>
        <w:rPr>
          <w:lang w:eastAsia="zh-CN"/>
        </w:rPr>
        <w:t>特此证明。</w:t>
      </w: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rPr>
          <w:rFonts w:ascii="宋体" w:eastAsia="宋体" w:hAnsi="宋体" w:cs="宋体"/>
          <w:sz w:val="24"/>
          <w:szCs w:val="24"/>
          <w:lang w:eastAsia="zh-CN"/>
        </w:rPr>
      </w:pPr>
    </w:p>
    <w:p w:rsidR="00CB5515" w:rsidRDefault="00CB5515">
      <w:pPr>
        <w:spacing w:before="1"/>
        <w:rPr>
          <w:rFonts w:ascii="宋体" w:eastAsia="宋体" w:hAnsi="宋体" w:cs="宋体"/>
          <w:sz w:val="18"/>
          <w:szCs w:val="18"/>
          <w:lang w:eastAsia="zh-CN"/>
        </w:rPr>
      </w:pPr>
    </w:p>
    <w:p w:rsidR="00CB5515" w:rsidRDefault="00E8708F">
      <w:pPr>
        <w:pStyle w:val="a7"/>
        <w:tabs>
          <w:tab w:val="left" w:pos="4550"/>
          <w:tab w:val="left" w:pos="5270"/>
          <w:tab w:val="left" w:pos="6232"/>
        </w:tabs>
        <w:spacing w:before="0" w:line="290" w:lineRule="exact"/>
        <w:ind w:left="3830" w:right="465" w:firstLine="2"/>
        <w:rPr>
          <w:lang w:eastAsia="zh-CN"/>
        </w:rPr>
      </w:pPr>
      <w:r>
        <w:rPr>
          <w:lang w:eastAsia="zh-CN"/>
        </w:rPr>
        <w:t>投</w:t>
      </w:r>
      <w:r>
        <w:rPr>
          <w:lang w:eastAsia="zh-CN"/>
        </w:rPr>
        <w:t xml:space="preserve"> </w:t>
      </w:r>
      <w:r>
        <w:rPr>
          <w:lang w:eastAsia="zh-CN"/>
        </w:rPr>
        <w:t>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CB5515" w:rsidRDefault="00CB5515">
      <w:pPr>
        <w:pStyle w:val="a7"/>
        <w:tabs>
          <w:tab w:val="left" w:pos="4550"/>
          <w:tab w:val="left" w:pos="5270"/>
          <w:tab w:val="left" w:pos="6232"/>
        </w:tabs>
        <w:spacing w:before="0" w:line="290" w:lineRule="exact"/>
        <w:ind w:left="3830" w:right="465" w:firstLine="2"/>
        <w:rPr>
          <w:lang w:eastAsia="zh-CN"/>
        </w:rPr>
      </w:pPr>
    </w:p>
    <w:p w:rsidR="00CB5515" w:rsidRDefault="00E8708F">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B5515" w:rsidRDefault="00CB5515">
      <w:pPr>
        <w:rPr>
          <w:rFonts w:ascii="宋体" w:eastAsia="宋体" w:hAnsi="宋体" w:cs="宋体"/>
          <w:sz w:val="24"/>
          <w:szCs w:val="24"/>
          <w:lang w:eastAsia="zh-CN"/>
        </w:rPr>
      </w:pPr>
    </w:p>
    <w:p w:rsidR="00CB5515" w:rsidRDefault="00CB5515">
      <w:pPr>
        <w:adjustRightInd w:val="0"/>
        <w:snapToGrid w:val="0"/>
        <w:spacing w:before="10" w:line="500" w:lineRule="exact"/>
        <w:rPr>
          <w:rFonts w:ascii="宋体" w:eastAsia="宋体" w:hAnsi="宋体" w:cs="宋体"/>
          <w:b/>
          <w:sz w:val="24"/>
          <w:szCs w:val="24"/>
          <w:lang w:eastAsia="zh-CN"/>
        </w:rPr>
      </w:pPr>
    </w:p>
    <w:p w:rsidR="00CB5515" w:rsidRDefault="00E8708F">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E8708F">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lastRenderedPageBreak/>
        <w:t>三、投标保证金</w:t>
      </w:r>
    </w:p>
    <w:p w:rsidR="00CB5515" w:rsidRDefault="00CB5515">
      <w:pPr>
        <w:rPr>
          <w:rFonts w:ascii="宋体" w:eastAsia="宋体" w:hAnsi="宋体" w:cs="宋体"/>
          <w:sz w:val="28"/>
          <w:szCs w:val="28"/>
          <w:lang w:eastAsia="zh-CN"/>
        </w:rPr>
      </w:pPr>
    </w:p>
    <w:p w:rsidR="00CB5515" w:rsidRDefault="00E8708F">
      <w:pPr>
        <w:pStyle w:val="a7"/>
        <w:spacing w:before="0" w:line="500" w:lineRule="exact"/>
        <w:ind w:left="0"/>
        <w:rPr>
          <w:lang w:eastAsia="zh-CN"/>
        </w:rPr>
      </w:pPr>
      <w:r>
        <w:rPr>
          <w:rFonts w:hint="eastAsia"/>
          <w:lang w:eastAsia="zh-CN"/>
        </w:rPr>
        <w:t>1</w:t>
      </w:r>
      <w:r>
        <w:rPr>
          <w:rFonts w:hint="eastAsia"/>
          <w:lang w:eastAsia="zh-CN"/>
        </w:rPr>
        <w:t>、</w:t>
      </w:r>
      <w:r>
        <w:rPr>
          <w:lang w:eastAsia="zh-CN"/>
        </w:rPr>
        <w:t>投标人应在此提供</w:t>
      </w:r>
      <w:r>
        <w:rPr>
          <w:rFonts w:hint="eastAsia"/>
          <w:lang w:eastAsia="zh-CN"/>
        </w:rPr>
        <w:t>投标保证金转账凭证（或电子转账单）</w:t>
      </w:r>
      <w:r>
        <w:rPr>
          <w:lang w:eastAsia="zh-CN"/>
        </w:rPr>
        <w:t>的复印件。</w:t>
      </w: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rFonts w:hint="eastAsia"/>
          <w:lang w:eastAsia="zh-CN"/>
        </w:rPr>
      </w:pPr>
    </w:p>
    <w:p w:rsidR="00467958" w:rsidRDefault="00467958">
      <w:pPr>
        <w:pStyle w:val="a7"/>
        <w:spacing w:before="0" w:line="500" w:lineRule="exact"/>
        <w:ind w:left="0"/>
        <w:rPr>
          <w:rFonts w:hint="eastAsia"/>
          <w:lang w:eastAsia="zh-CN"/>
        </w:rPr>
      </w:pPr>
    </w:p>
    <w:p w:rsidR="00467958" w:rsidRDefault="00467958">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500" w:lineRule="exact"/>
        <w:ind w:left="0"/>
        <w:rPr>
          <w:lang w:eastAsia="zh-CN"/>
        </w:rPr>
      </w:pPr>
    </w:p>
    <w:p w:rsidR="00CB5515" w:rsidRDefault="00CB5515">
      <w:pPr>
        <w:pStyle w:val="a7"/>
        <w:spacing w:before="0" w:line="610" w:lineRule="auto"/>
        <w:ind w:left="0"/>
        <w:jc w:val="center"/>
        <w:rPr>
          <w:b/>
          <w:lang w:eastAsia="zh-CN"/>
        </w:rPr>
      </w:pPr>
    </w:p>
    <w:p w:rsidR="00CB5515" w:rsidRDefault="00CB5515">
      <w:pPr>
        <w:pStyle w:val="a7"/>
        <w:spacing w:before="0" w:line="610" w:lineRule="auto"/>
        <w:ind w:left="0"/>
        <w:jc w:val="center"/>
        <w:rPr>
          <w:b/>
          <w:lang w:eastAsia="zh-CN"/>
        </w:rPr>
      </w:pPr>
    </w:p>
    <w:p w:rsidR="00CB5515" w:rsidRDefault="00E8708F">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四、推荐信</w:t>
      </w:r>
    </w:p>
    <w:p w:rsidR="00CB5515" w:rsidRDefault="00CB5515">
      <w:pPr>
        <w:rPr>
          <w:lang w:eastAsia="zh-CN"/>
        </w:rPr>
      </w:pPr>
    </w:p>
    <w:p w:rsidR="00CB5515" w:rsidRDefault="00E8708F">
      <w:pPr>
        <w:spacing w:line="360" w:lineRule="auto"/>
        <w:rPr>
          <w:sz w:val="24"/>
          <w:szCs w:val="24"/>
          <w:lang w:eastAsia="zh-CN"/>
        </w:rPr>
      </w:pPr>
      <w:r>
        <w:rPr>
          <w:rFonts w:hint="eastAsia"/>
          <w:sz w:val="24"/>
          <w:szCs w:val="24"/>
          <w:lang w:eastAsia="zh-CN"/>
        </w:rPr>
        <w:t>致：江西省现代路桥工程集团有限公司</w:t>
      </w:r>
    </w:p>
    <w:p w:rsidR="00CB5515" w:rsidRDefault="00E8708F">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CB5515" w:rsidRDefault="00E8708F">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CB5515" w:rsidRDefault="00E8708F">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CB5515" w:rsidRDefault="00E8708F">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CB5515" w:rsidRDefault="00E8708F">
      <w:pPr>
        <w:pStyle w:val="a5"/>
        <w:spacing w:line="360" w:lineRule="auto"/>
        <w:ind w:firstLineChars="200" w:firstLine="480"/>
        <w:rPr>
          <w:sz w:val="24"/>
          <w:szCs w:val="24"/>
        </w:rPr>
      </w:pPr>
      <w:r>
        <w:rPr>
          <w:rFonts w:hint="eastAsia"/>
          <w:sz w:val="24"/>
          <w:szCs w:val="24"/>
        </w:rPr>
        <w:t>此致</w:t>
      </w:r>
    </w:p>
    <w:p w:rsidR="00CB5515" w:rsidRDefault="00CB5515">
      <w:pPr>
        <w:spacing w:line="360" w:lineRule="auto"/>
        <w:rPr>
          <w:sz w:val="24"/>
          <w:szCs w:val="24"/>
          <w:lang w:eastAsia="zh-CN"/>
        </w:rPr>
      </w:pPr>
    </w:p>
    <w:p w:rsidR="00CB5515" w:rsidRDefault="00E8708F">
      <w:pPr>
        <w:pStyle w:val="a6"/>
        <w:spacing w:line="360" w:lineRule="auto"/>
        <w:ind w:left="4620"/>
        <w:rPr>
          <w:sz w:val="24"/>
          <w:szCs w:val="24"/>
        </w:rPr>
      </w:pPr>
      <w:r>
        <w:rPr>
          <w:rFonts w:hint="eastAsia"/>
          <w:sz w:val="24"/>
          <w:szCs w:val="24"/>
        </w:rPr>
        <w:t>敬礼</w:t>
      </w:r>
    </w:p>
    <w:p w:rsidR="00CB5515" w:rsidRDefault="00CB5515">
      <w:pPr>
        <w:spacing w:line="360" w:lineRule="auto"/>
        <w:rPr>
          <w:sz w:val="24"/>
          <w:szCs w:val="24"/>
          <w:lang w:eastAsia="zh-CN"/>
        </w:rPr>
      </w:pPr>
    </w:p>
    <w:p w:rsidR="00CB5515" w:rsidRDefault="00CB5515">
      <w:pPr>
        <w:spacing w:line="360" w:lineRule="auto"/>
        <w:ind w:firstLine="660"/>
        <w:rPr>
          <w:sz w:val="24"/>
          <w:szCs w:val="24"/>
          <w:lang w:eastAsia="zh-CN"/>
        </w:rPr>
      </w:pPr>
    </w:p>
    <w:p w:rsidR="00CB5515" w:rsidRDefault="00E8708F">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CB5515" w:rsidRDefault="00CB5515">
      <w:pPr>
        <w:spacing w:line="360" w:lineRule="auto"/>
        <w:ind w:firstLine="660"/>
        <w:rPr>
          <w:sz w:val="24"/>
          <w:szCs w:val="24"/>
          <w:lang w:eastAsia="zh-CN"/>
        </w:rPr>
      </w:pPr>
    </w:p>
    <w:p w:rsidR="00CB5515" w:rsidRDefault="00CB5515">
      <w:pPr>
        <w:spacing w:line="360" w:lineRule="auto"/>
        <w:ind w:firstLine="660"/>
        <w:rPr>
          <w:sz w:val="24"/>
          <w:szCs w:val="24"/>
          <w:lang w:eastAsia="zh-CN"/>
        </w:rPr>
      </w:pPr>
    </w:p>
    <w:p w:rsidR="00CB5515" w:rsidRDefault="00CB5515">
      <w:pPr>
        <w:spacing w:line="360" w:lineRule="auto"/>
        <w:ind w:firstLine="660"/>
        <w:rPr>
          <w:sz w:val="24"/>
          <w:szCs w:val="24"/>
          <w:lang w:eastAsia="zh-CN"/>
        </w:rPr>
      </w:pPr>
    </w:p>
    <w:p w:rsidR="00CB5515" w:rsidRDefault="00E8708F">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CB5515" w:rsidRDefault="00E8708F">
      <w:pPr>
        <w:spacing w:line="360" w:lineRule="auto"/>
        <w:ind w:firstLine="660"/>
        <w:rPr>
          <w:sz w:val="24"/>
          <w:szCs w:val="24"/>
          <w:lang w:eastAsia="zh-CN"/>
        </w:rPr>
      </w:pPr>
      <w:r>
        <w:rPr>
          <w:rFonts w:hint="eastAsia"/>
          <w:sz w:val="24"/>
          <w:szCs w:val="24"/>
          <w:lang w:eastAsia="zh-CN"/>
        </w:rPr>
        <w:t>公司分管领导签字：</w:t>
      </w:r>
    </w:p>
    <w:p w:rsidR="00CB5515" w:rsidRDefault="00CB5515">
      <w:pPr>
        <w:spacing w:line="360" w:lineRule="auto"/>
        <w:ind w:firstLine="660"/>
        <w:rPr>
          <w:sz w:val="24"/>
          <w:szCs w:val="24"/>
          <w:lang w:eastAsia="zh-CN"/>
        </w:rPr>
      </w:pPr>
    </w:p>
    <w:p w:rsidR="00CB5515" w:rsidRDefault="00CB5515">
      <w:pPr>
        <w:spacing w:line="360" w:lineRule="auto"/>
        <w:ind w:firstLine="660"/>
        <w:rPr>
          <w:sz w:val="24"/>
          <w:szCs w:val="24"/>
          <w:lang w:eastAsia="zh-CN"/>
        </w:rPr>
      </w:pPr>
    </w:p>
    <w:p w:rsidR="00CB5515" w:rsidRDefault="00E8708F">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CB5515" w:rsidRDefault="00E8708F">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CB5515" w:rsidRDefault="00CB5515">
      <w:pPr>
        <w:spacing w:line="360" w:lineRule="auto"/>
        <w:ind w:firstLineChars="450" w:firstLine="1080"/>
        <w:rPr>
          <w:sz w:val="24"/>
          <w:szCs w:val="24"/>
          <w:lang w:eastAsia="zh-CN"/>
        </w:rPr>
      </w:pPr>
    </w:p>
    <w:p w:rsidR="00CB5515" w:rsidRDefault="00CB5515">
      <w:pPr>
        <w:spacing w:line="360" w:lineRule="auto"/>
        <w:jc w:val="center"/>
        <w:rPr>
          <w:b/>
          <w:sz w:val="44"/>
          <w:szCs w:val="44"/>
          <w:lang w:eastAsia="zh-CN"/>
        </w:rPr>
      </w:pPr>
    </w:p>
    <w:p w:rsidR="00CB5515" w:rsidRDefault="00CB5515">
      <w:pPr>
        <w:adjustRightInd w:val="0"/>
        <w:snapToGrid w:val="0"/>
        <w:spacing w:line="500" w:lineRule="exact"/>
        <w:ind w:left="379"/>
        <w:rPr>
          <w:rFonts w:ascii="宋体" w:eastAsia="宋体" w:hAnsi="宋体" w:cs="宋体"/>
          <w:sz w:val="24"/>
          <w:szCs w:val="24"/>
          <w:lang w:eastAsia="zh-CN"/>
        </w:rPr>
      </w:pPr>
    </w:p>
    <w:p w:rsidR="00CB5515" w:rsidRDefault="00E8708F">
      <w:pPr>
        <w:spacing w:line="366" w:lineRule="exact"/>
        <w:ind w:left="1200" w:firstLine="2116"/>
        <w:rPr>
          <w:rFonts w:ascii="宋体" w:eastAsia="宋体" w:hAnsi="宋体" w:cs="宋体"/>
          <w:b/>
          <w:sz w:val="30"/>
          <w:szCs w:val="30"/>
          <w:lang w:eastAsia="zh-CN"/>
        </w:rPr>
      </w:pPr>
      <w:bookmarkStart w:id="78" w:name="三、投标保证金"/>
      <w:bookmarkEnd w:id="78"/>
      <w:r>
        <w:rPr>
          <w:rFonts w:ascii="宋体" w:eastAsia="宋体" w:hAnsi="宋体" w:cs="宋体" w:hint="eastAsia"/>
          <w:b/>
          <w:sz w:val="30"/>
          <w:szCs w:val="30"/>
          <w:lang w:eastAsia="zh-CN"/>
        </w:rPr>
        <w:lastRenderedPageBreak/>
        <w:t>五、请求贵部推荐我单位参与</w:t>
      </w:r>
    </w:p>
    <w:p w:rsidR="00CB5515" w:rsidRDefault="00E8708F">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CB5515" w:rsidRDefault="00CB5515">
      <w:pPr>
        <w:spacing w:line="360" w:lineRule="auto"/>
        <w:ind w:firstLineChars="450" w:firstLine="1080"/>
        <w:rPr>
          <w:sz w:val="24"/>
          <w:szCs w:val="24"/>
          <w:lang w:eastAsia="zh-CN"/>
        </w:rPr>
      </w:pPr>
    </w:p>
    <w:p w:rsidR="00CB5515" w:rsidRDefault="00E8708F">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CB5515" w:rsidRDefault="00E8708F">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CB5515" w:rsidRDefault="00E8708F">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CB5515" w:rsidRDefault="00E8708F">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CB5515" w:rsidRDefault="00E8708F">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CB5515" w:rsidRDefault="00E8708F">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CB5515" w:rsidRDefault="00E8708F">
      <w:pPr>
        <w:spacing w:line="360" w:lineRule="auto"/>
        <w:ind w:firstLineChars="200" w:firstLine="480"/>
        <w:rPr>
          <w:sz w:val="24"/>
          <w:szCs w:val="28"/>
          <w:lang w:eastAsia="zh-CN"/>
        </w:rPr>
      </w:pPr>
      <w:r>
        <w:rPr>
          <w:rFonts w:hint="eastAsia"/>
          <w:sz w:val="24"/>
          <w:szCs w:val="24"/>
          <w:lang w:eastAsia="zh-CN"/>
        </w:rPr>
        <w:t>圆满完成贵部管辖下我单位的施工任</w:t>
      </w:r>
      <w:r>
        <w:rPr>
          <w:rFonts w:hint="eastAsia"/>
          <w:sz w:val="24"/>
          <w:szCs w:val="24"/>
          <w:lang w:eastAsia="zh-CN"/>
        </w:rPr>
        <w:t>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CB5515" w:rsidRDefault="00CB5515">
      <w:pPr>
        <w:spacing w:line="360" w:lineRule="auto"/>
        <w:ind w:firstLineChars="150" w:firstLine="360"/>
        <w:rPr>
          <w:sz w:val="24"/>
          <w:szCs w:val="28"/>
          <w:lang w:eastAsia="zh-CN"/>
        </w:rPr>
      </w:pPr>
    </w:p>
    <w:p w:rsidR="00CB5515" w:rsidRDefault="00E8708F">
      <w:pPr>
        <w:spacing w:line="360" w:lineRule="auto"/>
        <w:ind w:firstLineChars="150" w:firstLine="360"/>
        <w:rPr>
          <w:sz w:val="24"/>
          <w:szCs w:val="28"/>
          <w:lang w:eastAsia="zh-CN"/>
        </w:rPr>
      </w:pPr>
      <w:r>
        <w:rPr>
          <w:rFonts w:hint="eastAsia"/>
          <w:sz w:val="24"/>
          <w:szCs w:val="28"/>
          <w:lang w:eastAsia="zh-CN"/>
        </w:rPr>
        <w:t>特此申请！</w:t>
      </w:r>
    </w:p>
    <w:p w:rsidR="00CB5515" w:rsidRDefault="00CB5515">
      <w:pPr>
        <w:spacing w:line="360" w:lineRule="auto"/>
        <w:ind w:firstLineChars="150" w:firstLine="360"/>
        <w:rPr>
          <w:sz w:val="24"/>
          <w:szCs w:val="28"/>
          <w:lang w:eastAsia="zh-CN"/>
        </w:rPr>
      </w:pPr>
    </w:p>
    <w:p w:rsidR="00CB5515" w:rsidRDefault="00E8708F">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CB5515" w:rsidRDefault="00E8708F">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CB5515" w:rsidRDefault="00CB5515">
      <w:pPr>
        <w:spacing w:line="360" w:lineRule="auto"/>
        <w:ind w:firstLineChars="150" w:firstLine="360"/>
        <w:rPr>
          <w:sz w:val="24"/>
          <w:szCs w:val="28"/>
          <w:lang w:eastAsia="zh-CN"/>
        </w:rPr>
      </w:pPr>
    </w:p>
    <w:p w:rsidR="00CB5515" w:rsidRDefault="00E8708F">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CB5515" w:rsidRDefault="00CB5515">
      <w:pPr>
        <w:spacing w:line="321" w:lineRule="auto"/>
        <w:rPr>
          <w:rFonts w:ascii="宋体" w:eastAsia="宋体" w:hAnsi="宋体" w:cs="宋体"/>
          <w:sz w:val="21"/>
          <w:szCs w:val="21"/>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E8708F">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CB5515" w:rsidRDefault="00CB5515">
      <w:pPr>
        <w:pStyle w:val="a7"/>
        <w:spacing w:before="67"/>
        <w:ind w:left="214"/>
        <w:rPr>
          <w:lang w:eastAsia="zh-CN"/>
        </w:rPr>
      </w:pP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CB5515" w:rsidRDefault="00E8708F">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省道</w:t>
      </w:r>
      <w:r>
        <w:rPr>
          <w:rFonts w:ascii="宋体" w:eastAsia="宋体" w:hAnsi="宋体" w:cs="宋体" w:hint="eastAsia"/>
          <w:sz w:val="24"/>
          <w:szCs w:val="24"/>
          <w:u w:val="single"/>
          <w:lang w:eastAsia="zh-CN"/>
        </w:rPr>
        <w:t>S</w:t>
      </w:r>
      <w:r>
        <w:rPr>
          <w:rFonts w:ascii="宋体" w:eastAsia="宋体" w:hAnsi="宋体" w:cs="宋体"/>
          <w:sz w:val="24"/>
          <w:szCs w:val="24"/>
          <w:u w:val="single"/>
          <w:lang w:eastAsia="zh-CN"/>
        </w:rPr>
        <w:t>203</w:t>
      </w:r>
      <w:r>
        <w:rPr>
          <w:rFonts w:ascii="宋体" w:eastAsia="宋体" w:hAnsi="宋体" w:cs="宋体"/>
          <w:sz w:val="24"/>
          <w:szCs w:val="24"/>
          <w:u w:val="single"/>
          <w:lang w:eastAsia="zh-CN"/>
        </w:rPr>
        <w:t>郑五线灵山至上饶公路建设工程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桥面工程</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CB5515" w:rsidRDefault="00E8708F">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CB5515" w:rsidRDefault="00E8708F">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CB5515" w:rsidRDefault="00E8708F">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CB5515" w:rsidRDefault="00E8708F">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w:t>
      </w:r>
      <w:r>
        <w:rPr>
          <w:rFonts w:ascii="宋体" w:eastAsia="宋体" w:hAnsi="宋体" w:cs="Times New Roman"/>
          <w:sz w:val="24"/>
          <w:szCs w:val="24"/>
          <w:lang w:eastAsia="zh-CN"/>
        </w:rPr>
        <w:t>、在施工过程中我方不以任何理由请求公司调整单价，且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w:t>
      </w:r>
      <w:r>
        <w:rPr>
          <w:rFonts w:ascii="宋体" w:hAnsi="宋体" w:hint="eastAsia"/>
          <w:sz w:val="24"/>
          <w:szCs w:val="24"/>
          <w:lang w:eastAsia="zh-CN"/>
        </w:rPr>
        <w:t>保证到场的施工负责人是“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w:t>
        </w:r>
        <w:r>
          <w:rPr>
            <w:rFonts w:hint="eastAsia"/>
            <w:sz w:val="24"/>
            <w:szCs w:val="28"/>
            <w:lang w:eastAsia="zh-CN"/>
          </w:rPr>
          <w:t>2020</w:t>
        </w:r>
        <w:r>
          <w:rPr>
            <w:rFonts w:hint="eastAsia"/>
            <w:sz w:val="24"/>
            <w:szCs w:val="28"/>
            <w:lang w:eastAsia="zh-CN"/>
          </w:rPr>
          <w:t>年度</w:t>
        </w:r>
        <w:r>
          <w:rPr>
            <w:rFonts w:hint="eastAsia"/>
            <w:sz w:val="24"/>
            <w:szCs w:val="28"/>
            <w:lang w:eastAsia="zh-CN"/>
          </w:rPr>
          <w:t>桥</w:t>
        </w:r>
        <w:bookmarkStart w:id="79" w:name="_GoBack"/>
        <w:bookmarkEnd w:id="79"/>
        <w:r>
          <w:rPr>
            <w:rFonts w:hint="eastAsia"/>
            <w:sz w:val="24"/>
            <w:szCs w:val="28"/>
            <w:lang w:eastAsia="zh-CN"/>
          </w:rPr>
          <w:t>面专业入库企业》名单内</w:t>
        </w:r>
      </w:hyperlink>
      <w:r>
        <w:rPr>
          <w:rFonts w:ascii="宋体" w:hAnsi="宋体" w:hint="eastAsia"/>
          <w:sz w:val="24"/>
          <w:szCs w:val="24"/>
          <w:lang w:eastAsia="zh-CN"/>
        </w:rPr>
        <w:t>”的施工负责人，如我方提供的施工负责人不是“</w:t>
      </w:r>
      <w:hyperlink r:id="rId17"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8" w:tgtFrame="_blank" w:tooltip="劳务分包企业资源库2019年度入库企业名单公示" w:history="1">
        <w:r>
          <w:rPr>
            <w:rFonts w:ascii="微软雅黑" w:hAnsi="微软雅黑" w:hint="eastAsia"/>
            <w:color w:val="3D2929"/>
            <w:sz w:val="24"/>
            <w:szCs w:val="24"/>
            <w:lang w:eastAsia="zh-CN"/>
          </w:rPr>
          <w:t>路面</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w:t>
      </w: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名安全员。</w:t>
      </w:r>
    </w:p>
    <w:p w:rsidR="00CB5515" w:rsidRDefault="00E8708F" w:rsidP="00645394">
      <w:pPr>
        <w:spacing w:line="400" w:lineRule="exact"/>
        <w:ind w:firstLineChars="192" w:firstLine="461"/>
        <w:rPr>
          <w:rFonts w:ascii="宋体" w:eastAsia="宋体" w:hAnsi="宋体" w:cs="Times New Roman"/>
          <w:sz w:val="24"/>
          <w:szCs w:val="24"/>
          <w:lang w:eastAsia="zh-CN"/>
        </w:rPr>
      </w:pPr>
      <w:bookmarkStart w:id="80" w:name="_Hlk53134368"/>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w:t>
      </w:r>
      <w:bookmarkEnd w:id="80"/>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CB5515" w:rsidRDefault="00E8708F" w:rsidP="00645394">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CB5515" w:rsidRDefault="00E8708F" w:rsidP="00645394">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r>
        <w:rPr>
          <w:rFonts w:ascii="宋体" w:eastAsia="宋体" w:hAnsi="宋体" w:cs="Times New Roman"/>
          <w:sz w:val="24"/>
          <w:szCs w:val="24"/>
          <w:lang w:eastAsia="zh-CN"/>
        </w:rPr>
        <w:t>；</w:t>
      </w:r>
    </w:p>
    <w:p w:rsidR="00CB5515" w:rsidRDefault="00E8708F" w:rsidP="00645394">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w:t>
      </w:r>
      <w:r>
        <w:rPr>
          <w:rFonts w:ascii="宋体" w:eastAsia="宋体" w:hAnsi="宋体" w:cs="Times New Roman" w:hint="eastAsia"/>
          <w:sz w:val="24"/>
          <w:szCs w:val="24"/>
          <w:lang w:eastAsia="zh-CN"/>
        </w:rPr>
        <w:t>从业主、监理工程师、贵方的监督、指导</w:t>
      </w:r>
      <w:r>
        <w:rPr>
          <w:rFonts w:ascii="宋体" w:eastAsia="宋体" w:hAnsi="宋体" w:cs="Times New Roman"/>
          <w:sz w:val="24"/>
          <w:szCs w:val="24"/>
          <w:lang w:eastAsia="zh-CN"/>
        </w:rPr>
        <w:t>。</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CB5515" w:rsidRDefault="00E8708F" w:rsidP="00645394">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我方应根据贵方整体施工计划安排，制定其月、周、日施工计划，报贵方批准</w:t>
      </w:r>
      <w:r>
        <w:rPr>
          <w:rFonts w:ascii="宋体" w:eastAsia="宋体" w:hAnsi="宋体" w:cs="Times New Roman" w:hint="eastAsia"/>
          <w:sz w:val="24"/>
          <w:szCs w:val="24"/>
          <w:lang w:eastAsia="zh-CN"/>
        </w:rPr>
        <w:lastRenderedPageBreak/>
        <w:t>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w:t>
      </w:r>
      <w:r>
        <w:rPr>
          <w:rFonts w:ascii="宋体" w:eastAsia="宋体" w:hAnsi="宋体" w:cs="Times New Roman"/>
          <w:sz w:val="24"/>
          <w:szCs w:val="24"/>
          <w:lang w:eastAsia="zh-CN"/>
        </w:rPr>
        <w:t>、若</w:t>
      </w:r>
      <w:r>
        <w:rPr>
          <w:rFonts w:ascii="宋体" w:eastAsia="宋体" w:hAnsi="宋体" w:cs="Times New Roman" w:hint="eastAsia"/>
          <w:sz w:val="24"/>
          <w:szCs w:val="24"/>
          <w:lang w:eastAsia="zh-CN"/>
        </w:rPr>
        <w:t>我方连续两个月无法完成计划任务的</w:t>
      </w:r>
      <w:r>
        <w:rPr>
          <w:rFonts w:ascii="宋体" w:eastAsia="宋体" w:hAnsi="宋体" w:cs="Times New Roman" w:hint="eastAsia"/>
          <w:sz w:val="24"/>
          <w:szCs w:val="24"/>
          <w:lang w:eastAsia="zh-CN"/>
        </w:rPr>
        <w:t>80</w:t>
      </w:r>
      <w:r>
        <w:rPr>
          <w:rFonts w:ascii="宋体" w:eastAsia="宋体" w:hAnsi="宋体" w:cs="Times New Roman" w:hint="eastAsia"/>
          <w:sz w:val="24"/>
          <w:szCs w:val="24"/>
          <w:lang w:eastAsia="zh-CN"/>
        </w:rPr>
        <w:t>％，贵方有权将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1</w:t>
      </w:r>
      <w:r>
        <w:rPr>
          <w:rFonts w:ascii="宋体" w:eastAsia="宋体" w:hAnsi="宋体" w:cs="Times New Roman"/>
          <w:sz w:val="24"/>
          <w:szCs w:val="24"/>
          <w:lang w:eastAsia="zh-CN"/>
        </w:rPr>
        <w:t>0%</w:t>
      </w:r>
      <w:r>
        <w:rPr>
          <w:rFonts w:ascii="宋体" w:eastAsia="宋体" w:hAnsi="宋体" w:cs="Times New Roman"/>
          <w:sz w:val="24"/>
          <w:szCs w:val="24"/>
          <w:lang w:eastAsia="zh-CN"/>
        </w:rPr>
        <w:t>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、不以任何理由将我方施工范围内的工程量以任何形式转包（或分包）给他人实施。</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w:t>
      </w:r>
      <w:r>
        <w:rPr>
          <w:rFonts w:ascii="宋体" w:eastAsia="宋体" w:hAnsi="宋体" w:cs="Times New Roman"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hint="eastAsia"/>
          <w:sz w:val="24"/>
          <w:szCs w:val="24"/>
          <w:lang w:eastAsia="zh-CN"/>
        </w:rPr>
        <w:t>、</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eastAsia="宋体" w:hAnsi="宋体" w:cs="Times New Roman" w:hint="eastAsia"/>
          <w:sz w:val="24"/>
          <w:szCs w:val="24"/>
          <w:lang w:eastAsia="zh-CN"/>
        </w:rPr>
        <w:t>、保证专款专用。</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w:t>
      </w:r>
      <w:r>
        <w:rPr>
          <w:rFonts w:ascii="宋体" w:eastAsia="宋体" w:hAnsi="宋体" w:cs="Times New Roman" w:hint="eastAsia"/>
          <w:sz w:val="24"/>
          <w:szCs w:val="24"/>
          <w:lang w:eastAsia="zh-CN"/>
        </w:rPr>
        <w:t>、为确保施工顺利实施，贵方有权不定期对我方进行财务检查，我方必须如实提供各项</w:t>
      </w:r>
      <w:r>
        <w:rPr>
          <w:rFonts w:ascii="宋体" w:eastAsia="宋体" w:hAnsi="宋体" w:cs="Times New Roman" w:hint="eastAsia"/>
          <w:sz w:val="24"/>
          <w:szCs w:val="24"/>
          <w:lang w:eastAsia="zh-CN"/>
        </w:rPr>
        <w:t>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CB5515" w:rsidRDefault="00E8708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我方严格执行国家有关税收政策，自觉缴纳各项税费，认真履行义务。</w:t>
      </w:r>
    </w:p>
    <w:p w:rsidR="00CB5515" w:rsidRDefault="00E8708F">
      <w:pPr>
        <w:numPr>
          <w:ilvl w:val="0"/>
          <w:numId w:val="8"/>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CB5515" w:rsidRDefault="00E8708F">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w:t>
      </w:r>
      <w:r>
        <w:rPr>
          <w:rFonts w:ascii="宋体" w:eastAsia="宋体" w:hAnsi="宋体" w:cs="Times New Roman"/>
          <w:sz w:val="24"/>
          <w:szCs w:val="24"/>
          <w:lang w:eastAsia="zh-CN"/>
        </w:rPr>
        <w:lastRenderedPageBreak/>
        <w:t>20%</w:t>
      </w:r>
      <w:r>
        <w:rPr>
          <w:rFonts w:ascii="宋体" w:eastAsia="宋体" w:hAnsi="宋体" w:cs="Times New Roman"/>
          <w:sz w:val="24"/>
          <w:szCs w:val="24"/>
          <w:lang w:eastAsia="zh-CN"/>
        </w:rPr>
        <w:t>的违约金</w:t>
      </w:r>
      <w:r>
        <w:rPr>
          <w:rFonts w:ascii="宋体" w:eastAsia="宋体" w:hAnsi="宋体" w:cs="Times New Roman" w:hint="eastAsia"/>
          <w:sz w:val="24"/>
          <w:szCs w:val="24"/>
          <w:lang w:eastAsia="zh-CN"/>
        </w:rPr>
        <w:t>。</w:t>
      </w: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w:t>
      </w:r>
      <w:r>
        <w:rPr>
          <w:rFonts w:ascii="宋体" w:eastAsia="宋体" w:hAnsi="宋体" w:cs="Times New Roman"/>
          <w:sz w:val="24"/>
          <w:szCs w:val="24"/>
          <w:lang w:eastAsia="zh-CN"/>
        </w:rPr>
        <w:t>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否则，由此导致的一切经济损失及法律责任一律由本公司承担。</w:t>
      </w:r>
      <w:r>
        <w:rPr>
          <w:rFonts w:ascii="宋体" w:eastAsia="宋体" w:hAnsi="宋体" w:cs="Times New Roman" w:hint="eastAsia"/>
          <w:sz w:val="24"/>
          <w:szCs w:val="24"/>
          <w:lang w:eastAsia="zh-CN"/>
        </w:rPr>
        <w:t xml:space="preserve">                </w:t>
      </w:r>
      <w:r>
        <w:rPr>
          <w:rFonts w:ascii="宋体" w:eastAsia="宋体" w:hAnsi="宋体" w:cs="Times New Roman"/>
          <w:sz w:val="24"/>
          <w:szCs w:val="24"/>
          <w:lang w:eastAsia="zh-CN"/>
        </w:rPr>
        <w:t xml:space="preserve"> </w:t>
      </w:r>
    </w:p>
    <w:p w:rsidR="00CB5515" w:rsidRDefault="00CB5515">
      <w:pPr>
        <w:spacing w:line="400" w:lineRule="exact"/>
        <w:ind w:firstLineChars="200" w:firstLine="480"/>
        <w:rPr>
          <w:rFonts w:ascii="宋体" w:eastAsia="宋体" w:hAnsi="宋体" w:cs="Times New Roman"/>
          <w:sz w:val="24"/>
          <w:szCs w:val="24"/>
          <w:lang w:eastAsia="zh-CN"/>
        </w:rPr>
      </w:pPr>
    </w:p>
    <w:p w:rsidR="00CB5515" w:rsidRDefault="00E8708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CB5515" w:rsidRDefault="00CB5515">
      <w:pPr>
        <w:spacing w:line="480" w:lineRule="auto"/>
        <w:ind w:firstLineChars="1100" w:firstLine="2640"/>
        <w:rPr>
          <w:rFonts w:ascii="宋体" w:eastAsia="宋体" w:hAnsi="宋体" w:cs="Times New Roman"/>
          <w:sz w:val="24"/>
          <w:szCs w:val="24"/>
          <w:lang w:eastAsia="zh-CN"/>
        </w:rPr>
      </w:pPr>
    </w:p>
    <w:p w:rsidR="00CB5515" w:rsidRDefault="00E8708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承诺单位（盖章）：</w:t>
      </w:r>
    </w:p>
    <w:p w:rsidR="00CB5515" w:rsidRDefault="00E8708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法定代表人（签字）：</w:t>
      </w:r>
    </w:p>
    <w:p w:rsidR="00CB5515" w:rsidRDefault="00E8708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rsidR="00CB5515" w:rsidRDefault="00E8708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w:t>
      </w:r>
      <w:r>
        <w:rPr>
          <w:rFonts w:ascii="宋体" w:eastAsia="宋体" w:hAnsi="宋体" w:cs="Times New Roman"/>
          <w:sz w:val="24"/>
          <w:szCs w:val="24"/>
          <w:lang w:eastAsia="zh-CN"/>
        </w:rPr>
        <w:t>:</w:t>
      </w:r>
      <w:r>
        <w:rPr>
          <w:rFonts w:ascii="宋体" w:eastAsia="宋体" w:hAnsi="宋体" w:cs="Times New Roman"/>
          <w:sz w:val="24"/>
          <w:szCs w:val="24"/>
          <w:lang w:eastAsia="zh-CN"/>
        </w:rPr>
        <w:t>《江西省现代路桥工程集团有限公司工程分包违约处罚细则》一份。</w:t>
      </w:r>
    </w:p>
    <w:p w:rsidR="00CB5515" w:rsidRDefault="00CB5515">
      <w:pPr>
        <w:spacing w:line="400" w:lineRule="exact"/>
        <w:rPr>
          <w:rFonts w:ascii="宋体" w:eastAsia="宋体" w:hAnsi="宋体" w:cs="Times New Roman"/>
          <w:sz w:val="24"/>
          <w:szCs w:val="24"/>
          <w:lang w:eastAsia="zh-CN"/>
        </w:rPr>
      </w:pPr>
    </w:p>
    <w:p w:rsidR="00CB5515" w:rsidRDefault="00CB5515">
      <w:pPr>
        <w:spacing w:line="400" w:lineRule="exact"/>
        <w:jc w:val="center"/>
        <w:rPr>
          <w:rFonts w:ascii="宋体" w:eastAsia="宋体" w:hAnsi="宋体" w:cs="宋体"/>
          <w:sz w:val="24"/>
          <w:szCs w:val="24"/>
          <w:lang w:eastAsia="zh-CN"/>
        </w:rPr>
      </w:pPr>
    </w:p>
    <w:p w:rsidR="00CB5515" w:rsidRDefault="00CB5515">
      <w:pPr>
        <w:jc w:val="center"/>
        <w:rPr>
          <w:rFonts w:ascii="宋体" w:eastAsia="宋体" w:hAnsi="宋体" w:cs="宋体"/>
          <w:sz w:val="24"/>
          <w:szCs w:val="24"/>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CB5515">
      <w:pPr>
        <w:jc w:val="center"/>
        <w:rPr>
          <w:rFonts w:ascii="宋体" w:eastAsia="宋体" w:hAnsi="宋体" w:cs="宋体"/>
          <w:sz w:val="27"/>
          <w:szCs w:val="27"/>
          <w:lang w:eastAsia="zh-CN"/>
        </w:rPr>
      </w:pPr>
    </w:p>
    <w:p w:rsidR="00CB5515" w:rsidRDefault="00E8708F">
      <w:pPr>
        <w:ind w:firstLineChars="450" w:firstLine="1620"/>
        <w:rPr>
          <w:sz w:val="36"/>
          <w:szCs w:val="36"/>
          <w:lang w:eastAsia="zh-CN"/>
        </w:rPr>
      </w:pPr>
      <w:r>
        <w:rPr>
          <w:sz w:val="36"/>
          <w:szCs w:val="36"/>
          <w:lang w:eastAsia="zh-CN"/>
        </w:rPr>
        <w:lastRenderedPageBreak/>
        <w:t>江西省现代路桥工程集团有限公司</w:t>
      </w:r>
    </w:p>
    <w:p w:rsidR="00CB5515" w:rsidRDefault="00E8708F">
      <w:pPr>
        <w:ind w:firstLineChars="650" w:firstLine="2340"/>
        <w:rPr>
          <w:sz w:val="36"/>
          <w:szCs w:val="36"/>
        </w:rPr>
      </w:pPr>
      <w:r>
        <w:rPr>
          <w:sz w:val="36"/>
          <w:szCs w:val="36"/>
        </w:rPr>
        <w:t>工程分包违约处罚细则</w:t>
      </w:r>
    </w:p>
    <w:tbl>
      <w:tblPr>
        <w:tblStyle w:val="12"/>
        <w:tblW w:w="8556" w:type="dxa"/>
        <w:tblLook w:val="04A0"/>
      </w:tblPr>
      <w:tblGrid>
        <w:gridCol w:w="881"/>
        <w:gridCol w:w="1431"/>
        <w:gridCol w:w="3303"/>
        <w:gridCol w:w="2941"/>
      </w:tblGrid>
      <w:tr w:rsidR="00CB5515">
        <w:tc>
          <w:tcPr>
            <w:tcW w:w="881" w:type="dxa"/>
            <w:vAlign w:val="center"/>
          </w:tcPr>
          <w:p w:rsidR="00CB5515" w:rsidRDefault="00E8708F">
            <w:pPr>
              <w:spacing w:line="400" w:lineRule="exact"/>
              <w:jc w:val="center"/>
              <w:rPr>
                <w:rFonts w:ascii="Times New Roman" w:hAnsi="Times New Roman" w:cs="Times New Roman"/>
                <w:sz w:val="24"/>
                <w:szCs w:val="24"/>
              </w:rPr>
            </w:pPr>
            <w:r>
              <w:rPr>
                <w:rFonts w:ascii="Times New Roman" w:hAnsi="Times New Roman" w:cs="Times New Roman"/>
                <w:sz w:val="24"/>
                <w:szCs w:val="24"/>
              </w:rPr>
              <w:t>编号</w:t>
            </w:r>
          </w:p>
        </w:tc>
        <w:tc>
          <w:tcPr>
            <w:tcW w:w="1431" w:type="dxa"/>
            <w:vAlign w:val="center"/>
          </w:tcPr>
          <w:p w:rsidR="00CB5515" w:rsidRDefault="00E8708F">
            <w:pPr>
              <w:spacing w:line="400" w:lineRule="exact"/>
              <w:ind w:firstLineChars="100" w:firstLine="240"/>
              <w:jc w:val="center"/>
              <w:rPr>
                <w:rFonts w:ascii="Times New Roman" w:hAnsi="Times New Roman" w:cs="Times New Roman"/>
                <w:sz w:val="24"/>
                <w:szCs w:val="24"/>
              </w:rPr>
            </w:pPr>
            <w:r>
              <w:rPr>
                <w:rFonts w:ascii="Times New Roman" w:hAnsi="Times New Roman" w:cs="Times New Roman"/>
                <w:sz w:val="24"/>
                <w:szCs w:val="24"/>
              </w:rPr>
              <w:t>类别</w:t>
            </w:r>
          </w:p>
        </w:tc>
        <w:tc>
          <w:tcPr>
            <w:tcW w:w="3303" w:type="dxa"/>
            <w:vAlign w:val="center"/>
          </w:tcPr>
          <w:p w:rsidR="00CB5515" w:rsidRDefault="00E8708F">
            <w:pPr>
              <w:spacing w:line="400" w:lineRule="exact"/>
              <w:ind w:firstLineChars="300" w:firstLine="720"/>
              <w:jc w:val="center"/>
              <w:rPr>
                <w:rFonts w:ascii="Times New Roman" w:hAnsi="Times New Roman" w:cs="Times New Roman"/>
                <w:sz w:val="24"/>
                <w:szCs w:val="24"/>
              </w:rPr>
            </w:pPr>
            <w:r>
              <w:rPr>
                <w:rFonts w:ascii="Times New Roman" w:hAnsi="Times New Roman" w:cs="Times New Roman"/>
                <w:sz w:val="24"/>
                <w:szCs w:val="24"/>
              </w:rPr>
              <w:t>违反事项</w:t>
            </w:r>
          </w:p>
        </w:tc>
        <w:tc>
          <w:tcPr>
            <w:tcW w:w="2941" w:type="dxa"/>
            <w:vAlign w:val="center"/>
          </w:tcPr>
          <w:p w:rsidR="00CB5515" w:rsidRDefault="00E8708F">
            <w:pPr>
              <w:spacing w:line="400" w:lineRule="exact"/>
              <w:jc w:val="center"/>
              <w:rPr>
                <w:rFonts w:ascii="Times New Roman" w:hAnsi="Times New Roman" w:cs="Times New Roman"/>
                <w:sz w:val="24"/>
                <w:szCs w:val="24"/>
              </w:rPr>
            </w:pPr>
            <w:r>
              <w:rPr>
                <w:rFonts w:ascii="Times New Roman" w:hAnsi="Times New Roman" w:cs="Times New Roman"/>
                <w:sz w:val="24"/>
                <w:szCs w:val="24"/>
              </w:rPr>
              <w:t>处罚种类</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单价</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名单库并没收投标保证金或履约保证金</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rsidR="00CB5515" w:rsidRDefault="00CB5515">
            <w:pPr>
              <w:spacing w:line="400" w:lineRule="exact"/>
              <w:jc w:val="center"/>
              <w:rPr>
                <w:rFonts w:ascii="Times New Roman" w:hAnsi="Times New Roman" w:cs="Times New Roman"/>
                <w:sz w:val="21"/>
                <w:szCs w:val="21"/>
                <w:lang w:eastAsia="zh-CN"/>
              </w:rPr>
            </w:pP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竟标成功签订合同进场后以单价低为由停止施工经责令复工后仍仍拒不复工</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rsidR="00CB5515" w:rsidRDefault="00E8708F">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人员</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rsidR="00CB5515" w:rsidRDefault="00E8708F">
            <w:pPr>
              <w:spacing w:line="400" w:lineRule="exact"/>
              <w:ind w:firstLineChars="100" w:firstLine="210"/>
              <w:jc w:val="center"/>
              <w:rPr>
                <w:rFonts w:ascii="Times New Roman" w:hAnsi="Times New Roman" w:cs="Times New Roman"/>
                <w:sz w:val="21"/>
                <w:szCs w:val="21"/>
              </w:rPr>
            </w:pPr>
            <w:r>
              <w:rPr>
                <w:rFonts w:ascii="Times New Roman" w:hAnsi="Times New Roman" w:cs="Times New Roman"/>
                <w:sz w:val="21"/>
                <w:szCs w:val="21"/>
              </w:rPr>
              <w:t>设备</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CB5515">
        <w:trPr>
          <w:trHeight w:val="816"/>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rsidR="00CB5515" w:rsidRDefault="00E8708F">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质量</w:t>
            </w:r>
          </w:p>
        </w:tc>
        <w:tc>
          <w:tcPr>
            <w:tcW w:w="3303"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工程质量不符要求</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CB5515">
        <w:trPr>
          <w:trHeight w:val="1268"/>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CB5515">
        <w:trPr>
          <w:trHeight w:val="725"/>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进度</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rPr>
          <w:trHeight w:val="798"/>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CB5515" w:rsidRDefault="00CB5515">
            <w:pPr>
              <w:spacing w:line="400" w:lineRule="exact"/>
              <w:jc w:val="center"/>
              <w:rPr>
                <w:rFonts w:ascii="Times New Roman" w:hAnsi="Times New Roman" w:cs="Times New Roman"/>
                <w:sz w:val="21"/>
                <w:szCs w:val="21"/>
                <w:lang w:eastAsia="zh-CN"/>
              </w:rPr>
            </w:pPr>
          </w:p>
        </w:tc>
      </w:tr>
      <w:tr w:rsidR="00CB5515">
        <w:trPr>
          <w:trHeight w:val="1568"/>
        </w:trPr>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rsidR="00CB5515" w:rsidRDefault="00CB5515">
            <w:pPr>
              <w:spacing w:line="400" w:lineRule="exact"/>
              <w:jc w:val="center"/>
              <w:rPr>
                <w:rFonts w:ascii="Times New Roman" w:hAnsi="Times New Roman" w:cs="Times New Roman"/>
                <w:sz w:val="21"/>
                <w:szCs w:val="21"/>
                <w:lang w:eastAsia="zh-CN"/>
              </w:rPr>
            </w:pP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rsidR="00CB5515" w:rsidRDefault="00E8708F">
            <w:pPr>
              <w:spacing w:line="400" w:lineRule="exact"/>
              <w:ind w:firstLineChars="50" w:firstLine="105"/>
              <w:jc w:val="center"/>
              <w:rPr>
                <w:rFonts w:ascii="Times New Roman" w:hAnsi="Times New Roman" w:cs="Times New Roman"/>
                <w:sz w:val="21"/>
                <w:szCs w:val="21"/>
              </w:rPr>
            </w:pPr>
            <w:r>
              <w:rPr>
                <w:rFonts w:ascii="Times New Roman" w:hAnsi="Times New Roman" w:cs="Times New Roman"/>
                <w:sz w:val="21"/>
                <w:szCs w:val="21"/>
              </w:rPr>
              <w:t>分包</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安全</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发生死亡事故的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并按合同条款执行</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w:t>
            </w:r>
            <w:r>
              <w:rPr>
                <w:rFonts w:ascii="Times New Roman" w:hAnsi="Times New Roman" w:cs="Times New Roman"/>
                <w:sz w:val="21"/>
                <w:szCs w:val="21"/>
                <w:lang w:eastAsia="zh-CN"/>
              </w:rPr>
              <w:lastRenderedPageBreak/>
              <w:t>理事故善后，或拒不承担赔偿责任，引发诉讼或给公司造成其他不良影响的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lastRenderedPageBreak/>
              <w:t>除承担赔偿责任外，</w:t>
            </w:r>
            <w:r>
              <w:rPr>
                <w:rFonts w:ascii="Times New Roman" w:hAnsi="Times New Roman" w:cs="Times New Roman" w:hint="eastAsia"/>
                <w:sz w:val="21"/>
                <w:szCs w:val="21"/>
                <w:lang w:eastAsia="zh-CN"/>
              </w:rPr>
              <w:t>按合同</w:t>
            </w:r>
            <w:r>
              <w:rPr>
                <w:rFonts w:ascii="Times New Roman" w:hAnsi="Times New Roman" w:cs="Times New Roman" w:hint="eastAsia"/>
                <w:sz w:val="21"/>
                <w:szCs w:val="21"/>
                <w:lang w:eastAsia="zh-CN"/>
              </w:rPr>
              <w:lastRenderedPageBreak/>
              <w:t>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挪用工程款项</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CB5515">
        <w:tc>
          <w:tcPr>
            <w:tcW w:w="881" w:type="dxa"/>
            <w:vAlign w:val="center"/>
          </w:tcPr>
          <w:p w:rsidR="00CB5515" w:rsidRDefault="00E8708F">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rsidR="00CB5515" w:rsidRDefault="00CB5515">
            <w:pPr>
              <w:spacing w:line="400" w:lineRule="exact"/>
              <w:jc w:val="center"/>
              <w:rPr>
                <w:rFonts w:ascii="Times New Roman" w:hAnsi="Times New Roman" w:cs="Times New Roman"/>
                <w:sz w:val="21"/>
                <w:szCs w:val="21"/>
              </w:rPr>
            </w:pPr>
          </w:p>
        </w:tc>
        <w:tc>
          <w:tcPr>
            <w:tcW w:w="3303"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CB5515">
        <w:trPr>
          <w:trHeight w:val="767"/>
        </w:trPr>
        <w:tc>
          <w:tcPr>
            <w:tcW w:w="8556" w:type="dxa"/>
            <w:gridSpan w:val="4"/>
            <w:vAlign w:val="center"/>
          </w:tcPr>
          <w:p w:rsidR="00CB5515" w:rsidRDefault="00E8708F">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rsidR="00CB5515" w:rsidRDefault="00E8708F">
      <w:pPr>
        <w:ind w:firstLine="560"/>
        <w:rPr>
          <w:sz w:val="21"/>
          <w:szCs w:val="21"/>
          <w:lang w:eastAsia="zh-CN"/>
        </w:rPr>
      </w:pPr>
      <w:r>
        <w:rPr>
          <w:rFonts w:hint="eastAsia"/>
          <w:sz w:val="21"/>
          <w:szCs w:val="21"/>
          <w:lang w:eastAsia="zh-CN"/>
        </w:rPr>
        <w:t>以上内容与招标文件相关内容、条款一并执行。</w:t>
      </w:r>
    </w:p>
    <w:p w:rsidR="00CB5515" w:rsidRDefault="00E8708F">
      <w:pPr>
        <w:ind w:firstLine="560"/>
        <w:rPr>
          <w:sz w:val="21"/>
          <w:szCs w:val="21"/>
          <w:lang w:eastAsia="zh-CN"/>
        </w:rPr>
      </w:pPr>
      <w:r>
        <w:rPr>
          <w:sz w:val="21"/>
          <w:szCs w:val="21"/>
          <w:lang w:eastAsia="zh-CN"/>
        </w:rPr>
        <w:t>以上处罚内容本公司已经派专人阅读并全面了解其内容，若有违反同意按此办法处罚。</w:t>
      </w:r>
    </w:p>
    <w:p w:rsidR="00CB5515" w:rsidRDefault="00E8708F">
      <w:pPr>
        <w:ind w:firstLine="560"/>
        <w:rPr>
          <w:sz w:val="28"/>
          <w:szCs w:val="28"/>
          <w:lang w:eastAsia="zh-CN"/>
        </w:rPr>
      </w:pPr>
      <w:r>
        <w:rPr>
          <w:sz w:val="28"/>
          <w:szCs w:val="28"/>
          <w:lang w:eastAsia="zh-CN"/>
        </w:rPr>
        <w:t xml:space="preserve">                        </w:t>
      </w:r>
    </w:p>
    <w:p w:rsidR="00CB5515" w:rsidRDefault="00E8708F">
      <w:pPr>
        <w:ind w:firstLine="560"/>
        <w:rPr>
          <w:sz w:val="28"/>
          <w:szCs w:val="28"/>
          <w:lang w:eastAsia="zh-CN"/>
        </w:rPr>
      </w:pPr>
      <w:r>
        <w:rPr>
          <w:rFonts w:hint="eastAsia"/>
          <w:sz w:val="28"/>
          <w:szCs w:val="28"/>
          <w:lang w:eastAsia="zh-CN"/>
        </w:rPr>
        <w:t>投</w:t>
      </w:r>
      <w:r>
        <w:rPr>
          <w:sz w:val="28"/>
          <w:szCs w:val="28"/>
          <w:lang w:eastAsia="zh-CN"/>
        </w:rPr>
        <w:t>标人（盖章）</w:t>
      </w:r>
    </w:p>
    <w:p w:rsidR="00CB5515" w:rsidRDefault="00E8708F">
      <w:pPr>
        <w:ind w:firstLine="560"/>
        <w:rPr>
          <w:sz w:val="28"/>
          <w:szCs w:val="28"/>
          <w:lang w:eastAsia="zh-CN"/>
        </w:rPr>
      </w:pPr>
      <w:r>
        <w:rPr>
          <w:sz w:val="28"/>
          <w:szCs w:val="28"/>
          <w:lang w:eastAsia="zh-CN"/>
        </w:rPr>
        <w:t xml:space="preserve">                        </w:t>
      </w:r>
    </w:p>
    <w:p w:rsidR="00CB5515" w:rsidRDefault="00E8708F">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rsidR="00CB5515" w:rsidRDefault="00E8708F">
      <w:pPr>
        <w:ind w:firstLine="560"/>
        <w:rPr>
          <w:sz w:val="28"/>
          <w:szCs w:val="28"/>
          <w:lang w:eastAsia="zh-CN"/>
        </w:rPr>
      </w:pPr>
      <w:r>
        <w:rPr>
          <w:sz w:val="28"/>
          <w:szCs w:val="28"/>
          <w:lang w:eastAsia="zh-CN"/>
        </w:rPr>
        <w:t xml:space="preserve">                       </w:t>
      </w:r>
    </w:p>
    <w:p w:rsidR="00CB5515" w:rsidRDefault="00E8708F">
      <w:pPr>
        <w:ind w:firstLine="560"/>
        <w:rPr>
          <w:sz w:val="28"/>
          <w:szCs w:val="28"/>
          <w:lang w:eastAsia="zh-CN"/>
        </w:rPr>
      </w:pPr>
      <w:r>
        <w:rPr>
          <w:sz w:val="28"/>
          <w:szCs w:val="28"/>
          <w:lang w:eastAsia="zh-CN"/>
        </w:rPr>
        <w:t xml:space="preserve"> </w:t>
      </w:r>
      <w:r>
        <w:rPr>
          <w:sz w:val="28"/>
          <w:szCs w:val="28"/>
          <w:lang w:eastAsia="zh-CN"/>
        </w:rPr>
        <w:t>时间：</w:t>
      </w: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E8708F">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E8708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jc w:val="center"/>
        <w:rPr>
          <w:rFonts w:ascii="宋体" w:eastAsia="宋体" w:hAnsi="宋体" w:cs="宋体"/>
          <w:b/>
          <w:sz w:val="30"/>
          <w:szCs w:val="30"/>
          <w:lang w:eastAsia="zh-CN"/>
        </w:rPr>
      </w:pPr>
    </w:p>
    <w:p w:rsidR="00CB5515" w:rsidRDefault="00CB5515">
      <w:pPr>
        <w:pStyle w:val="a7"/>
        <w:tabs>
          <w:tab w:val="left" w:pos="5579"/>
          <w:tab w:val="left" w:pos="6879"/>
          <w:tab w:val="left" w:pos="8042"/>
        </w:tabs>
        <w:spacing w:before="0"/>
        <w:ind w:left="4740"/>
        <w:rPr>
          <w:lang w:eastAsia="zh-CN"/>
        </w:rPr>
      </w:pPr>
    </w:p>
    <w:p w:rsidR="00CB5515" w:rsidRDefault="00E8708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CB5515" w:rsidRDefault="00CB5515">
      <w:pPr>
        <w:rPr>
          <w:rFonts w:ascii="宋体" w:eastAsia="宋体" w:hAnsi="宋体" w:cs="宋体"/>
          <w:sz w:val="30"/>
          <w:szCs w:val="30"/>
          <w:lang w:eastAsia="zh-CN"/>
        </w:rPr>
      </w:pPr>
    </w:p>
    <w:p w:rsidR="00CB5515" w:rsidRDefault="00CB5515">
      <w:pPr>
        <w:rPr>
          <w:rFonts w:ascii="宋体" w:eastAsia="宋体" w:hAnsi="宋体" w:cs="宋体"/>
          <w:sz w:val="30"/>
          <w:szCs w:val="30"/>
          <w:lang w:eastAsia="zh-CN"/>
        </w:rPr>
      </w:pPr>
    </w:p>
    <w:p w:rsidR="00CB5515" w:rsidRDefault="00E8708F">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CB5515" w:rsidRDefault="00CB5515">
      <w:pPr>
        <w:spacing w:line="360" w:lineRule="auto"/>
        <w:rPr>
          <w:sz w:val="24"/>
          <w:szCs w:val="24"/>
          <w:lang w:eastAsia="zh-CN"/>
        </w:rPr>
      </w:pPr>
    </w:p>
    <w:p w:rsidR="00CB5515" w:rsidRDefault="00E8708F">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CB5515" w:rsidRDefault="00E8708F">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CB5515" w:rsidRDefault="00E8708F">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CB5515" w:rsidRDefault="00E8708F">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CB5515" w:rsidRDefault="00E8708F">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w:t>
      </w:r>
      <w:r>
        <w:rPr>
          <w:rFonts w:hint="eastAsia"/>
          <w:sz w:val="24"/>
          <w:szCs w:val="24"/>
          <w:lang w:eastAsia="zh-CN"/>
        </w:rPr>
        <w:t>及数量汇总表仅是提供资料，不是工程量清单的外延。当图纸与工程量清单所列数量不一致时，以工程量清单所列数量作为报价的依据。</w:t>
      </w:r>
    </w:p>
    <w:p w:rsidR="00CB5515" w:rsidRDefault="00CB5515">
      <w:pPr>
        <w:spacing w:line="360" w:lineRule="auto"/>
        <w:rPr>
          <w:b/>
          <w:sz w:val="24"/>
          <w:szCs w:val="24"/>
          <w:lang w:eastAsia="zh-CN"/>
        </w:rPr>
      </w:pPr>
    </w:p>
    <w:p w:rsidR="00CB5515" w:rsidRDefault="00E8708F">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CB5515" w:rsidRDefault="00CB5515">
      <w:pPr>
        <w:spacing w:line="360" w:lineRule="auto"/>
        <w:rPr>
          <w:b/>
          <w:sz w:val="24"/>
          <w:szCs w:val="24"/>
          <w:lang w:eastAsia="zh-CN"/>
        </w:rPr>
      </w:pPr>
    </w:p>
    <w:p w:rsidR="00CB5515" w:rsidRDefault="00E8708F">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CB5515" w:rsidRDefault="00E8708F">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CB5515" w:rsidRDefault="00E8708F">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CB5515" w:rsidRDefault="00E8708F">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CB5515" w:rsidRDefault="00E8708F">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w:t>
      </w:r>
      <w:r>
        <w:rPr>
          <w:rFonts w:hint="eastAsia"/>
          <w:sz w:val="24"/>
          <w:szCs w:val="24"/>
          <w:lang w:eastAsia="zh-CN"/>
        </w:rPr>
        <w:t>在工程量清单的单价与总额价之中。</w:t>
      </w:r>
    </w:p>
    <w:p w:rsidR="00CB5515" w:rsidRDefault="00E8708F">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CB5515" w:rsidRDefault="00CB5515">
      <w:pPr>
        <w:spacing w:line="360" w:lineRule="auto"/>
        <w:ind w:firstLine="465"/>
        <w:rPr>
          <w:sz w:val="24"/>
          <w:szCs w:val="24"/>
          <w:lang w:eastAsia="zh-CN"/>
        </w:rPr>
      </w:pPr>
    </w:p>
    <w:p w:rsidR="00CB5515" w:rsidRDefault="00E8708F">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CB5515" w:rsidRDefault="00CB5515">
      <w:pPr>
        <w:spacing w:line="360" w:lineRule="auto"/>
        <w:rPr>
          <w:sz w:val="24"/>
          <w:szCs w:val="24"/>
          <w:lang w:eastAsia="zh-CN"/>
        </w:rPr>
      </w:pPr>
    </w:p>
    <w:p w:rsidR="00CB5515" w:rsidRDefault="00E8708F">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CB5515" w:rsidRDefault="00CB5515">
      <w:pPr>
        <w:spacing w:line="360" w:lineRule="auto"/>
        <w:ind w:firstLineChars="200" w:firstLine="480"/>
        <w:rPr>
          <w:sz w:val="24"/>
          <w:szCs w:val="24"/>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left="0"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right="521"/>
        <w:rPr>
          <w:lang w:eastAsia="zh-CN"/>
        </w:rPr>
      </w:pPr>
    </w:p>
    <w:p w:rsidR="00CB5515" w:rsidRDefault="00CB5515">
      <w:pPr>
        <w:pStyle w:val="a7"/>
        <w:spacing w:before="0"/>
        <w:ind w:left="0" w:right="521"/>
        <w:rPr>
          <w:lang w:eastAsia="zh-CN"/>
        </w:rPr>
      </w:pPr>
    </w:p>
    <w:sectPr w:rsidR="00CB5515" w:rsidSect="00CB5515">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08F" w:rsidRDefault="00E8708F" w:rsidP="00CB5515">
      <w:r>
        <w:separator/>
      </w:r>
    </w:p>
  </w:endnote>
  <w:endnote w:type="continuationSeparator" w:id="0">
    <w:p w:rsidR="00E8708F" w:rsidRDefault="00E8708F" w:rsidP="00CB5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0" w:usb3="00000000" w:csb0="00040000" w:csb1="00000000"/>
  </w:font>
  <w:font w:name="MS PMincho">
    <w:altName w:val="Yu Gothic UI"/>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CB5515" w:rsidRDefault="00CB5515">
        <w:pPr>
          <w:pStyle w:val="ac"/>
          <w:jc w:val="center"/>
        </w:pPr>
        <w:r w:rsidRPr="00CB5515">
          <w:fldChar w:fldCharType="begin"/>
        </w:r>
        <w:r w:rsidR="00E8708F">
          <w:instrText xml:space="preserve"> PAGE   \* MERGEFORMAT </w:instrText>
        </w:r>
        <w:r w:rsidRPr="00CB5515">
          <w:fldChar w:fldCharType="separate"/>
        </w:r>
        <w:r w:rsidR="004100CF" w:rsidRPr="004100CF">
          <w:rPr>
            <w:noProof/>
            <w:lang w:val="zh-CN"/>
          </w:rPr>
          <w:t>2</w:t>
        </w:r>
        <w:r>
          <w:rPr>
            <w:lang w:val="zh-CN"/>
          </w:rPr>
          <w:fldChar w:fldCharType="end"/>
        </w:r>
      </w:p>
    </w:sdtContent>
  </w:sdt>
  <w:p w:rsidR="00CB5515" w:rsidRDefault="00CB5515">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08F" w:rsidRDefault="00E8708F" w:rsidP="00CB5515">
      <w:r>
        <w:separator/>
      </w:r>
    </w:p>
  </w:footnote>
  <w:footnote w:type="continuationSeparator" w:id="0">
    <w:p w:rsidR="00E8708F" w:rsidRDefault="00E8708F" w:rsidP="00CB5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55745"/>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5D2F"/>
    <w:rsid w:val="000E6AF2"/>
    <w:rsid w:val="000F233F"/>
    <w:rsid w:val="000F3B03"/>
    <w:rsid w:val="0010116E"/>
    <w:rsid w:val="001168BB"/>
    <w:rsid w:val="00123538"/>
    <w:rsid w:val="0013045D"/>
    <w:rsid w:val="00134C34"/>
    <w:rsid w:val="00140EA5"/>
    <w:rsid w:val="0014616B"/>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C0486"/>
    <w:rsid w:val="001C2785"/>
    <w:rsid w:val="001C46B3"/>
    <w:rsid w:val="001C4FD6"/>
    <w:rsid w:val="001C6BD1"/>
    <w:rsid w:val="001C6E1E"/>
    <w:rsid w:val="001D65C9"/>
    <w:rsid w:val="001D778C"/>
    <w:rsid w:val="001E285B"/>
    <w:rsid w:val="001E3463"/>
    <w:rsid w:val="001F3EB4"/>
    <w:rsid w:val="002079B6"/>
    <w:rsid w:val="00211D10"/>
    <w:rsid w:val="00215CA7"/>
    <w:rsid w:val="00217448"/>
    <w:rsid w:val="002260D2"/>
    <w:rsid w:val="00226632"/>
    <w:rsid w:val="0022671F"/>
    <w:rsid w:val="00227693"/>
    <w:rsid w:val="0022787F"/>
    <w:rsid w:val="0023129D"/>
    <w:rsid w:val="00232E40"/>
    <w:rsid w:val="002356DD"/>
    <w:rsid w:val="00237D5B"/>
    <w:rsid w:val="0024104A"/>
    <w:rsid w:val="00244688"/>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D38FC"/>
    <w:rsid w:val="002E0357"/>
    <w:rsid w:val="002E2124"/>
    <w:rsid w:val="002E5DF2"/>
    <w:rsid w:val="002E6BD4"/>
    <w:rsid w:val="002F134C"/>
    <w:rsid w:val="002F251D"/>
    <w:rsid w:val="002F3FB5"/>
    <w:rsid w:val="002F6106"/>
    <w:rsid w:val="0030262B"/>
    <w:rsid w:val="00302654"/>
    <w:rsid w:val="00303F57"/>
    <w:rsid w:val="0030691B"/>
    <w:rsid w:val="003129AA"/>
    <w:rsid w:val="00313380"/>
    <w:rsid w:val="003220B5"/>
    <w:rsid w:val="00323862"/>
    <w:rsid w:val="0032607B"/>
    <w:rsid w:val="00327B76"/>
    <w:rsid w:val="00327BF9"/>
    <w:rsid w:val="00327C5F"/>
    <w:rsid w:val="00334576"/>
    <w:rsid w:val="003479AB"/>
    <w:rsid w:val="003527AA"/>
    <w:rsid w:val="0035414C"/>
    <w:rsid w:val="003557A9"/>
    <w:rsid w:val="003562B8"/>
    <w:rsid w:val="003665CD"/>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1A6C"/>
    <w:rsid w:val="003E6E42"/>
    <w:rsid w:val="003E7865"/>
    <w:rsid w:val="004013EC"/>
    <w:rsid w:val="004030B9"/>
    <w:rsid w:val="00403371"/>
    <w:rsid w:val="0040771E"/>
    <w:rsid w:val="004100CF"/>
    <w:rsid w:val="004115D3"/>
    <w:rsid w:val="00411BA4"/>
    <w:rsid w:val="004146B2"/>
    <w:rsid w:val="00417ABA"/>
    <w:rsid w:val="004205E5"/>
    <w:rsid w:val="004208B0"/>
    <w:rsid w:val="004312C3"/>
    <w:rsid w:val="004325C8"/>
    <w:rsid w:val="004337D3"/>
    <w:rsid w:val="00434524"/>
    <w:rsid w:val="0043472C"/>
    <w:rsid w:val="004351D5"/>
    <w:rsid w:val="004374AF"/>
    <w:rsid w:val="00442E8E"/>
    <w:rsid w:val="00453DB9"/>
    <w:rsid w:val="004550AE"/>
    <w:rsid w:val="00455D5F"/>
    <w:rsid w:val="00465538"/>
    <w:rsid w:val="00467958"/>
    <w:rsid w:val="0047202D"/>
    <w:rsid w:val="0047396C"/>
    <w:rsid w:val="00482EC5"/>
    <w:rsid w:val="00483709"/>
    <w:rsid w:val="00484441"/>
    <w:rsid w:val="004857BC"/>
    <w:rsid w:val="00492362"/>
    <w:rsid w:val="00494823"/>
    <w:rsid w:val="004A0887"/>
    <w:rsid w:val="004A0C62"/>
    <w:rsid w:val="004A3615"/>
    <w:rsid w:val="004A4487"/>
    <w:rsid w:val="004A4CC0"/>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07962"/>
    <w:rsid w:val="0051427A"/>
    <w:rsid w:val="00521058"/>
    <w:rsid w:val="00534598"/>
    <w:rsid w:val="00542397"/>
    <w:rsid w:val="0054344D"/>
    <w:rsid w:val="00550DFE"/>
    <w:rsid w:val="00551AA3"/>
    <w:rsid w:val="005606C3"/>
    <w:rsid w:val="005720F9"/>
    <w:rsid w:val="00572330"/>
    <w:rsid w:val="00576B76"/>
    <w:rsid w:val="0058266C"/>
    <w:rsid w:val="0058295F"/>
    <w:rsid w:val="005853A0"/>
    <w:rsid w:val="0059118B"/>
    <w:rsid w:val="0059500C"/>
    <w:rsid w:val="005C1A27"/>
    <w:rsid w:val="005C1AE4"/>
    <w:rsid w:val="005C2055"/>
    <w:rsid w:val="005C4A16"/>
    <w:rsid w:val="005C6855"/>
    <w:rsid w:val="005E2FB6"/>
    <w:rsid w:val="005E32BE"/>
    <w:rsid w:val="005E48BA"/>
    <w:rsid w:val="005F7521"/>
    <w:rsid w:val="00605718"/>
    <w:rsid w:val="006122D3"/>
    <w:rsid w:val="006155BE"/>
    <w:rsid w:val="00627DF7"/>
    <w:rsid w:val="00632454"/>
    <w:rsid w:val="00633AF7"/>
    <w:rsid w:val="00637557"/>
    <w:rsid w:val="006421B9"/>
    <w:rsid w:val="006437CB"/>
    <w:rsid w:val="00645394"/>
    <w:rsid w:val="00647ED7"/>
    <w:rsid w:val="0065022F"/>
    <w:rsid w:val="00657D85"/>
    <w:rsid w:val="00662B39"/>
    <w:rsid w:val="006645F1"/>
    <w:rsid w:val="00677FDD"/>
    <w:rsid w:val="00680FA9"/>
    <w:rsid w:val="0068282A"/>
    <w:rsid w:val="00682CAD"/>
    <w:rsid w:val="00685D3E"/>
    <w:rsid w:val="00685E9B"/>
    <w:rsid w:val="0069382D"/>
    <w:rsid w:val="00695528"/>
    <w:rsid w:val="0069702E"/>
    <w:rsid w:val="00697855"/>
    <w:rsid w:val="006A1BFE"/>
    <w:rsid w:val="006A5199"/>
    <w:rsid w:val="006A687C"/>
    <w:rsid w:val="006A77F6"/>
    <w:rsid w:val="006B0327"/>
    <w:rsid w:val="006B057D"/>
    <w:rsid w:val="006B1407"/>
    <w:rsid w:val="006B7B89"/>
    <w:rsid w:val="006C4220"/>
    <w:rsid w:val="006C60A8"/>
    <w:rsid w:val="006D6228"/>
    <w:rsid w:val="006E339D"/>
    <w:rsid w:val="006E3D22"/>
    <w:rsid w:val="006E4206"/>
    <w:rsid w:val="006F1506"/>
    <w:rsid w:val="006F3BA8"/>
    <w:rsid w:val="006F453F"/>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C7FBF"/>
    <w:rsid w:val="007D3031"/>
    <w:rsid w:val="007D4984"/>
    <w:rsid w:val="007E0B48"/>
    <w:rsid w:val="007F456A"/>
    <w:rsid w:val="007F65B4"/>
    <w:rsid w:val="007F7FA4"/>
    <w:rsid w:val="00802021"/>
    <w:rsid w:val="00802839"/>
    <w:rsid w:val="00804C17"/>
    <w:rsid w:val="00805D63"/>
    <w:rsid w:val="00805EC2"/>
    <w:rsid w:val="00814EA6"/>
    <w:rsid w:val="0082370F"/>
    <w:rsid w:val="0082373A"/>
    <w:rsid w:val="008320D2"/>
    <w:rsid w:val="00836206"/>
    <w:rsid w:val="00851278"/>
    <w:rsid w:val="00861C01"/>
    <w:rsid w:val="00866C79"/>
    <w:rsid w:val="008768FF"/>
    <w:rsid w:val="0088168D"/>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6733"/>
    <w:rsid w:val="00900402"/>
    <w:rsid w:val="00905378"/>
    <w:rsid w:val="009055F4"/>
    <w:rsid w:val="00922418"/>
    <w:rsid w:val="0092329B"/>
    <w:rsid w:val="00931DBB"/>
    <w:rsid w:val="00932653"/>
    <w:rsid w:val="0093487E"/>
    <w:rsid w:val="00947C4C"/>
    <w:rsid w:val="0095402E"/>
    <w:rsid w:val="00954457"/>
    <w:rsid w:val="00967092"/>
    <w:rsid w:val="00967F33"/>
    <w:rsid w:val="009719E3"/>
    <w:rsid w:val="00971B33"/>
    <w:rsid w:val="0097583C"/>
    <w:rsid w:val="00977094"/>
    <w:rsid w:val="00977469"/>
    <w:rsid w:val="009803C8"/>
    <w:rsid w:val="00992CCD"/>
    <w:rsid w:val="00993C7A"/>
    <w:rsid w:val="009A1EF8"/>
    <w:rsid w:val="009A2F93"/>
    <w:rsid w:val="009A3E6F"/>
    <w:rsid w:val="009A4425"/>
    <w:rsid w:val="009B0FA0"/>
    <w:rsid w:val="009B3C46"/>
    <w:rsid w:val="009B6607"/>
    <w:rsid w:val="009C072F"/>
    <w:rsid w:val="009C254B"/>
    <w:rsid w:val="009C6DCA"/>
    <w:rsid w:val="009E00B2"/>
    <w:rsid w:val="009E3762"/>
    <w:rsid w:val="009E5968"/>
    <w:rsid w:val="009F00BA"/>
    <w:rsid w:val="009F1861"/>
    <w:rsid w:val="009F2D65"/>
    <w:rsid w:val="009F4553"/>
    <w:rsid w:val="009F4A18"/>
    <w:rsid w:val="00A04CBE"/>
    <w:rsid w:val="00A06407"/>
    <w:rsid w:val="00A06F28"/>
    <w:rsid w:val="00A1020E"/>
    <w:rsid w:val="00A23D09"/>
    <w:rsid w:val="00A245DE"/>
    <w:rsid w:val="00A27DCC"/>
    <w:rsid w:val="00A30AFD"/>
    <w:rsid w:val="00A32159"/>
    <w:rsid w:val="00A32348"/>
    <w:rsid w:val="00A35329"/>
    <w:rsid w:val="00A35F00"/>
    <w:rsid w:val="00A42872"/>
    <w:rsid w:val="00A51248"/>
    <w:rsid w:val="00A56DAD"/>
    <w:rsid w:val="00A56F76"/>
    <w:rsid w:val="00A5702F"/>
    <w:rsid w:val="00A623CA"/>
    <w:rsid w:val="00A639A5"/>
    <w:rsid w:val="00A64A2F"/>
    <w:rsid w:val="00A67747"/>
    <w:rsid w:val="00A73FE1"/>
    <w:rsid w:val="00A744FA"/>
    <w:rsid w:val="00A803AD"/>
    <w:rsid w:val="00A844BE"/>
    <w:rsid w:val="00A85FD4"/>
    <w:rsid w:val="00A95C46"/>
    <w:rsid w:val="00AC4D67"/>
    <w:rsid w:val="00AC6994"/>
    <w:rsid w:val="00AD1796"/>
    <w:rsid w:val="00AD3B92"/>
    <w:rsid w:val="00AE0664"/>
    <w:rsid w:val="00AE3C67"/>
    <w:rsid w:val="00AE4244"/>
    <w:rsid w:val="00AE6816"/>
    <w:rsid w:val="00AF2156"/>
    <w:rsid w:val="00AF3BFD"/>
    <w:rsid w:val="00B02AE5"/>
    <w:rsid w:val="00B02D5E"/>
    <w:rsid w:val="00B02F82"/>
    <w:rsid w:val="00B0304D"/>
    <w:rsid w:val="00B04AD4"/>
    <w:rsid w:val="00B05944"/>
    <w:rsid w:val="00B05B60"/>
    <w:rsid w:val="00B05EDD"/>
    <w:rsid w:val="00B103C6"/>
    <w:rsid w:val="00B10B32"/>
    <w:rsid w:val="00B14325"/>
    <w:rsid w:val="00B15FD8"/>
    <w:rsid w:val="00B2669E"/>
    <w:rsid w:val="00B30957"/>
    <w:rsid w:val="00B34DE6"/>
    <w:rsid w:val="00B44AAD"/>
    <w:rsid w:val="00B530D8"/>
    <w:rsid w:val="00B54160"/>
    <w:rsid w:val="00B549BB"/>
    <w:rsid w:val="00B64489"/>
    <w:rsid w:val="00B77D7F"/>
    <w:rsid w:val="00B834D9"/>
    <w:rsid w:val="00BA03FC"/>
    <w:rsid w:val="00BA05E5"/>
    <w:rsid w:val="00BA3F66"/>
    <w:rsid w:val="00BA7D61"/>
    <w:rsid w:val="00BB08ED"/>
    <w:rsid w:val="00BB5DE3"/>
    <w:rsid w:val="00BB6F13"/>
    <w:rsid w:val="00BB70DE"/>
    <w:rsid w:val="00BC4143"/>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328CD"/>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515"/>
    <w:rsid w:val="00CB5B6C"/>
    <w:rsid w:val="00CC1A35"/>
    <w:rsid w:val="00CD7505"/>
    <w:rsid w:val="00CF0AC2"/>
    <w:rsid w:val="00CF1A7E"/>
    <w:rsid w:val="00CF25BB"/>
    <w:rsid w:val="00CF27C8"/>
    <w:rsid w:val="00D04E19"/>
    <w:rsid w:val="00D140A0"/>
    <w:rsid w:val="00D1457E"/>
    <w:rsid w:val="00D1595F"/>
    <w:rsid w:val="00D223BD"/>
    <w:rsid w:val="00D24BB5"/>
    <w:rsid w:val="00D3106F"/>
    <w:rsid w:val="00D32EF2"/>
    <w:rsid w:val="00D42912"/>
    <w:rsid w:val="00D45943"/>
    <w:rsid w:val="00D45A04"/>
    <w:rsid w:val="00D63E38"/>
    <w:rsid w:val="00D65D41"/>
    <w:rsid w:val="00D66BD3"/>
    <w:rsid w:val="00D70453"/>
    <w:rsid w:val="00D73D2D"/>
    <w:rsid w:val="00D75B8D"/>
    <w:rsid w:val="00D76B8F"/>
    <w:rsid w:val="00D8045F"/>
    <w:rsid w:val="00D82F4D"/>
    <w:rsid w:val="00D85914"/>
    <w:rsid w:val="00D86F6E"/>
    <w:rsid w:val="00D9042D"/>
    <w:rsid w:val="00D92AA1"/>
    <w:rsid w:val="00D92E3D"/>
    <w:rsid w:val="00DA18E2"/>
    <w:rsid w:val="00DA277F"/>
    <w:rsid w:val="00DA4B4A"/>
    <w:rsid w:val="00DB2103"/>
    <w:rsid w:val="00DB6B84"/>
    <w:rsid w:val="00DB7115"/>
    <w:rsid w:val="00DC3526"/>
    <w:rsid w:val="00DC54A4"/>
    <w:rsid w:val="00DC574E"/>
    <w:rsid w:val="00DE107B"/>
    <w:rsid w:val="00DE159F"/>
    <w:rsid w:val="00DF47B4"/>
    <w:rsid w:val="00E107A3"/>
    <w:rsid w:val="00E21B35"/>
    <w:rsid w:val="00E223B9"/>
    <w:rsid w:val="00E23AA8"/>
    <w:rsid w:val="00E23CAC"/>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08F"/>
    <w:rsid w:val="00E87283"/>
    <w:rsid w:val="00E940FA"/>
    <w:rsid w:val="00EA045F"/>
    <w:rsid w:val="00EA72B6"/>
    <w:rsid w:val="00EB18DB"/>
    <w:rsid w:val="00EB2572"/>
    <w:rsid w:val="00EB7960"/>
    <w:rsid w:val="00EC1A0A"/>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483A"/>
    <w:rsid w:val="00F461CE"/>
    <w:rsid w:val="00F50D34"/>
    <w:rsid w:val="00F5391B"/>
    <w:rsid w:val="00F62E96"/>
    <w:rsid w:val="00F6596E"/>
    <w:rsid w:val="00F701A9"/>
    <w:rsid w:val="00F7170C"/>
    <w:rsid w:val="00F71EB8"/>
    <w:rsid w:val="00F76398"/>
    <w:rsid w:val="00F779D4"/>
    <w:rsid w:val="00F8141D"/>
    <w:rsid w:val="00F81901"/>
    <w:rsid w:val="00F861D5"/>
    <w:rsid w:val="00F900FC"/>
    <w:rsid w:val="00FA022D"/>
    <w:rsid w:val="00FA3444"/>
    <w:rsid w:val="00FB35CD"/>
    <w:rsid w:val="00FC3FFF"/>
    <w:rsid w:val="00FC5F75"/>
    <w:rsid w:val="00FC6169"/>
    <w:rsid w:val="00FD3B70"/>
    <w:rsid w:val="00FD5F86"/>
    <w:rsid w:val="00FD67ED"/>
    <w:rsid w:val="00FD713C"/>
    <w:rsid w:val="00FE1643"/>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7D04CEC"/>
    <w:rsid w:val="08AB7F1A"/>
    <w:rsid w:val="09120730"/>
    <w:rsid w:val="09855EBA"/>
    <w:rsid w:val="0A7120F5"/>
    <w:rsid w:val="0B9C152A"/>
    <w:rsid w:val="0BDF6A71"/>
    <w:rsid w:val="0CA43B62"/>
    <w:rsid w:val="0CAA18E9"/>
    <w:rsid w:val="0CAD089E"/>
    <w:rsid w:val="0DF864CE"/>
    <w:rsid w:val="0E0651E4"/>
    <w:rsid w:val="0F5B20FB"/>
    <w:rsid w:val="0F6D21D1"/>
    <w:rsid w:val="0FBF17C3"/>
    <w:rsid w:val="0FF27549"/>
    <w:rsid w:val="10016602"/>
    <w:rsid w:val="100877EA"/>
    <w:rsid w:val="118B3599"/>
    <w:rsid w:val="11C6728C"/>
    <w:rsid w:val="11E5231E"/>
    <w:rsid w:val="12A825BD"/>
    <w:rsid w:val="13256781"/>
    <w:rsid w:val="1366288C"/>
    <w:rsid w:val="13914C85"/>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707CDD"/>
    <w:rsid w:val="19CA3833"/>
    <w:rsid w:val="1A343F6D"/>
    <w:rsid w:val="1A3F7580"/>
    <w:rsid w:val="1A9877C8"/>
    <w:rsid w:val="1AFC600D"/>
    <w:rsid w:val="1B17747E"/>
    <w:rsid w:val="1D1923C0"/>
    <w:rsid w:val="1D626CC2"/>
    <w:rsid w:val="1D7E1A1A"/>
    <w:rsid w:val="1F1C7CBA"/>
    <w:rsid w:val="1F5D5EDC"/>
    <w:rsid w:val="20654A32"/>
    <w:rsid w:val="20DC515D"/>
    <w:rsid w:val="21A204AA"/>
    <w:rsid w:val="21A471A3"/>
    <w:rsid w:val="21F81D45"/>
    <w:rsid w:val="228B76CB"/>
    <w:rsid w:val="229769ED"/>
    <w:rsid w:val="22D95A99"/>
    <w:rsid w:val="23070D58"/>
    <w:rsid w:val="236D2509"/>
    <w:rsid w:val="239B2D5F"/>
    <w:rsid w:val="24076140"/>
    <w:rsid w:val="24325DF6"/>
    <w:rsid w:val="248003D7"/>
    <w:rsid w:val="24A35355"/>
    <w:rsid w:val="25523F89"/>
    <w:rsid w:val="25701A2B"/>
    <w:rsid w:val="257E508D"/>
    <w:rsid w:val="26BD7109"/>
    <w:rsid w:val="2700076C"/>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A81096"/>
    <w:rsid w:val="2EAB44B5"/>
    <w:rsid w:val="30740A80"/>
    <w:rsid w:val="31032AB9"/>
    <w:rsid w:val="313B77ED"/>
    <w:rsid w:val="31721289"/>
    <w:rsid w:val="318E4CF3"/>
    <w:rsid w:val="32055E25"/>
    <w:rsid w:val="323137A7"/>
    <w:rsid w:val="331346AD"/>
    <w:rsid w:val="338A2BBF"/>
    <w:rsid w:val="341F1775"/>
    <w:rsid w:val="342365F0"/>
    <w:rsid w:val="34492193"/>
    <w:rsid w:val="34634C1B"/>
    <w:rsid w:val="3479644D"/>
    <w:rsid w:val="349A0D0C"/>
    <w:rsid w:val="34CA7384"/>
    <w:rsid w:val="357F11D4"/>
    <w:rsid w:val="35A20BA1"/>
    <w:rsid w:val="35AD61BC"/>
    <w:rsid w:val="361521FA"/>
    <w:rsid w:val="367B2DBF"/>
    <w:rsid w:val="367C4BC7"/>
    <w:rsid w:val="372D7216"/>
    <w:rsid w:val="37355AB4"/>
    <w:rsid w:val="37BD3254"/>
    <w:rsid w:val="385F73EB"/>
    <w:rsid w:val="3A727272"/>
    <w:rsid w:val="3A8576DE"/>
    <w:rsid w:val="3ACB0EBF"/>
    <w:rsid w:val="3AF34A06"/>
    <w:rsid w:val="3B743628"/>
    <w:rsid w:val="3BF73DB8"/>
    <w:rsid w:val="3C410FAA"/>
    <w:rsid w:val="3C6422EA"/>
    <w:rsid w:val="3C6A647E"/>
    <w:rsid w:val="3D1C0D2F"/>
    <w:rsid w:val="3D2B68B2"/>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8FE12B2"/>
    <w:rsid w:val="495C432E"/>
    <w:rsid w:val="496101C7"/>
    <w:rsid w:val="496565E9"/>
    <w:rsid w:val="496C7FC1"/>
    <w:rsid w:val="49B05905"/>
    <w:rsid w:val="4A460681"/>
    <w:rsid w:val="4AF504BE"/>
    <w:rsid w:val="4AFB64D0"/>
    <w:rsid w:val="4B3F6518"/>
    <w:rsid w:val="4BB90274"/>
    <w:rsid w:val="4C35493D"/>
    <w:rsid w:val="4C8F01D2"/>
    <w:rsid w:val="4D090C4A"/>
    <w:rsid w:val="4D8D3498"/>
    <w:rsid w:val="4E3F3E87"/>
    <w:rsid w:val="4E5D1653"/>
    <w:rsid w:val="4F432B1C"/>
    <w:rsid w:val="4F4A24F2"/>
    <w:rsid w:val="50324401"/>
    <w:rsid w:val="506579A0"/>
    <w:rsid w:val="507F6A6B"/>
    <w:rsid w:val="509B47AA"/>
    <w:rsid w:val="51692485"/>
    <w:rsid w:val="517214BA"/>
    <w:rsid w:val="51C3197C"/>
    <w:rsid w:val="51FD7196"/>
    <w:rsid w:val="53BC5542"/>
    <w:rsid w:val="540F6239"/>
    <w:rsid w:val="54831554"/>
    <w:rsid w:val="54B137B1"/>
    <w:rsid w:val="54B75DF9"/>
    <w:rsid w:val="54FF0D5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3C7887"/>
    <w:rsid w:val="5B794A5D"/>
    <w:rsid w:val="5D022EAE"/>
    <w:rsid w:val="5D7B349F"/>
    <w:rsid w:val="5E335223"/>
    <w:rsid w:val="5E6634A5"/>
    <w:rsid w:val="5EA52E86"/>
    <w:rsid w:val="5F287193"/>
    <w:rsid w:val="60052AD4"/>
    <w:rsid w:val="604033A3"/>
    <w:rsid w:val="60DA2F70"/>
    <w:rsid w:val="61277FEE"/>
    <w:rsid w:val="6347008B"/>
    <w:rsid w:val="63CF360A"/>
    <w:rsid w:val="64303B7A"/>
    <w:rsid w:val="64CA5F1B"/>
    <w:rsid w:val="652D1507"/>
    <w:rsid w:val="6537763B"/>
    <w:rsid w:val="663442D2"/>
    <w:rsid w:val="665F67DC"/>
    <w:rsid w:val="671A0AE5"/>
    <w:rsid w:val="67764D46"/>
    <w:rsid w:val="678D24D9"/>
    <w:rsid w:val="679B1DA2"/>
    <w:rsid w:val="684F34B9"/>
    <w:rsid w:val="68BB1551"/>
    <w:rsid w:val="696D3964"/>
    <w:rsid w:val="699423AA"/>
    <w:rsid w:val="6A426279"/>
    <w:rsid w:val="6AB37EF6"/>
    <w:rsid w:val="6AC57230"/>
    <w:rsid w:val="6B345225"/>
    <w:rsid w:val="6BB4037B"/>
    <w:rsid w:val="6BBB5F85"/>
    <w:rsid w:val="6BE03688"/>
    <w:rsid w:val="6C7066B9"/>
    <w:rsid w:val="6CC02DA1"/>
    <w:rsid w:val="6D92286C"/>
    <w:rsid w:val="6E1F2DD0"/>
    <w:rsid w:val="6E563E04"/>
    <w:rsid w:val="6EC55A30"/>
    <w:rsid w:val="6ED25318"/>
    <w:rsid w:val="6F0E1F77"/>
    <w:rsid w:val="6F531CEE"/>
    <w:rsid w:val="70224C5A"/>
    <w:rsid w:val="70A00A29"/>
    <w:rsid w:val="70A83444"/>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550B4D"/>
    <w:rsid w:val="78DF7E89"/>
    <w:rsid w:val="79230470"/>
    <w:rsid w:val="7A057574"/>
    <w:rsid w:val="7A836B31"/>
    <w:rsid w:val="7B58426A"/>
    <w:rsid w:val="7B75399A"/>
    <w:rsid w:val="7C4A1F7D"/>
    <w:rsid w:val="7CC467F2"/>
    <w:rsid w:val="7DB05775"/>
    <w:rsid w:val="7EC91D14"/>
    <w:rsid w:val="7EDD335A"/>
    <w:rsid w:val="7F006806"/>
    <w:rsid w:val="7F0E5DF2"/>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semiHidden="0" w:qFormat="1"/>
    <w:lsdException w:name="Body Text Indent 2"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5515"/>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CB5515"/>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CB5515"/>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CB5515"/>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B5515"/>
    <w:pPr>
      <w:ind w:firstLineChars="200" w:firstLine="420"/>
    </w:pPr>
  </w:style>
  <w:style w:type="paragraph" w:styleId="a4">
    <w:name w:val="annotation text"/>
    <w:basedOn w:val="a"/>
    <w:link w:val="Char"/>
    <w:qFormat/>
    <w:rsid w:val="00CB5515"/>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CB5515"/>
    <w:pPr>
      <w:jc w:val="both"/>
    </w:pPr>
    <w:rPr>
      <w:kern w:val="2"/>
      <w:sz w:val="32"/>
      <w:szCs w:val="32"/>
      <w:lang w:eastAsia="zh-CN"/>
    </w:rPr>
  </w:style>
  <w:style w:type="paragraph" w:styleId="30">
    <w:name w:val="Body Text 3"/>
    <w:basedOn w:val="a"/>
    <w:link w:val="3Char0"/>
    <w:uiPriority w:val="99"/>
    <w:unhideWhenUsed/>
    <w:qFormat/>
    <w:rsid w:val="00CB5515"/>
    <w:pPr>
      <w:spacing w:after="120"/>
    </w:pPr>
    <w:rPr>
      <w:sz w:val="16"/>
      <w:szCs w:val="16"/>
    </w:rPr>
  </w:style>
  <w:style w:type="paragraph" w:styleId="a6">
    <w:name w:val="Closing"/>
    <w:basedOn w:val="a"/>
    <w:link w:val="Char1"/>
    <w:uiPriority w:val="99"/>
    <w:unhideWhenUsed/>
    <w:qFormat/>
    <w:rsid w:val="00CB5515"/>
    <w:pPr>
      <w:ind w:leftChars="2100" w:left="100"/>
      <w:jc w:val="both"/>
    </w:pPr>
    <w:rPr>
      <w:kern w:val="2"/>
      <w:sz w:val="32"/>
      <w:szCs w:val="32"/>
      <w:lang w:eastAsia="zh-CN"/>
    </w:rPr>
  </w:style>
  <w:style w:type="paragraph" w:styleId="a7">
    <w:name w:val="Body Text"/>
    <w:basedOn w:val="a"/>
    <w:link w:val="Char2"/>
    <w:uiPriority w:val="1"/>
    <w:qFormat/>
    <w:rsid w:val="00CB5515"/>
    <w:pPr>
      <w:spacing w:before="86"/>
      <w:ind w:left="100"/>
    </w:pPr>
    <w:rPr>
      <w:rFonts w:ascii="宋体" w:eastAsia="宋体" w:hAnsi="宋体"/>
      <w:sz w:val="24"/>
      <w:szCs w:val="24"/>
    </w:rPr>
  </w:style>
  <w:style w:type="paragraph" w:styleId="a8">
    <w:name w:val="Body Text Indent"/>
    <w:basedOn w:val="a"/>
    <w:link w:val="Char3"/>
    <w:qFormat/>
    <w:rsid w:val="00CB5515"/>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CB5515"/>
    <w:pPr>
      <w:jc w:val="both"/>
    </w:pPr>
    <w:rPr>
      <w:rFonts w:ascii="宋体" w:eastAsia="宋体" w:hAnsi="Courier New" w:cs="Courier New"/>
      <w:kern w:val="2"/>
      <w:sz w:val="21"/>
      <w:szCs w:val="21"/>
      <w:lang w:eastAsia="zh-CN"/>
    </w:rPr>
  </w:style>
  <w:style w:type="paragraph" w:styleId="aa">
    <w:name w:val="Date"/>
    <w:basedOn w:val="a"/>
    <w:next w:val="a"/>
    <w:link w:val="Char5"/>
    <w:qFormat/>
    <w:rsid w:val="00CB5515"/>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CB5515"/>
    <w:pPr>
      <w:spacing w:after="120" w:line="480" w:lineRule="auto"/>
      <w:ind w:leftChars="200" w:left="420"/>
    </w:pPr>
  </w:style>
  <w:style w:type="paragraph" w:styleId="ab">
    <w:name w:val="Balloon Text"/>
    <w:basedOn w:val="a"/>
    <w:link w:val="Char6"/>
    <w:unhideWhenUsed/>
    <w:qFormat/>
    <w:rsid w:val="00CB5515"/>
    <w:rPr>
      <w:sz w:val="18"/>
      <w:szCs w:val="18"/>
    </w:rPr>
  </w:style>
  <w:style w:type="paragraph" w:styleId="ac">
    <w:name w:val="footer"/>
    <w:basedOn w:val="a"/>
    <w:link w:val="Char7"/>
    <w:unhideWhenUsed/>
    <w:qFormat/>
    <w:rsid w:val="00CB5515"/>
    <w:pPr>
      <w:tabs>
        <w:tab w:val="center" w:pos="4153"/>
        <w:tab w:val="right" w:pos="8306"/>
      </w:tabs>
      <w:snapToGrid w:val="0"/>
    </w:pPr>
    <w:rPr>
      <w:sz w:val="18"/>
      <w:szCs w:val="18"/>
    </w:rPr>
  </w:style>
  <w:style w:type="paragraph" w:styleId="ad">
    <w:name w:val="header"/>
    <w:basedOn w:val="a"/>
    <w:link w:val="Char8"/>
    <w:unhideWhenUsed/>
    <w:qFormat/>
    <w:rsid w:val="00CB551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CB5515"/>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CB5515"/>
    <w:rPr>
      <w:b/>
      <w:bCs/>
    </w:rPr>
  </w:style>
  <w:style w:type="table" w:styleId="af">
    <w:name w:val="Table Grid"/>
    <w:basedOn w:val="a1"/>
    <w:qFormat/>
    <w:rsid w:val="00CB5515"/>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CB5515"/>
  </w:style>
  <w:style w:type="character" w:styleId="af1">
    <w:name w:val="Hyperlink"/>
    <w:basedOn w:val="a0"/>
    <w:uiPriority w:val="99"/>
    <w:unhideWhenUsed/>
    <w:qFormat/>
    <w:rsid w:val="00CB5515"/>
    <w:rPr>
      <w:color w:val="3D2929"/>
      <w:sz w:val="18"/>
      <w:szCs w:val="18"/>
      <w:u w:val="none"/>
    </w:rPr>
  </w:style>
  <w:style w:type="character" w:styleId="af2">
    <w:name w:val="annotation reference"/>
    <w:unhideWhenUsed/>
    <w:qFormat/>
    <w:rsid w:val="00CB5515"/>
    <w:rPr>
      <w:sz w:val="21"/>
      <w:szCs w:val="21"/>
    </w:rPr>
  </w:style>
  <w:style w:type="table" w:customStyle="1" w:styleId="TableNormal">
    <w:name w:val="Table Normal"/>
    <w:uiPriority w:val="2"/>
    <w:unhideWhenUsed/>
    <w:qFormat/>
    <w:rsid w:val="00CB5515"/>
    <w:tblPr>
      <w:tblCellMar>
        <w:top w:w="0" w:type="dxa"/>
        <w:left w:w="0" w:type="dxa"/>
        <w:bottom w:w="0" w:type="dxa"/>
        <w:right w:w="0" w:type="dxa"/>
      </w:tblCellMar>
    </w:tblPr>
  </w:style>
  <w:style w:type="paragraph" w:customStyle="1" w:styleId="11">
    <w:name w:val="标题 11"/>
    <w:basedOn w:val="a"/>
    <w:uiPriority w:val="1"/>
    <w:qFormat/>
    <w:rsid w:val="00CB5515"/>
    <w:pPr>
      <w:ind w:left="2640"/>
      <w:outlineLvl w:val="1"/>
    </w:pPr>
    <w:rPr>
      <w:rFonts w:ascii="宋体" w:eastAsia="宋体" w:hAnsi="宋体"/>
      <w:sz w:val="72"/>
      <w:szCs w:val="72"/>
    </w:rPr>
  </w:style>
  <w:style w:type="paragraph" w:customStyle="1" w:styleId="21">
    <w:name w:val="标题 21"/>
    <w:basedOn w:val="a"/>
    <w:uiPriority w:val="1"/>
    <w:qFormat/>
    <w:rsid w:val="00CB5515"/>
    <w:pPr>
      <w:ind w:left="3433"/>
      <w:outlineLvl w:val="2"/>
    </w:pPr>
    <w:rPr>
      <w:rFonts w:ascii="宋体" w:eastAsia="宋体" w:hAnsi="宋体"/>
      <w:b/>
      <w:bCs/>
      <w:sz w:val="42"/>
      <w:szCs w:val="42"/>
    </w:rPr>
  </w:style>
  <w:style w:type="paragraph" w:customStyle="1" w:styleId="310">
    <w:name w:val="标题 31"/>
    <w:basedOn w:val="a"/>
    <w:uiPriority w:val="1"/>
    <w:qFormat/>
    <w:rsid w:val="00CB5515"/>
    <w:pPr>
      <w:outlineLvl w:val="3"/>
    </w:pPr>
    <w:rPr>
      <w:rFonts w:ascii="宋体" w:eastAsia="宋体" w:hAnsi="宋体"/>
      <w:b/>
      <w:bCs/>
      <w:sz w:val="40"/>
      <w:szCs w:val="40"/>
    </w:rPr>
  </w:style>
  <w:style w:type="paragraph" w:customStyle="1" w:styleId="41">
    <w:name w:val="标题 41"/>
    <w:basedOn w:val="a"/>
    <w:uiPriority w:val="1"/>
    <w:qFormat/>
    <w:rsid w:val="00CB5515"/>
    <w:pPr>
      <w:ind w:left="2985"/>
      <w:outlineLvl w:val="4"/>
    </w:pPr>
    <w:rPr>
      <w:rFonts w:ascii="宋体" w:eastAsia="宋体" w:hAnsi="宋体"/>
      <w:b/>
      <w:bCs/>
      <w:sz w:val="36"/>
      <w:szCs w:val="36"/>
    </w:rPr>
  </w:style>
  <w:style w:type="paragraph" w:customStyle="1" w:styleId="51">
    <w:name w:val="标题 51"/>
    <w:basedOn w:val="a"/>
    <w:uiPriority w:val="1"/>
    <w:qFormat/>
    <w:rsid w:val="00CB5515"/>
    <w:pPr>
      <w:ind w:left="360"/>
      <w:outlineLvl w:val="5"/>
    </w:pPr>
    <w:rPr>
      <w:rFonts w:ascii="宋体" w:eastAsia="宋体" w:hAnsi="宋体"/>
      <w:b/>
      <w:bCs/>
      <w:sz w:val="32"/>
      <w:szCs w:val="32"/>
    </w:rPr>
  </w:style>
  <w:style w:type="paragraph" w:customStyle="1" w:styleId="61">
    <w:name w:val="标题 61"/>
    <w:basedOn w:val="a"/>
    <w:uiPriority w:val="1"/>
    <w:qFormat/>
    <w:rsid w:val="00CB5515"/>
    <w:pPr>
      <w:ind w:left="53"/>
      <w:outlineLvl w:val="6"/>
    </w:pPr>
    <w:rPr>
      <w:rFonts w:ascii="宋体" w:eastAsia="宋体" w:hAnsi="宋体"/>
      <w:sz w:val="32"/>
      <w:szCs w:val="32"/>
    </w:rPr>
  </w:style>
  <w:style w:type="paragraph" w:customStyle="1" w:styleId="71">
    <w:name w:val="标题 71"/>
    <w:basedOn w:val="a"/>
    <w:uiPriority w:val="1"/>
    <w:qFormat/>
    <w:rsid w:val="00CB5515"/>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CB5515"/>
    <w:pPr>
      <w:outlineLvl w:val="8"/>
    </w:pPr>
    <w:rPr>
      <w:rFonts w:ascii="宋体" w:eastAsia="宋体" w:hAnsi="宋体"/>
      <w:b/>
      <w:bCs/>
      <w:sz w:val="30"/>
      <w:szCs w:val="30"/>
    </w:rPr>
  </w:style>
  <w:style w:type="paragraph" w:customStyle="1" w:styleId="91">
    <w:name w:val="标题 91"/>
    <w:basedOn w:val="a"/>
    <w:uiPriority w:val="1"/>
    <w:qFormat/>
    <w:rsid w:val="00CB5515"/>
    <w:rPr>
      <w:rFonts w:ascii="宋体" w:eastAsia="宋体" w:hAnsi="宋体"/>
      <w:sz w:val="30"/>
      <w:szCs w:val="30"/>
    </w:rPr>
  </w:style>
  <w:style w:type="paragraph" w:customStyle="1" w:styleId="10">
    <w:name w:val="列出段落1"/>
    <w:basedOn w:val="a"/>
    <w:uiPriority w:val="1"/>
    <w:qFormat/>
    <w:rsid w:val="00CB5515"/>
  </w:style>
  <w:style w:type="paragraph" w:customStyle="1" w:styleId="TableParagraph">
    <w:name w:val="Table Paragraph"/>
    <w:basedOn w:val="a"/>
    <w:qFormat/>
    <w:rsid w:val="00CB5515"/>
  </w:style>
  <w:style w:type="character" w:customStyle="1" w:styleId="Char6">
    <w:name w:val="批注框文本 Char"/>
    <w:basedOn w:val="a0"/>
    <w:link w:val="ab"/>
    <w:qFormat/>
    <w:rsid w:val="00CB5515"/>
    <w:rPr>
      <w:sz w:val="18"/>
      <w:szCs w:val="18"/>
    </w:rPr>
  </w:style>
  <w:style w:type="character" w:customStyle="1" w:styleId="Char8">
    <w:name w:val="页眉 Char"/>
    <w:basedOn w:val="a0"/>
    <w:link w:val="ad"/>
    <w:qFormat/>
    <w:rsid w:val="00CB5515"/>
    <w:rPr>
      <w:sz w:val="18"/>
      <w:szCs w:val="18"/>
    </w:rPr>
  </w:style>
  <w:style w:type="character" w:customStyle="1" w:styleId="Char7">
    <w:name w:val="页脚 Char"/>
    <w:basedOn w:val="a0"/>
    <w:link w:val="ac"/>
    <w:qFormat/>
    <w:rsid w:val="00CB5515"/>
    <w:rPr>
      <w:sz w:val="18"/>
      <w:szCs w:val="18"/>
    </w:rPr>
  </w:style>
  <w:style w:type="character" w:customStyle="1" w:styleId="Char2">
    <w:name w:val="正文文本 Char"/>
    <w:basedOn w:val="a0"/>
    <w:link w:val="a7"/>
    <w:uiPriority w:val="1"/>
    <w:qFormat/>
    <w:rsid w:val="00CB5515"/>
    <w:rPr>
      <w:rFonts w:ascii="宋体" w:eastAsia="宋体" w:hAnsi="宋体"/>
      <w:sz w:val="24"/>
      <w:szCs w:val="24"/>
    </w:rPr>
  </w:style>
  <w:style w:type="character" w:customStyle="1" w:styleId="font01">
    <w:name w:val="font01"/>
    <w:basedOn w:val="a0"/>
    <w:qFormat/>
    <w:rsid w:val="00CB5515"/>
    <w:rPr>
      <w:rFonts w:ascii="宋体" w:eastAsia="宋体" w:hAnsi="宋体" w:cs="宋体" w:hint="eastAsia"/>
      <w:color w:val="000000"/>
      <w:sz w:val="16"/>
      <w:szCs w:val="16"/>
      <w:u w:val="none"/>
    </w:rPr>
  </w:style>
  <w:style w:type="character" w:customStyle="1" w:styleId="font51">
    <w:name w:val="font51"/>
    <w:basedOn w:val="a0"/>
    <w:qFormat/>
    <w:rsid w:val="00CB5515"/>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CB5515"/>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CB5515"/>
    <w:rPr>
      <w:rFonts w:eastAsia="黑体"/>
      <w:b/>
      <w:bCs/>
      <w:kern w:val="44"/>
      <w:sz w:val="36"/>
      <w:szCs w:val="44"/>
    </w:rPr>
  </w:style>
  <w:style w:type="paragraph" w:customStyle="1" w:styleId="Default">
    <w:name w:val="Default"/>
    <w:link w:val="DefaultChar"/>
    <w:qFormat/>
    <w:rsid w:val="00CB5515"/>
    <w:pPr>
      <w:widowControl w:val="0"/>
      <w:autoSpaceDE w:val="0"/>
      <w:autoSpaceDN w:val="0"/>
      <w:adjustRightInd w:val="0"/>
    </w:pPr>
    <w:rPr>
      <w:rFonts w:ascii="宋体" w:cs="Times New Roman"/>
      <w:color w:val="000000"/>
      <w:sz w:val="24"/>
      <w:szCs w:val="24"/>
    </w:rPr>
  </w:style>
  <w:style w:type="character" w:customStyle="1" w:styleId="DefaultChar">
    <w:name w:val="Default Char"/>
    <w:link w:val="Default"/>
    <w:qFormat/>
    <w:rsid w:val="00CB5515"/>
    <w:rPr>
      <w:rFonts w:ascii="宋体"/>
      <w:color w:val="000000"/>
      <w:sz w:val="24"/>
      <w:szCs w:val="24"/>
    </w:rPr>
  </w:style>
  <w:style w:type="character" w:customStyle="1" w:styleId="3Char0">
    <w:name w:val="正文文本 3 Char"/>
    <w:basedOn w:val="a0"/>
    <w:link w:val="30"/>
    <w:uiPriority w:val="99"/>
    <w:semiHidden/>
    <w:qFormat/>
    <w:rsid w:val="00CB5515"/>
    <w:rPr>
      <w:rFonts w:asciiTheme="minorHAnsi" w:eastAsiaTheme="minorEastAsia" w:hAnsiTheme="minorHAnsi" w:cstheme="minorBidi"/>
      <w:sz w:val="16"/>
      <w:szCs w:val="16"/>
      <w:lang w:eastAsia="en-US"/>
    </w:rPr>
  </w:style>
  <w:style w:type="paragraph" w:customStyle="1" w:styleId="Style2">
    <w:name w:val="_Style 2"/>
    <w:basedOn w:val="a"/>
    <w:qFormat/>
    <w:rsid w:val="00CB5515"/>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CB5515"/>
    <w:rPr>
      <w:rFonts w:ascii="Arial" w:eastAsia="黑体" w:hAnsi="Arial"/>
      <w:b/>
      <w:bCs/>
      <w:kern w:val="2"/>
      <w:sz w:val="32"/>
      <w:szCs w:val="32"/>
    </w:rPr>
  </w:style>
  <w:style w:type="character" w:customStyle="1" w:styleId="3Char">
    <w:name w:val="标题 3 Char"/>
    <w:basedOn w:val="a0"/>
    <w:link w:val="3"/>
    <w:qFormat/>
    <w:rsid w:val="00CB5515"/>
    <w:rPr>
      <w:b/>
      <w:bCs/>
      <w:kern w:val="2"/>
      <w:sz w:val="32"/>
      <w:szCs w:val="32"/>
    </w:rPr>
  </w:style>
  <w:style w:type="character" w:customStyle="1" w:styleId="3Char1">
    <w:name w:val="正文文本缩进 3 Char"/>
    <w:basedOn w:val="a0"/>
    <w:link w:val="31"/>
    <w:qFormat/>
    <w:rsid w:val="00CB5515"/>
    <w:rPr>
      <w:rFonts w:ascii="宋体" w:hAnsi="宋体"/>
      <w:kern w:val="2"/>
      <w:sz w:val="28"/>
      <w:szCs w:val="24"/>
    </w:rPr>
  </w:style>
  <w:style w:type="character" w:customStyle="1" w:styleId="Char3">
    <w:name w:val="正文文本缩进 Char"/>
    <w:basedOn w:val="a0"/>
    <w:link w:val="a8"/>
    <w:qFormat/>
    <w:rsid w:val="00CB5515"/>
    <w:rPr>
      <w:kern w:val="2"/>
      <w:sz w:val="30"/>
      <w:szCs w:val="24"/>
    </w:rPr>
  </w:style>
  <w:style w:type="character" w:customStyle="1" w:styleId="Char4">
    <w:name w:val="纯文本 Char"/>
    <w:basedOn w:val="a0"/>
    <w:link w:val="a9"/>
    <w:qFormat/>
    <w:rsid w:val="00CB5515"/>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CB5515"/>
    <w:pPr>
      <w:spacing w:before="0" w:after="0" w:line="300" w:lineRule="auto"/>
      <w:jc w:val="center"/>
    </w:pPr>
    <w:rPr>
      <w:rFonts w:cs="宋体"/>
      <w:b w:val="0"/>
      <w:sz w:val="28"/>
      <w:szCs w:val="20"/>
    </w:rPr>
  </w:style>
  <w:style w:type="character" w:customStyle="1" w:styleId="Char">
    <w:name w:val="批注文字 Char"/>
    <w:basedOn w:val="a0"/>
    <w:link w:val="a4"/>
    <w:qFormat/>
    <w:rsid w:val="00CB5515"/>
    <w:rPr>
      <w:kern w:val="2"/>
      <w:sz w:val="21"/>
      <w:szCs w:val="24"/>
    </w:rPr>
  </w:style>
  <w:style w:type="character" w:customStyle="1" w:styleId="Char9">
    <w:name w:val="批注主题 Char"/>
    <w:basedOn w:val="Char"/>
    <w:link w:val="ae"/>
    <w:qFormat/>
    <w:rsid w:val="00CB5515"/>
    <w:rPr>
      <w:b/>
      <w:bCs/>
      <w:kern w:val="2"/>
      <w:sz w:val="21"/>
      <w:szCs w:val="24"/>
    </w:rPr>
  </w:style>
  <w:style w:type="character" w:customStyle="1" w:styleId="Char5">
    <w:name w:val="日期 Char"/>
    <w:basedOn w:val="a0"/>
    <w:link w:val="aa"/>
    <w:qFormat/>
    <w:rsid w:val="00CB5515"/>
    <w:rPr>
      <w:kern w:val="2"/>
      <w:sz w:val="21"/>
      <w:szCs w:val="24"/>
    </w:rPr>
  </w:style>
  <w:style w:type="character" w:customStyle="1" w:styleId="Char0">
    <w:name w:val="称呼 Char"/>
    <w:basedOn w:val="a0"/>
    <w:link w:val="a5"/>
    <w:uiPriority w:val="99"/>
    <w:qFormat/>
    <w:rsid w:val="00CB5515"/>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CB5515"/>
    <w:rPr>
      <w:rFonts w:asciiTheme="minorHAnsi" w:eastAsiaTheme="minorEastAsia" w:hAnsiTheme="minorHAnsi" w:cstheme="minorBidi"/>
      <w:kern w:val="2"/>
      <w:sz w:val="32"/>
      <w:szCs w:val="32"/>
    </w:rPr>
  </w:style>
  <w:style w:type="table" w:customStyle="1" w:styleId="12">
    <w:name w:val="网格型1"/>
    <w:basedOn w:val="a1"/>
    <w:qFormat/>
    <w:rsid w:val="00CB5515"/>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31C30-3BBB-41B8-A3BF-BD10DA95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62</Pages>
  <Words>6470</Words>
  <Characters>36881</Characters>
  <Application>Microsoft Office Word</Application>
  <DocSecurity>0</DocSecurity>
  <Lines>307</Lines>
  <Paragraphs>86</Paragraphs>
  <ScaleCrop>false</ScaleCrop>
  <Company>mycomputer</Company>
  <LinksUpToDate>false</LinksUpToDate>
  <CharactersWithSpaces>43265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783</cp:revision>
  <cp:lastPrinted>2020-07-09T01:05:00Z</cp:lastPrinted>
  <dcterms:created xsi:type="dcterms:W3CDTF">2020-01-09T17:02:00Z</dcterms:created>
  <dcterms:modified xsi:type="dcterms:W3CDTF">2022-07-05T07:34:00Z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2052-11.1.0.11411</vt:lpwstr>
  </property>
  <property fmtid="{D5CDD505-2E9C-101B-9397-08002B2CF9AE}" pid="6" name="ICV">
    <vt:lpwstr>9A3BA7CB3DB8434397D70E49DFAF7C93</vt:lpwstr>
  </property>
</Properties>
</file>