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F1" w:rsidRDefault="00B55B55">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吴楚立交桥项目</w:t>
      </w:r>
    </w:p>
    <w:p w:rsidR="00E402F1" w:rsidRDefault="00B55B55">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桩基工程劳务分包</w:t>
      </w: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B55B55">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E402F1" w:rsidRDefault="00B55B55">
      <w:pPr>
        <w:widowControl/>
        <w:autoSpaceDE w:val="0"/>
        <w:autoSpaceDN w:val="0"/>
        <w:spacing w:before="120"/>
        <w:jc w:val="center"/>
        <w:textAlignment w:val="bottom"/>
        <w:rPr>
          <w:rFonts w:eastAsia="黑体"/>
          <w:bCs/>
          <w:sz w:val="28"/>
          <w:szCs w:val="28"/>
          <w:lang w:eastAsia="zh-CN"/>
        </w:rPr>
      </w:pPr>
      <w:r>
        <w:rPr>
          <w:rFonts w:eastAsia="黑体" w:hint="eastAsia"/>
          <w:bCs/>
          <w:sz w:val="28"/>
          <w:szCs w:val="28"/>
          <w:lang w:eastAsia="zh-CN"/>
        </w:rPr>
        <w:t xml:space="preserve"> </w:t>
      </w:r>
    </w:p>
    <w:p w:rsidR="00E402F1" w:rsidRDefault="00E402F1">
      <w:pPr>
        <w:widowControl/>
        <w:autoSpaceDE w:val="0"/>
        <w:autoSpaceDN w:val="0"/>
        <w:spacing w:before="120"/>
        <w:jc w:val="center"/>
        <w:textAlignment w:val="bottom"/>
        <w:rPr>
          <w:rFonts w:eastAsia="黑体"/>
          <w:bCs/>
          <w:sz w:val="28"/>
          <w:szCs w:val="28"/>
          <w:lang w:eastAsia="zh-CN"/>
        </w:rPr>
      </w:pPr>
    </w:p>
    <w:p w:rsidR="00E402F1" w:rsidRDefault="00B55B55">
      <w:pPr>
        <w:autoSpaceDE w:val="0"/>
        <w:autoSpaceDN w:val="0"/>
        <w:adjustRightInd w:val="0"/>
        <w:spacing w:line="360" w:lineRule="auto"/>
        <w:ind w:leftChars="938" w:left="2064" w:firstLineChars="300" w:firstLine="840"/>
        <w:rPr>
          <w:rFonts w:ascii="宋体" w:eastAsia="黑体" w:hAnsi="Times New Roman" w:cs="Times New Roman"/>
          <w:bCs/>
          <w:color w:val="000000"/>
          <w:sz w:val="28"/>
          <w:szCs w:val="28"/>
          <w:lang w:eastAsia="zh-CN"/>
        </w:rPr>
      </w:pPr>
      <w:r>
        <w:rPr>
          <w:rFonts w:ascii="宋体" w:eastAsia="黑体" w:hAnsi="Times New Roman" w:cs="Times New Roman"/>
          <w:bCs/>
          <w:color w:val="000000"/>
          <w:sz w:val="28"/>
          <w:szCs w:val="28"/>
          <w:lang w:eastAsia="zh-CN"/>
        </w:rPr>
        <w:t>招标编号：</w:t>
      </w:r>
      <w:r>
        <w:rPr>
          <w:rFonts w:ascii="宋体" w:eastAsia="黑体" w:hAnsi="Times New Roman" w:cs="Times New Roman" w:hint="eastAsia"/>
          <w:bCs/>
          <w:color w:val="000000"/>
          <w:sz w:val="28"/>
          <w:szCs w:val="28"/>
          <w:lang w:eastAsia="zh-CN"/>
        </w:rPr>
        <w:t>吴楚立交桥项目</w:t>
      </w:r>
    </w:p>
    <w:p w:rsidR="00E402F1" w:rsidRDefault="00B55B55">
      <w:pPr>
        <w:autoSpaceDE w:val="0"/>
        <w:autoSpaceDN w:val="0"/>
        <w:adjustRightInd w:val="0"/>
        <w:spacing w:line="360" w:lineRule="auto"/>
        <w:ind w:leftChars="800" w:left="1760" w:firstLineChars="700" w:firstLine="1960"/>
        <w:rPr>
          <w:rFonts w:eastAsia="黑体"/>
          <w:bCs/>
          <w:sz w:val="28"/>
          <w:szCs w:val="28"/>
          <w:u w:val="single"/>
          <w:lang w:eastAsia="zh-CN"/>
        </w:rPr>
      </w:pPr>
      <w:r>
        <w:rPr>
          <w:rFonts w:ascii="宋体" w:eastAsia="黑体" w:hAnsi="Times New Roman" w:cs="Times New Roman" w:hint="eastAsia"/>
          <w:bCs/>
          <w:color w:val="000000"/>
          <w:sz w:val="28"/>
          <w:szCs w:val="28"/>
          <w:lang w:eastAsia="zh-CN"/>
        </w:rPr>
        <w:t>招字【</w:t>
      </w:r>
      <w:r>
        <w:rPr>
          <w:rFonts w:ascii="宋体" w:eastAsia="黑体" w:hAnsi="Times New Roman" w:cs="Times New Roman" w:hint="eastAsia"/>
          <w:bCs/>
          <w:color w:val="000000"/>
          <w:sz w:val="28"/>
          <w:szCs w:val="28"/>
          <w:lang w:eastAsia="zh-CN"/>
        </w:rPr>
        <w:t>2022</w:t>
      </w:r>
      <w:r>
        <w:rPr>
          <w:rFonts w:ascii="宋体" w:eastAsia="黑体" w:hAnsi="Times New Roman" w:cs="Times New Roman" w:hint="eastAsia"/>
          <w:bCs/>
          <w:color w:val="000000"/>
          <w:sz w:val="28"/>
          <w:szCs w:val="28"/>
          <w:lang w:eastAsia="zh-CN"/>
        </w:rPr>
        <w:t>】</w:t>
      </w:r>
      <w:r>
        <w:rPr>
          <w:rFonts w:ascii="宋体" w:eastAsia="黑体" w:hAnsi="Times New Roman" w:cs="Times New Roman" w:hint="eastAsia"/>
          <w:bCs/>
          <w:color w:val="000000"/>
          <w:sz w:val="28"/>
          <w:szCs w:val="28"/>
          <w:lang w:eastAsia="zh-CN"/>
        </w:rPr>
        <w:t xml:space="preserve"> </w:t>
      </w: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bCs/>
          <w:sz w:val="36"/>
          <w:szCs w:val="36"/>
          <w:lang w:eastAsia="zh-CN"/>
        </w:rPr>
      </w:pPr>
    </w:p>
    <w:p w:rsidR="00E402F1" w:rsidRDefault="00E402F1">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rsidR="00E402F1" w:rsidRDefault="00B55B55">
      <w:pPr>
        <w:jc w:val="center"/>
        <w:rPr>
          <w:rFonts w:eastAsia="黑体"/>
          <w:b/>
          <w:sz w:val="32"/>
          <w:lang w:eastAsia="zh-CN"/>
        </w:rPr>
      </w:pPr>
      <w:r>
        <w:rPr>
          <w:rFonts w:eastAsia="黑体"/>
          <w:b/>
          <w:sz w:val="32"/>
          <w:lang w:eastAsia="zh-CN"/>
        </w:rPr>
        <w:t>招标人：江西省现代路桥工程集团有限公司</w:t>
      </w:r>
    </w:p>
    <w:p w:rsidR="00E402F1" w:rsidRDefault="00E402F1">
      <w:pPr>
        <w:rPr>
          <w:lang w:eastAsia="zh-CN"/>
        </w:rPr>
      </w:pPr>
    </w:p>
    <w:p w:rsidR="00E402F1" w:rsidRDefault="00E402F1">
      <w:pPr>
        <w:rPr>
          <w:lang w:eastAsia="zh-CN"/>
        </w:rPr>
      </w:pPr>
    </w:p>
    <w:p w:rsidR="00E402F1" w:rsidRDefault="00B55B55">
      <w:pPr>
        <w:jc w:val="center"/>
        <w:rPr>
          <w:rFonts w:eastAsia="方正兰亭超细黑简体"/>
          <w:b/>
          <w:sz w:val="32"/>
          <w:szCs w:val="28"/>
          <w:lang w:eastAsia="zh-CN"/>
        </w:rPr>
      </w:pPr>
      <w:r>
        <w:rPr>
          <w:rFonts w:eastAsia="方正兰亭超细黑简体"/>
          <w:b/>
          <w:sz w:val="32"/>
          <w:szCs w:val="28"/>
          <w:lang w:eastAsia="zh-CN"/>
        </w:rPr>
        <w:t>二</w:t>
      </w:r>
      <w:r>
        <w:rPr>
          <w:rFonts w:ascii="宋体" w:eastAsia="宋体" w:hAnsi="宋体" w:cs="宋体" w:hint="eastAsia"/>
          <w:b/>
          <w:sz w:val="32"/>
          <w:szCs w:val="28"/>
          <w:lang w:eastAsia="zh-CN"/>
        </w:rPr>
        <w:t>〇</w:t>
      </w:r>
      <w:r>
        <w:rPr>
          <w:rFonts w:eastAsia="方正兰亭超细黑简体" w:hint="eastAsia"/>
          <w:b/>
          <w:sz w:val="32"/>
          <w:szCs w:val="28"/>
          <w:lang w:eastAsia="zh-CN"/>
        </w:rPr>
        <w:t>二二</w:t>
      </w:r>
      <w:r>
        <w:rPr>
          <w:rFonts w:ascii="方正兰亭超细黑简体" w:eastAsia="方正兰亭超细黑简体" w:hAnsi="方正兰亭超细黑简体" w:cs="方正兰亭超细黑简体" w:hint="eastAsia"/>
          <w:b/>
          <w:sz w:val="32"/>
          <w:szCs w:val="28"/>
          <w:lang w:eastAsia="zh-CN"/>
        </w:rPr>
        <w:t>年</w:t>
      </w:r>
      <w:r>
        <w:rPr>
          <w:rFonts w:eastAsia="方正兰亭超细黑简体" w:hint="eastAsia"/>
          <w:b/>
          <w:sz w:val="32"/>
          <w:szCs w:val="28"/>
          <w:lang w:eastAsia="zh-CN"/>
        </w:rPr>
        <w:t>四</w:t>
      </w:r>
      <w:r>
        <w:rPr>
          <w:rFonts w:eastAsia="方正兰亭超细黑简体"/>
          <w:b/>
          <w:sz w:val="32"/>
          <w:szCs w:val="28"/>
          <w:lang w:eastAsia="zh-CN"/>
        </w:rPr>
        <w:t>月</w:t>
      </w:r>
    </w:p>
    <w:p w:rsidR="00E402F1" w:rsidRDefault="00E402F1">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bookmarkStart w:id="0" w:name="_Toc10380924"/>
    </w:p>
    <w:p w:rsidR="00E402F1" w:rsidRDefault="00B55B55">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b/>
          <w:bCs/>
          <w:kern w:val="44"/>
          <w:sz w:val="36"/>
          <w:szCs w:val="44"/>
          <w:lang w:eastAsia="zh-CN"/>
        </w:rPr>
        <w:t>说</w:t>
      </w:r>
      <w:r>
        <w:rPr>
          <w:rFonts w:ascii="Times New Roman" w:eastAsia="黑体" w:hAnsi="Times New Roman" w:cs="Times New Roman"/>
          <w:b/>
          <w:bCs/>
          <w:kern w:val="44"/>
          <w:sz w:val="36"/>
          <w:szCs w:val="44"/>
          <w:lang w:eastAsia="zh-CN"/>
        </w:rPr>
        <w:t xml:space="preserve">  </w:t>
      </w:r>
      <w:r>
        <w:rPr>
          <w:rFonts w:ascii="Times New Roman" w:eastAsia="黑体" w:hAnsi="Times New Roman" w:cs="Times New Roman"/>
          <w:b/>
          <w:bCs/>
          <w:kern w:val="44"/>
          <w:sz w:val="36"/>
          <w:szCs w:val="44"/>
          <w:lang w:eastAsia="zh-CN"/>
        </w:rPr>
        <w:t>明</w:t>
      </w:r>
      <w:bookmarkEnd w:id="0"/>
    </w:p>
    <w:p w:rsidR="00E402F1" w:rsidRDefault="00B55B55">
      <w:pPr>
        <w:spacing w:line="360" w:lineRule="auto"/>
        <w:ind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lang w:eastAsia="zh-CN"/>
        </w:rPr>
        <w:t>吴楚立交桥项目桩基工程</w:t>
      </w:r>
      <w:r>
        <w:rPr>
          <w:rFonts w:asciiTheme="minorEastAsia" w:hAnsiTheme="minorEastAsia" w:hint="eastAsia"/>
          <w:sz w:val="24"/>
          <w:szCs w:val="24"/>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E402F1" w:rsidRDefault="00B55B55">
      <w:pPr>
        <w:spacing w:line="360" w:lineRule="auto"/>
        <w:ind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E402F1" w:rsidRDefault="00B55B55">
      <w:pPr>
        <w:spacing w:line="360" w:lineRule="auto"/>
        <w:ind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E402F1" w:rsidRDefault="00E402F1">
      <w:pPr>
        <w:spacing w:line="360" w:lineRule="auto"/>
        <w:ind w:firstLineChars="200" w:firstLine="480"/>
        <w:rPr>
          <w:sz w:val="24"/>
          <w:szCs w:val="27"/>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B55B55">
      <w:pPr>
        <w:spacing w:line="360" w:lineRule="auto"/>
        <w:ind w:firstLineChars="200" w:firstLine="480"/>
        <w:rPr>
          <w:sz w:val="24"/>
          <w:szCs w:val="27"/>
          <w:lang w:eastAsia="zh-CN"/>
        </w:rPr>
      </w:pPr>
      <w:r>
        <w:rPr>
          <w:sz w:val="24"/>
          <w:szCs w:val="27"/>
          <w:lang w:eastAsia="zh-CN"/>
        </w:rPr>
        <w:t>注：</w:t>
      </w:r>
    </w:p>
    <w:p w:rsidR="00E402F1" w:rsidRDefault="00B55B55">
      <w:pPr>
        <w:spacing w:line="360" w:lineRule="auto"/>
        <w:ind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E402F1" w:rsidRDefault="00B55B55">
      <w:pPr>
        <w:spacing w:line="360" w:lineRule="auto"/>
        <w:ind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E402F1" w:rsidRDefault="00B55B55">
      <w:pPr>
        <w:spacing w:line="360" w:lineRule="auto"/>
        <w:ind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E402F1" w:rsidRDefault="00E402F1">
      <w:pPr>
        <w:spacing w:line="360" w:lineRule="auto"/>
        <w:rPr>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outlineLvl w:val="2"/>
        <w:rPr>
          <w:rFonts w:asciiTheme="minorEastAsia" w:hAnsiTheme="minorEastAsia" w:cs="黑体"/>
          <w:b/>
          <w:bCs/>
          <w:w w:val="95"/>
          <w:sz w:val="36"/>
          <w:szCs w:val="36"/>
          <w:lang w:eastAsia="zh-CN"/>
        </w:rPr>
      </w:pPr>
    </w:p>
    <w:p w:rsidR="00E402F1" w:rsidRDefault="00B55B55">
      <w:pPr>
        <w:tabs>
          <w:tab w:val="left" w:pos="4507"/>
        </w:tabs>
        <w:spacing w:line="520" w:lineRule="exact"/>
        <w:ind w:left="2820"/>
        <w:outlineLvl w:val="2"/>
        <w:rPr>
          <w:rFonts w:asciiTheme="minorEastAsia" w:hAnsiTheme="minorEastAsia" w:cs="黑体"/>
          <w:b/>
          <w:bCs/>
          <w:sz w:val="36"/>
          <w:szCs w:val="36"/>
          <w:lang w:eastAsia="zh-CN"/>
        </w:rPr>
      </w:pPr>
      <w:r>
        <w:rPr>
          <w:rFonts w:asciiTheme="minorEastAsia" w:hAnsiTheme="minorEastAsia" w:cs="黑体"/>
          <w:b/>
          <w:bCs/>
          <w:w w:val="95"/>
          <w:sz w:val="36"/>
          <w:szCs w:val="36"/>
          <w:lang w:eastAsia="zh-CN"/>
        </w:rPr>
        <w:t>第</w:t>
      </w:r>
      <w:r>
        <w:rPr>
          <w:rFonts w:asciiTheme="minorEastAsia" w:hAnsiTheme="minorEastAsia" w:cs="黑体" w:hint="eastAsia"/>
          <w:b/>
          <w:bCs/>
          <w:w w:val="95"/>
          <w:sz w:val="36"/>
          <w:szCs w:val="36"/>
          <w:lang w:eastAsia="zh-CN"/>
        </w:rPr>
        <w:t>一</w:t>
      </w:r>
      <w:r>
        <w:rPr>
          <w:rFonts w:asciiTheme="minorEastAsia" w:hAnsiTheme="minorEastAsia" w:cs="黑体"/>
          <w:b/>
          <w:bCs/>
          <w:w w:val="95"/>
          <w:sz w:val="36"/>
          <w:szCs w:val="36"/>
          <w:lang w:eastAsia="zh-CN"/>
        </w:rPr>
        <w:t>章</w:t>
      </w:r>
      <w:r>
        <w:rPr>
          <w:rFonts w:asciiTheme="minorEastAsia" w:hAnsiTheme="minorEastAsia" w:cs="黑体"/>
          <w:b/>
          <w:bCs/>
          <w:w w:val="95"/>
          <w:sz w:val="36"/>
          <w:szCs w:val="36"/>
          <w:lang w:eastAsia="zh-CN"/>
        </w:rPr>
        <w:tab/>
      </w:r>
      <w:r>
        <w:rPr>
          <w:rFonts w:asciiTheme="minorEastAsia" w:hAnsiTheme="minorEastAsia" w:cs="黑体" w:hint="eastAsia"/>
          <w:b/>
          <w:bCs/>
          <w:sz w:val="36"/>
          <w:szCs w:val="36"/>
          <w:lang w:eastAsia="zh-CN"/>
        </w:rPr>
        <w:t>招标公告</w:t>
      </w:r>
    </w:p>
    <w:p w:rsidR="00E402F1" w:rsidRDefault="00B55B55">
      <w:pPr>
        <w:spacing w:line="500" w:lineRule="exact"/>
        <w:jc w:val="center"/>
        <w:rPr>
          <w:rFonts w:ascii="宋体" w:eastAsia="宋体" w:hAnsi="宋体" w:cs="宋体"/>
          <w:b/>
          <w:bCs/>
          <w:color w:val="000000"/>
          <w:sz w:val="28"/>
          <w:szCs w:val="28"/>
          <w:lang w:eastAsia="zh-CN"/>
        </w:rPr>
      </w:pPr>
      <w:bookmarkStart w:id="1" w:name="_Toc152045512"/>
      <w:bookmarkStart w:id="2" w:name="_Toc179632528"/>
      <w:bookmarkStart w:id="3" w:name="_Toc152042288"/>
      <w:bookmarkStart w:id="4" w:name="_Toc144974480"/>
      <w:bookmarkEnd w:id="1"/>
      <w:bookmarkEnd w:id="2"/>
      <w:bookmarkEnd w:id="3"/>
      <w:r>
        <w:rPr>
          <w:rFonts w:ascii="宋体" w:eastAsia="宋体" w:hAnsi="宋体" w:cs="宋体" w:hint="eastAsia"/>
          <w:b/>
          <w:bCs/>
          <w:color w:val="000000"/>
          <w:sz w:val="28"/>
          <w:szCs w:val="28"/>
          <w:lang w:eastAsia="zh-CN"/>
        </w:rPr>
        <w:t>吴楚立交桥项目</w:t>
      </w:r>
    </w:p>
    <w:p w:rsidR="00E402F1" w:rsidRDefault="00B55B55">
      <w:pPr>
        <w:spacing w:line="50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桩基工程劳务分包招标公告</w:t>
      </w:r>
    </w:p>
    <w:p w:rsidR="00E402F1" w:rsidRDefault="00B55B55">
      <w:pPr>
        <w:widowControl/>
        <w:spacing w:line="460" w:lineRule="exact"/>
        <w:rPr>
          <w:rFonts w:ascii="宋体" w:eastAsia="宋体" w:hAnsi="宋体" w:cs="宋体"/>
          <w:b/>
          <w:bCs/>
          <w:color w:val="000000"/>
          <w:sz w:val="28"/>
          <w:szCs w:val="28"/>
          <w:lang w:eastAsia="zh-CN"/>
        </w:rPr>
      </w:pPr>
      <w:r>
        <w:rPr>
          <w:rFonts w:ascii="宋体" w:eastAsia="宋体" w:hAnsi="宋体" w:cs="宋体"/>
          <w:b/>
          <w:bCs/>
          <w:color w:val="000000"/>
          <w:sz w:val="28"/>
          <w:szCs w:val="28"/>
          <w:lang w:eastAsia="zh-CN"/>
        </w:rPr>
        <w:t>1</w:t>
      </w:r>
      <w:bookmarkEnd w:id="4"/>
      <w:r>
        <w:rPr>
          <w:rFonts w:ascii="宋体" w:eastAsia="宋体" w:hAnsi="宋体" w:cs="宋体" w:hint="eastAsia"/>
          <w:b/>
          <w:bCs/>
          <w:color w:val="000000"/>
          <w:sz w:val="28"/>
          <w:szCs w:val="28"/>
          <w:lang w:eastAsia="zh-CN"/>
        </w:rPr>
        <w:t>、招标条件</w:t>
      </w:r>
    </w:p>
    <w:p w:rsidR="00E402F1" w:rsidRDefault="00B55B55">
      <w:pPr>
        <w:spacing w:line="460" w:lineRule="exact"/>
        <w:ind w:firstLineChars="200" w:firstLine="480"/>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本项目</w:t>
      </w:r>
      <w:r>
        <w:rPr>
          <w:rFonts w:hint="eastAsia"/>
          <w:sz w:val="24"/>
          <w:lang w:eastAsia="zh-CN"/>
        </w:rPr>
        <w:t>吴楚立交桥项目</w:t>
      </w:r>
      <w:r>
        <w:rPr>
          <w:rFonts w:ascii="Times New Roman" w:eastAsia="宋体" w:hAnsi="Times New Roman" w:cs="Times New Roman"/>
          <w:kern w:val="2"/>
          <w:sz w:val="24"/>
          <w:szCs w:val="24"/>
          <w:lang w:eastAsia="zh-CN"/>
        </w:rPr>
        <w:t>承包单位为</w:t>
      </w:r>
      <w:r>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Pr>
          <w:rFonts w:ascii="Times New Roman" w:eastAsia="宋体" w:hAnsi="Times New Roman" w:cs="Times New Roman"/>
          <w:kern w:val="2"/>
          <w:sz w:val="24"/>
          <w:szCs w:val="24"/>
          <w:lang w:eastAsia="zh-CN"/>
        </w:rPr>
        <w:t>项目已具备招标条件，现</w:t>
      </w:r>
      <w:r>
        <w:rPr>
          <w:rFonts w:ascii="Times New Roman" w:eastAsia="宋体" w:hAnsi="Times New Roman" w:cs="Times New Roman" w:hint="eastAsia"/>
          <w:kern w:val="2"/>
          <w:sz w:val="24"/>
          <w:szCs w:val="24"/>
          <w:lang w:eastAsia="zh-CN"/>
        </w:rPr>
        <w:t>对该项目中的桩基</w:t>
      </w:r>
      <w:r>
        <w:rPr>
          <w:rFonts w:asciiTheme="minorEastAsia" w:hAnsiTheme="minorEastAsia" w:hint="eastAsia"/>
          <w:sz w:val="24"/>
          <w:szCs w:val="24"/>
          <w:lang w:eastAsia="zh-CN"/>
        </w:rPr>
        <w:t>工程劳务分包</w:t>
      </w:r>
      <w:r>
        <w:rPr>
          <w:rFonts w:asciiTheme="minorEastAsia" w:eastAsia="宋体" w:hAnsiTheme="minorEastAsia" w:cs="Times New Roman" w:hint="eastAsia"/>
          <w:kern w:val="2"/>
          <w:sz w:val="24"/>
          <w:szCs w:val="24"/>
          <w:lang w:eastAsia="zh-CN"/>
        </w:rPr>
        <w:t>进</w:t>
      </w:r>
      <w:r>
        <w:rPr>
          <w:rFonts w:ascii="Times New Roman" w:eastAsia="宋体" w:hAnsi="Times New Roman" w:cs="Times New Roman" w:hint="eastAsia"/>
          <w:kern w:val="2"/>
          <w:sz w:val="24"/>
          <w:szCs w:val="24"/>
          <w:lang w:eastAsia="zh-CN"/>
        </w:rPr>
        <w:t>行公开招标</w:t>
      </w:r>
      <w:r>
        <w:rPr>
          <w:rFonts w:ascii="Times New Roman" w:eastAsia="宋体" w:hAnsi="Times New Roman" w:cs="Times New Roman"/>
          <w:kern w:val="2"/>
          <w:sz w:val="24"/>
          <w:szCs w:val="24"/>
          <w:lang w:eastAsia="zh-CN"/>
        </w:rPr>
        <w:t>。</w:t>
      </w:r>
    </w:p>
    <w:p w:rsidR="00E402F1" w:rsidRDefault="00B55B55">
      <w:pPr>
        <w:widowControl/>
        <w:spacing w:line="460" w:lineRule="exact"/>
        <w:rPr>
          <w:rFonts w:ascii="宋体" w:eastAsia="宋体" w:hAnsi="宋体" w:cs="宋体"/>
          <w:b/>
          <w:bCs/>
          <w:color w:val="000000"/>
          <w:sz w:val="28"/>
          <w:szCs w:val="28"/>
          <w:lang w:eastAsia="zh-CN"/>
        </w:rPr>
      </w:pPr>
      <w:bookmarkStart w:id="5" w:name="_Toc152042289"/>
      <w:bookmarkStart w:id="6" w:name="_Toc152045513"/>
      <w:bookmarkStart w:id="7" w:name="_Toc179632529"/>
      <w:bookmarkStart w:id="8" w:name="_Toc144974481"/>
      <w:bookmarkEnd w:id="5"/>
      <w:bookmarkEnd w:id="6"/>
      <w:bookmarkEnd w:id="7"/>
      <w:r>
        <w:rPr>
          <w:rFonts w:ascii="宋体" w:eastAsia="宋体" w:hAnsi="宋体" w:cs="Times New Roman"/>
          <w:b/>
          <w:bCs/>
          <w:color w:val="000000"/>
          <w:sz w:val="28"/>
          <w:szCs w:val="28"/>
          <w:lang w:eastAsia="zh-CN"/>
        </w:rPr>
        <w:t>2</w:t>
      </w:r>
      <w:bookmarkEnd w:id="8"/>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E402F1" w:rsidRDefault="00B55B55">
      <w:pPr>
        <w:widowControl/>
        <w:spacing w:line="460" w:lineRule="exact"/>
        <w:ind w:firstLineChars="200" w:firstLine="482"/>
        <w:rPr>
          <w:rFonts w:ascii="Times New Roman" w:eastAsia="宋体" w:hAnsi="Times New Roman" w:cs="Times New Roman"/>
          <w:kern w:val="2"/>
          <w:sz w:val="24"/>
          <w:szCs w:val="24"/>
          <w:lang w:eastAsia="zh-CN"/>
        </w:rPr>
      </w:pPr>
      <w:bookmarkStart w:id="9" w:name="_Toc144974482"/>
      <w:r>
        <w:rPr>
          <w:rFonts w:ascii="宋体" w:eastAsia="宋体" w:hAnsi="宋体" w:cs="宋体" w:hint="eastAsia"/>
          <w:b/>
          <w:color w:val="000000"/>
          <w:sz w:val="24"/>
          <w:lang w:eastAsia="zh-CN"/>
        </w:rPr>
        <w:t>2.1、工程名称：</w:t>
      </w:r>
      <w:r>
        <w:rPr>
          <w:rFonts w:hint="eastAsia"/>
          <w:sz w:val="24"/>
          <w:lang w:eastAsia="zh-CN"/>
        </w:rPr>
        <w:t>吴楚立交桥项目</w:t>
      </w:r>
    </w:p>
    <w:p w:rsidR="00E402F1" w:rsidRDefault="00B55B55">
      <w:pPr>
        <w:widowControl/>
        <w:spacing w:line="46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rsidR="00E402F1" w:rsidRDefault="00B55B55">
      <w:pPr>
        <w:widowControl/>
        <w:spacing w:line="46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E402F1" w:rsidRDefault="00B55B55">
      <w:pPr>
        <w:widowControl/>
        <w:spacing w:line="46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吴楚大道是连接信州区和广丰区的主要道路之一，西起货场路，东至月兔大道。吴楚大道中段与 G320 国道交叉路口处车流量较大通行不便，为提高吴楚大道通行能力，需对该交叉路口进行升级改造。本项目在交叉路口处采用吴楚大道上跨 G320 国道方案。具体方案为：于吴楚大道上设置装配式预应力</w:t>
      </w:r>
      <w:proofErr w:type="gramStart"/>
      <w:r>
        <w:rPr>
          <w:rFonts w:asciiTheme="minorEastAsia" w:eastAsia="宋体" w:hAnsiTheme="minorEastAsia" w:cs="Times New Roman" w:hint="eastAsia"/>
          <w:bCs/>
          <w:kern w:val="2"/>
          <w:sz w:val="24"/>
          <w:szCs w:val="24"/>
          <w:lang w:eastAsia="zh-CN"/>
        </w:rPr>
        <w:t>砼</w:t>
      </w:r>
      <w:proofErr w:type="gramEnd"/>
      <w:r>
        <w:rPr>
          <w:rFonts w:asciiTheme="minorEastAsia" w:eastAsia="宋体" w:hAnsiTheme="minorEastAsia" w:cs="Times New Roman" w:hint="eastAsia"/>
          <w:bCs/>
          <w:kern w:val="2"/>
          <w:sz w:val="24"/>
          <w:szCs w:val="24"/>
          <w:lang w:eastAsia="zh-CN"/>
        </w:rPr>
        <w:t>小箱梁跨线桥跨越 G320 国道，满足一级公路通行净空和道路宽度要求，</w:t>
      </w:r>
      <w:proofErr w:type="gramStart"/>
      <w:r>
        <w:rPr>
          <w:rFonts w:asciiTheme="minorEastAsia" w:eastAsia="宋体" w:hAnsiTheme="minorEastAsia" w:cs="Times New Roman" w:hint="eastAsia"/>
          <w:bCs/>
          <w:kern w:val="2"/>
          <w:sz w:val="24"/>
          <w:szCs w:val="24"/>
          <w:lang w:eastAsia="zh-CN"/>
        </w:rPr>
        <w:t>且吴楚</w:t>
      </w:r>
      <w:proofErr w:type="gramEnd"/>
      <w:r>
        <w:rPr>
          <w:rFonts w:asciiTheme="minorEastAsia" w:eastAsia="宋体" w:hAnsiTheme="minorEastAsia" w:cs="Times New Roman" w:hint="eastAsia"/>
          <w:bCs/>
          <w:kern w:val="2"/>
          <w:sz w:val="24"/>
          <w:szCs w:val="24"/>
          <w:lang w:eastAsia="zh-CN"/>
        </w:rPr>
        <w:t>大道在交叉路口小里程侧预留 G320 国道远期加宽条件。并对吴楚大道上原光明中桥进行双边拓宽，一边各拓宽 6.4m。方案采用菱形立体交叉形式，同时对跨线桥下道路平交进行渠化设计，改造内容：路面改造、路基防护、辅道、交通标志标线设施工程、照明、涵洞、绿化等。本工程路线全长1.184公里。</w:t>
      </w:r>
    </w:p>
    <w:p w:rsidR="00E402F1" w:rsidRDefault="00B55B55">
      <w:pPr>
        <w:widowControl/>
        <w:spacing w:line="46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E402F1" w:rsidRDefault="00B55B55">
      <w:pPr>
        <w:widowControl/>
        <w:spacing w:line="46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hint="eastAsia"/>
          <w:sz w:val="24"/>
          <w:u w:val="single"/>
          <w:lang w:eastAsia="zh-CN"/>
        </w:rPr>
        <w:t>吴楚立交桥项目桩基工程</w:t>
      </w:r>
      <w:r>
        <w:rPr>
          <w:rFonts w:asciiTheme="minorEastAsia" w:hAnsiTheme="minorEastAsia" w:hint="eastAsia"/>
          <w:sz w:val="24"/>
          <w:szCs w:val="24"/>
          <w:u w:val="single"/>
          <w:lang w:eastAsia="zh-CN"/>
        </w:rPr>
        <w:t>劳务分包</w:t>
      </w:r>
      <w:r>
        <w:rPr>
          <w:sz w:val="24"/>
          <w:szCs w:val="28"/>
          <w:lang w:eastAsia="zh-CN"/>
        </w:rPr>
        <w:t>的施工，直至竣工验收合格及整体移交、工程保修期内的缺陷修复和保修工作。</w:t>
      </w:r>
    </w:p>
    <w:p w:rsidR="00E402F1" w:rsidRDefault="00B55B55">
      <w:pPr>
        <w:spacing w:line="46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930959" w:rsidRPr="00930959">
        <w:rPr>
          <w:rFonts w:hint="eastAsia"/>
          <w:sz w:val="24"/>
          <w:szCs w:val="28"/>
          <w:u w:val="single"/>
          <w:lang w:eastAsia="zh-CN"/>
        </w:rPr>
        <w:t>G320</w:t>
      </w:r>
      <w:r w:rsidR="00930959" w:rsidRPr="00930959">
        <w:rPr>
          <w:rFonts w:hint="eastAsia"/>
          <w:sz w:val="24"/>
          <w:szCs w:val="28"/>
          <w:u w:val="single"/>
          <w:lang w:eastAsia="zh-CN"/>
        </w:rPr>
        <w:t>跨线桥Φ</w:t>
      </w:r>
      <w:r w:rsidR="00930959" w:rsidRPr="00930959">
        <w:rPr>
          <w:sz w:val="24"/>
          <w:szCs w:val="28"/>
          <w:u w:val="single"/>
          <w:lang w:eastAsia="zh-CN"/>
        </w:rPr>
        <w:t>1.2m</w:t>
      </w:r>
      <w:r w:rsidRPr="00930959">
        <w:rPr>
          <w:rFonts w:ascii="Times New Roman" w:eastAsia="宋体" w:hAnsi="Times New Roman" w:cs="Times New Roman" w:hint="eastAsia"/>
          <w:kern w:val="2"/>
          <w:sz w:val="24"/>
          <w:szCs w:val="24"/>
          <w:u w:val="single"/>
          <w:lang w:eastAsia="zh-CN"/>
        </w:rPr>
        <w:t>桩基</w:t>
      </w:r>
      <w:r w:rsidR="00930959">
        <w:rPr>
          <w:rFonts w:ascii="Times New Roman" w:eastAsia="宋体" w:hAnsi="Times New Roman" w:cs="Times New Roman" w:hint="eastAsia"/>
          <w:kern w:val="2"/>
          <w:sz w:val="24"/>
          <w:szCs w:val="24"/>
          <w:u w:val="single"/>
          <w:lang w:eastAsia="zh-CN"/>
        </w:rPr>
        <w:t>32</w:t>
      </w:r>
      <w:r w:rsidR="00930959">
        <w:rPr>
          <w:rFonts w:ascii="Times New Roman" w:eastAsia="宋体" w:hAnsi="Times New Roman" w:cs="Times New Roman" w:hint="eastAsia"/>
          <w:kern w:val="2"/>
          <w:sz w:val="24"/>
          <w:szCs w:val="24"/>
          <w:u w:val="single"/>
          <w:lang w:eastAsia="zh-CN"/>
        </w:rPr>
        <w:t>根，</w:t>
      </w:r>
      <w:r w:rsidR="00930959" w:rsidRPr="00930959">
        <w:rPr>
          <w:rFonts w:ascii="Times New Roman" w:eastAsia="宋体" w:hAnsi="Times New Roman" w:cs="Times New Roman" w:hint="eastAsia"/>
          <w:kern w:val="2"/>
          <w:sz w:val="24"/>
          <w:szCs w:val="24"/>
          <w:u w:val="single"/>
          <w:lang w:eastAsia="zh-CN"/>
        </w:rPr>
        <w:t>Φ</w:t>
      </w:r>
      <w:r w:rsidR="00930959" w:rsidRPr="00930959">
        <w:rPr>
          <w:rFonts w:ascii="Times New Roman" w:eastAsia="宋体" w:hAnsi="Times New Roman" w:cs="Times New Roman"/>
          <w:kern w:val="2"/>
          <w:sz w:val="24"/>
          <w:szCs w:val="24"/>
          <w:u w:val="single"/>
          <w:lang w:eastAsia="zh-CN"/>
        </w:rPr>
        <w:t>1.8m</w:t>
      </w:r>
      <w:r w:rsidR="00930959">
        <w:rPr>
          <w:rFonts w:ascii="Times New Roman" w:eastAsia="宋体" w:hAnsi="Times New Roman" w:cs="Times New Roman" w:hint="eastAsia"/>
          <w:kern w:val="2"/>
          <w:sz w:val="24"/>
          <w:szCs w:val="24"/>
          <w:u w:val="single"/>
          <w:lang w:eastAsia="zh-CN"/>
        </w:rPr>
        <w:t>桩基</w:t>
      </w:r>
      <w:r w:rsidR="00930959">
        <w:rPr>
          <w:rFonts w:ascii="Times New Roman" w:eastAsia="宋体" w:hAnsi="Times New Roman" w:cs="Times New Roman" w:hint="eastAsia"/>
          <w:kern w:val="2"/>
          <w:sz w:val="24"/>
          <w:szCs w:val="24"/>
          <w:u w:val="single"/>
          <w:lang w:eastAsia="zh-CN"/>
        </w:rPr>
        <w:t>20</w:t>
      </w:r>
      <w:r w:rsidR="00930959">
        <w:rPr>
          <w:rFonts w:ascii="Times New Roman" w:eastAsia="宋体" w:hAnsi="Times New Roman" w:cs="Times New Roman" w:hint="eastAsia"/>
          <w:kern w:val="2"/>
          <w:sz w:val="24"/>
          <w:szCs w:val="24"/>
          <w:u w:val="single"/>
          <w:lang w:eastAsia="zh-CN"/>
        </w:rPr>
        <w:t>根；光明中桥</w:t>
      </w:r>
      <w:r w:rsidR="00930959" w:rsidRPr="00930959">
        <w:rPr>
          <w:rFonts w:ascii="Times New Roman" w:eastAsia="宋体" w:hAnsi="Times New Roman" w:cs="Times New Roman" w:hint="eastAsia"/>
          <w:kern w:val="2"/>
          <w:sz w:val="24"/>
          <w:szCs w:val="24"/>
          <w:u w:val="single"/>
          <w:lang w:eastAsia="zh-CN"/>
        </w:rPr>
        <w:t>Φ</w:t>
      </w:r>
      <w:r w:rsidR="00930959" w:rsidRPr="00930959">
        <w:rPr>
          <w:rFonts w:ascii="Times New Roman" w:eastAsia="宋体" w:hAnsi="Times New Roman" w:cs="Times New Roman"/>
          <w:kern w:val="2"/>
          <w:sz w:val="24"/>
          <w:szCs w:val="24"/>
          <w:u w:val="single"/>
          <w:lang w:eastAsia="zh-CN"/>
        </w:rPr>
        <w:t>1.25m</w:t>
      </w:r>
      <w:r w:rsidR="0063083E">
        <w:rPr>
          <w:rFonts w:ascii="Times New Roman" w:eastAsia="宋体" w:hAnsi="Times New Roman" w:cs="Times New Roman" w:hint="eastAsia"/>
          <w:kern w:val="2"/>
          <w:sz w:val="24"/>
          <w:szCs w:val="24"/>
          <w:u w:val="single"/>
          <w:lang w:eastAsia="zh-CN"/>
        </w:rPr>
        <w:t>10</w:t>
      </w:r>
      <w:r w:rsidR="0063083E">
        <w:rPr>
          <w:rFonts w:ascii="Times New Roman" w:eastAsia="宋体" w:hAnsi="Times New Roman" w:cs="Times New Roman" w:hint="eastAsia"/>
          <w:kern w:val="2"/>
          <w:sz w:val="24"/>
          <w:szCs w:val="24"/>
          <w:u w:val="single"/>
          <w:lang w:eastAsia="zh-CN"/>
        </w:rPr>
        <w:t>根</w:t>
      </w:r>
      <w:r w:rsidR="00282519">
        <w:rPr>
          <w:rFonts w:ascii="Times New Roman" w:eastAsia="宋体" w:hAnsi="Times New Roman" w:cs="Times New Roman" w:hint="eastAsia"/>
          <w:kern w:val="2"/>
          <w:sz w:val="24"/>
          <w:szCs w:val="24"/>
          <w:u w:val="single"/>
          <w:lang w:eastAsia="zh-CN"/>
        </w:rPr>
        <w:t>，</w:t>
      </w:r>
      <w:bookmarkStart w:id="10" w:name="_GoBack"/>
      <w:bookmarkEnd w:id="10"/>
      <w:r w:rsidR="00930959">
        <w:rPr>
          <w:rFonts w:ascii="Times New Roman" w:eastAsia="宋体" w:hAnsi="Times New Roman" w:cs="Times New Roman" w:hint="eastAsia"/>
          <w:kern w:val="2"/>
          <w:sz w:val="24"/>
          <w:szCs w:val="24"/>
          <w:u w:val="single"/>
          <w:lang w:eastAsia="zh-CN"/>
        </w:rPr>
        <w:t>桩基</w:t>
      </w:r>
      <w:r w:rsidR="00930959" w:rsidRPr="00930959">
        <w:rPr>
          <w:rFonts w:hint="eastAsia"/>
          <w:sz w:val="24"/>
          <w:szCs w:val="28"/>
          <w:u w:val="single"/>
          <w:lang w:eastAsia="zh-CN"/>
        </w:rPr>
        <w:t>Φ</w:t>
      </w:r>
      <w:r w:rsidR="00930959" w:rsidRPr="00930959">
        <w:rPr>
          <w:sz w:val="24"/>
          <w:szCs w:val="28"/>
          <w:u w:val="single"/>
          <w:lang w:eastAsia="zh-CN"/>
        </w:rPr>
        <w:t>1.2m</w:t>
      </w:r>
      <w:r w:rsidR="0063083E">
        <w:rPr>
          <w:rFonts w:hint="eastAsia"/>
          <w:sz w:val="24"/>
          <w:szCs w:val="28"/>
          <w:u w:val="single"/>
          <w:lang w:eastAsia="zh-CN"/>
        </w:rPr>
        <w:t>16</w:t>
      </w:r>
      <w:r w:rsidR="0063083E">
        <w:rPr>
          <w:rFonts w:hint="eastAsia"/>
          <w:sz w:val="24"/>
          <w:szCs w:val="28"/>
          <w:u w:val="single"/>
          <w:lang w:eastAsia="zh-CN"/>
        </w:rPr>
        <w:t>根；破桩头</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w:t>
      </w:r>
      <w:proofErr w:type="gramStart"/>
      <w:r>
        <w:rPr>
          <w:sz w:val="24"/>
          <w:szCs w:val="28"/>
          <w:lang w:eastAsia="zh-CN"/>
        </w:rPr>
        <w:t>程数量</w:t>
      </w:r>
      <w:proofErr w:type="gramEnd"/>
      <w:r>
        <w:rPr>
          <w:sz w:val="24"/>
          <w:szCs w:val="28"/>
          <w:lang w:eastAsia="zh-CN"/>
        </w:rPr>
        <w:t>不得超过设计图工程数量。</w:t>
      </w:r>
    </w:p>
    <w:p w:rsidR="00E402F1" w:rsidRDefault="00B55B55">
      <w:pPr>
        <w:autoSpaceDE w:val="0"/>
        <w:autoSpaceDN w:val="0"/>
        <w:adjustRightInd w:val="0"/>
        <w:snapToGrid w:val="0"/>
        <w:spacing w:line="46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themeColor="text1"/>
          <w:sz w:val="24"/>
          <w:szCs w:val="24"/>
          <w:lang w:eastAsia="zh-CN"/>
        </w:rPr>
        <w:t>2.4.3</w:t>
      </w:r>
      <w:r>
        <w:rPr>
          <w:rFonts w:ascii="Times New Roman" w:eastAsia="宋体" w:hAnsi="Times New Roman" w:cs="Times New Roman"/>
          <w:kern w:val="2"/>
          <w:sz w:val="24"/>
          <w:szCs w:val="24"/>
          <w:lang w:eastAsia="zh-CN"/>
        </w:rPr>
        <w:t>本次招标划分为</w:t>
      </w:r>
      <w:r>
        <w:rPr>
          <w:rFonts w:ascii="Times New Roman" w:eastAsia="宋体" w:hAnsi="Times New Roman" w:cs="Times New Roman"/>
          <w:kern w:val="2"/>
          <w:sz w:val="24"/>
          <w:szCs w:val="24"/>
          <w:u w:val="single"/>
          <w:lang w:eastAsia="zh-CN"/>
        </w:rPr>
        <w:t xml:space="preserve"> </w:t>
      </w:r>
      <w:r>
        <w:rPr>
          <w:rFonts w:ascii="Times New Roman" w:eastAsia="宋体" w:hAnsi="Times New Roman" w:cs="Times New Roman" w:hint="eastAsia"/>
          <w:kern w:val="2"/>
          <w:sz w:val="24"/>
          <w:szCs w:val="24"/>
          <w:u w:val="single"/>
          <w:lang w:eastAsia="zh-CN"/>
        </w:rPr>
        <w:t>1</w:t>
      </w:r>
      <w:r>
        <w:rPr>
          <w:rFonts w:ascii="Times New Roman" w:eastAsia="宋体" w:hAnsi="Times New Roman" w:cs="Times New Roman"/>
          <w:kern w:val="2"/>
          <w:sz w:val="24"/>
          <w:szCs w:val="24"/>
          <w:u w:val="single"/>
          <w:lang w:eastAsia="zh-CN"/>
        </w:rPr>
        <w:t xml:space="preserve"> </w:t>
      </w:r>
      <w:proofErr w:type="gramStart"/>
      <w:r>
        <w:rPr>
          <w:rFonts w:ascii="Times New Roman" w:eastAsia="宋体" w:hAnsi="Times New Roman" w:cs="Times New Roman"/>
          <w:kern w:val="2"/>
          <w:sz w:val="24"/>
          <w:szCs w:val="24"/>
          <w:lang w:eastAsia="zh-CN"/>
        </w:rPr>
        <w:t>个</w:t>
      </w:r>
      <w:proofErr w:type="gramEnd"/>
      <w:r>
        <w:rPr>
          <w:rFonts w:ascii="Times New Roman" w:eastAsia="宋体" w:hAnsi="Times New Roman" w:cs="Times New Roman"/>
          <w:kern w:val="2"/>
          <w:sz w:val="24"/>
          <w:szCs w:val="24"/>
          <w:lang w:eastAsia="zh-CN"/>
        </w:rPr>
        <w:t>标段，标段划分明细如下：</w:t>
      </w:r>
    </w:p>
    <w:p w:rsidR="00E402F1" w:rsidRDefault="00E402F1">
      <w:pPr>
        <w:autoSpaceDE w:val="0"/>
        <w:autoSpaceDN w:val="0"/>
        <w:adjustRightInd w:val="0"/>
        <w:snapToGrid w:val="0"/>
        <w:spacing w:line="460" w:lineRule="exact"/>
        <w:ind w:firstLineChars="200" w:firstLine="480"/>
        <w:rPr>
          <w:rFonts w:ascii="Times New Roman" w:eastAsia="宋体" w:hAnsi="Times New Roman" w:cs="Times New Roman"/>
          <w:kern w:val="2"/>
          <w:sz w:val="24"/>
          <w:szCs w:val="24"/>
          <w:lang w:eastAsia="zh-CN"/>
        </w:rPr>
      </w:pPr>
    </w:p>
    <w:p w:rsidR="00E402F1" w:rsidRDefault="00E402F1">
      <w:pPr>
        <w:autoSpaceDE w:val="0"/>
        <w:autoSpaceDN w:val="0"/>
        <w:adjustRightInd w:val="0"/>
        <w:snapToGrid w:val="0"/>
        <w:spacing w:line="460" w:lineRule="exact"/>
        <w:ind w:firstLineChars="200" w:firstLine="480"/>
        <w:rPr>
          <w:rFonts w:ascii="Times New Roman" w:eastAsia="宋体" w:hAnsi="Times New Roman" w:cs="Times New Roman"/>
          <w:kern w:val="2"/>
          <w:sz w:val="24"/>
          <w:szCs w:val="24"/>
          <w:lang w:eastAsia="zh-CN"/>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700"/>
        <w:gridCol w:w="2553"/>
        <w:gridCol w:w="1134"/>
        <w:gridCol w:w="1124"/>
        <w:gridCol w:w="1418"/>
      </w:tblGrid>
      <w:tr w:rsidR="00E402F1">
        <w:trPr>
          <w:trHeight w:val="624"/>
          <w:tblHeader/>
        </w:trPr>
        <w:tc>
          <w:tcPr>
            <w:tcW w:w="677" w:type="pct"/>
            <w:shd w:val="clear" w:color="auto" w:fill="auto"/>
            <w:vAlign w:val="center"/>
          </w:tcPr>
          <w:p w:rsidR="00E402F1" w:rsidRDefault="00B55B55">
            <w:pPr>
              <w:widowControl/>
              <w:spacing w:line="460" w:lineRule="exact"/>
              <w:jc w:val="center"/>
              <w:rPr>
                <w:b/>
              </w:rPr>
            </w:pPr>
            <w:bookmarkStart w:id="11" w:name="_Hlk10389316"/>
            <w:r>
              <w:rPr>
                <w:b/>
              </w:rPr>
              <w:lastRenderedPageBreak/>
              <w:t>标段号</w:t>
            </w:r>
          </w:p>
        </w:tc>
        <w:tc>
          <w:tcPr>
            <w:tcW w:w="927" w:type="pct"/>
            <w:shd w:val="clear" w:color="auto" w:fill="auto"/>
            <w:vAlign w:val="center"/>
          </w:tcPr>
          <w:p w:rsidR="00E402F1" w:rsidRDefault="00B55B55">
            <w:pPr>
              <w:widowControl/>
              <w:spacing w:line="460" w:lineRule="exact"/>
              <w:jc w:val="center"/>
              <w:rPr>
                <w:b/>
              </w:rPr>
            </w:pPr>
            <w:r>
              <w:rPr>
                <w:rFonts w:hint="eastAsia"/>
                <w:b/>
                <w:lang w:eastAsia="zh-CN"/>
              </w:rPr>
              <w:t>劳务</w:t>
            </w:r>
            <w:r>
              <w:rPr>
                <w:b/>
              </w:rPr>
              <w:t>分包内容</w:t>
            </w:r>
          </w:p>
        </w:tc>
        <w:tc>
          <w:tcPr>
            <w:tcW w:w="1392" w:type="pct"/>
            <w:vAlign w:val="center"/>
          </w:tcPr>
          <w:p w:rsidR="00E402F1" w:rsidRDefault="00B55B55">
            <w:pPr>
              <w:widowControl/>
              <w:spacing w:line="460" w:lineRule="exact"/>
              <w:jc w:val="center"/>
              <w:rPr>
                <w:b/>
                <w:lang w:eastAsia="zh-CN"/>
              </w:rPr>
            </w:pPr>
            <w:r>
              <w:rPr>
                <w:b/>
              </w:rPr>
              <w:t>桩号</w:t>
            </w:r>
            <w:r>
              <w:rPr>
                <w:rFonts w:hint="eastAsia"/>
                <w:b/>
                <w:lang w:eastAsia="zh-CN"/>
              </w:rPr>
              <w:t>（施工区域）</w:t>
            </w:r>
          </w:p>
        </w:tc>
        <w:tc>
          <w:tcPr>
            <w:tcW w:w="618" w:type="pct"/>
            <w:vAlign w:val="center"/>
          </w:tcPr>
          <w:p w:rsidR="00E402F1" w:rsidRDefault="00B55B55">
            <w:pPr>
              <w:widowControl/>
              <w:spacing w:line="46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3" w:type="pct"/>
            <w:vAlign w:val="center"/>
          </w:tcPr>
          <w:p w:rsidR="00E402F1" w:rsidRDefault="00B55B55">
            <w:pPr>
              <w:widowControl/>
              <w:spacing w:line="460" w:lineRule="exact"/>
              <w:jc w:val="center"/>
              <w:rPr>
                <w:b/>
              </w:rPr>
            </w:pPr>
            <w:r>
              <w:rPr>
                <w:b/>
              </w:rPr>
              <w:t>计划工期</w:t>
            </w:r>
          </w:p>
        </w:tc>
        <w:tc>
          <w:tcPr>
            <w:tcW w:w="773" w:type="pct"/>
            <w:shd w:val="clear" w:color="auto" w:fill="auto"/>
            <w:vAlign w:val="center"/>
          </w:tcPr>
          <w:p w:rsidR="00E402F1" w:rsidRDefault="00B55B55">
            <w:pPr>
              <w:widowControl/>
              <w:spacing w:line="460" w:lineRule="exact"/>
              <w:jc w:val="center"/>
              <w:rPr>
                <w:b/>
              </w:rPr>
            </w:pPr>
            <w:r>
              <w:rPr>
                <w:b/>
              </w:rPr>
              <w:t>工程造价</w:t>
            </w:r>
          </w:p>
          <w:p w:rsidR="00E402F1" w:rsidRDefault="00B55B55">
            <w:pPr>
              <w:widowControl/>
              <w:spacing w:line="460" w:lineRule="exact"/>
              <w:jc w:val="center"/>
              <w:rPr>
                <w:b/>
              </w:rPr>
            </w:pPr>
            <w:r>
              <w:rPr>
                <w:b/>
              </w:rPr>
              <w:t>（元）</w:t>
            </w:r>
          </w:p>
        </w:tc>
      </w:tr>
      <w:tr w:rsidR="00E402F1">
        <w:trPr>
          <w:trHeight w:val="680"/>
        </w:trPr>
        <w:tc>
          <w:tcPr>
            <w:tcW w:w="677" w:type="pct"/>
            <w:shd w:val="clear" w:color="auto" w:fill="auto"/>
            <w:vAlign w:val="center"/>
          </w:tcPr>
          <w:p w:rsidR="00E402F1" w:rsidRDefault="00B55B55">
            <w:pPr>
              <w:widowControl/>
              <w:spacing w:line="460" w:lineRule="exact"/>
              <w:jc w:val="center"/>
              <w:rPr>
                <w:lang w:eastAsia="zh-CN"/>
              </w:rPr>
            </w:pPr>
            <w:r>
              <w:rPr>
                <w:rFonts w:hint="eastAsia"/>
                <w:lang w:eastAsia="zh-CN"/>
              </w:rPr>
              <w:t xml:space="preserve"> </w:t>
            </w:r>
            <w:r>
              <w:rPr>
                <w:rFonts w:ascii="Times New Roman" w:hint="eastAsia"/>
                <w:sz w:val="21"/>
                <w:szCs w:val="21"/>
                <w:lang w:eastAsia="zh-CN"/>
              </w:rPr>
              <w:t>QLFB-1</w:t>
            </w:r>
          </w:p>
        </w:tc>
        <w:tc>
          <w:tcPr>
            <w:tcW w:w="927" w:type="pct"/>
            <w:shd w:val="clear" w:color="auto" w:fill="auto"/>
            <w:vAlign w:val="center"/>
          </w:tcPr>
          <w:p w:rsidR="00E402F1" w:rsidRDefault="00B55B55">
            <w:pPr>
              <w:widowControl/>
              <w:spacing w:line="460" w:lineRule="exact"/>
              <w:jc w:val="center"/>
              <w:rPr>
                <w:lang w:eastAsia="zh-CN"/>
              </w:rPr>
            </w:pPr>
            <w:r>
              <w:rPr>
                <w:rFonts w:asciiTheme="minorEastAsia" w:hAnsiTheme="minorEastAsia" w:hint="eastAsia"/>
                <w:sz w:val="24"/>
                <w:szCs w:val="24"/>
                <w:lang w:eastAsia="zh-CN"/>
              </w:rPr>
              <w:t>桩基工程</w:t>
            </w:r>
          </w:p>
        </w:tc>
        <w:tc>
          <w:tcPr>
            <w:tcW w:w="1392" w:type="pct"/>
            <w:vAlign w:val="center"/>
          </w:tcPr>
          <w:p w:rsidR="00E402F1" w:rsidRDefault="00B55B55">
            <w:pPr>
              <w:widowControl/>
              <w:spacing w:line="460" w:lineRule="exact"/>
              <w:jc w:val="center"/>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 xml:space="preserve"> K0+205-K0+945</w:t>
            </w:r>
          </w:p>
        </w:tc>
        <w:tc>
          <w:tcPr>
            <w:tcW w:w="618" w:type="pct"/>
            <w:vAlign w:val="center"/>
          </w:tcPr>
          <w:p w:rsidR="00E402F1" w:rsidRDefault="00B55B55">
            <w:pPr>
              <w:widowControl/>
              <w:spacing w:line="460" w:lineRule="exact"/>
              <w:jc w:val="center"/>
              <w:rPr>
                <w:lang w:eastAsia="zh-CN"/>
              </w:rPr>
            </w:pPr>
            <w:r>
              <w:rPr>
                <w:rFonts w:hint="eastAsia"/>
                <w:lang w:eastAsia="zh-CN"/>
              </w:rPr>
              <w:t>详见工程量清单</w:t>
            </w:r>
          </w:p>
        </w:tc>
        <w:tc>
          <w:tcPr>
            <w:tcW w:w="613" w:type="pct"/>
            <w:vAlign w:val="center"/>
          </w:tcPr>
          <w:p w:rsidR="00E402F1" w:rsidRDefault="00B55B55">
            <w:pPr>
              <w:widowControl/>
              <w:spacing w:line="460" w:lineRule="exact"/>
              <w:jc w:val="center"/>
            </w:pPr>
            <w:r>
              <w:rPr>
                <w:rFonts w:asciiTheme="minorEastAsia" w:hAnsiTheme="minorEastAsia" w:cs="Times New Roman" w:hint="eastAsia"/>
                <w:sz w:val="21"/>
                <w:szCs w:val="21"/>
                <w:lang w:eastAsia="zh-CN"/>
              </w:rPr>
              <w:t xml:space="preserve"> 2个月</w:t>
            </w:r>
          </w:p>
        </w:tc>
        <w:tc>
          <w:tcPr>
            <w:tcW w:w="773" w:type="pct"/>
            <w:shd w:val="clear" w:color="auto" w:fill="auto"/>
            <w:vAlign w:val="center"/>
          </w:tcPr>
          <w:p w:rsidR="00E402F1" w:rsidRDefault="00320E17">
            <w:pPr>
              <w:widowControl/>
              <w:spacing w:line="460" w:lineRule="exact"/>
              <w:jc w:val="center"/>
              <w:rPr>
                <w:lang w:eastAsia="zh-CN"/>
              </w:rPr>
            </w:pPr>
            <w:r>
              <w:rPr>
                <w:rFonts w:hint="eastAsia"/>
                <w:lang w:eastAsia="zh-CN"/>
              </w:rPr>
              <w:t xml:space="preserve">1101736 </w:t>
            </w:r>
          </w:p>
        </w:tc>
      </w:tr>
    </w:tbl>
    <w:bookmarkEnd w:id="11"/>
    <w:p w:rsidR="00E402F1" w:rsidRDefault="00B55B55">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sz w:val="24"/>
          <w:u w:val="single"/>
          <w:lang w:eastAsia="zh-CN"/>
        </w:rPr>
        <w:t>1</w:t>
      </w:r>
      <w:r>
        <w:rPr>
          <w:sz w:val="24"/>
          <w:lang w:eastAsia="zh-CN"/>
        </w:rPr>
        <w:t>个标段。</w:t>
      </w:r>
    </w:p>
    <w:p w:rsidR="00E402F1" w:rsidRDefault="00B55B55">
      <w:pPr>
        <w:spacing w:line="500" w:lineRule="exact"/>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E402F1" w:rsidRDefault="00B55B55">
      <w:pPr>
        <w:spacing w:line="46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9"/>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E402F1" w:rsidRDefault="00B55B55">
      <w:pPr>
        <w:widowControl/>
        <w:spacing w:line="500" w:lineRule="exact"/>
        <w:ind w:firstLineChars="200" w:firstLine="482"/>
        <w:rPr>
          <w:rFonts w:ascii="宋体" w:eastAsia="宋体" w:hAnsi="宋体" w:cs="宋体"/>
          <w:color w:val="000000"/>
          <w:sz w:val="24"/>
          <w:lang w:eastAsia="zh-CN"/>
        </w:rPr>
      </w:pPr>
      <w:bookmarkStart w:id="12" w:name="_Toc179632531"/>
      <w:bookmarkStart w:id="13" w:name="_Toc152045515"/>
      <w:bookmarkStart w:id="14" w:name="_Toc152042291"/>
      <w:bookmarkStart w:id="15" w:name="_Toc234382575"/>
      <w:bookmarkEnd w:id="12"/>
      <w:bookmarkEnd w:id="13"/>
      <w:bookmarkEnd w:id="14"/>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本次招标要求投标人须具备独立法人资格，并在人员、设备、资金等方面具备相应的施工能力，并具备开具9个</w:t>
      </w:r>
      <w:proofErr w:type="gramStart"/>
      <w:r>
        <w:rPr>
          <w:rFonts w:ascii="宋体" w:eastAsia="宋体" w:hAnsi="宋体" w:cs="宋体" w:hint="eastAsia"/>
          <w:color w:val="000000"/>
          <w:sz w:val="24"/>
          <w:lang w:eastAsia="zh-CN"/>
        </w:rPr>
        <w:t>点工程</w:t>
      </w:r>
      <w:proofErr w:type="gramEnd"/>
      <w:r>
        <w:rPr>
          <w:rFonts w:ascii="宋体" w:eastAsia="宋体" w:hAnsi="宋体" w:cs="宋体" w:hint="eastAsia"/>
          <w:color w:val="000000"/>
          <w:sz w:val="24"/>
          <w:lang w:eastAsia="zh-CN"/>
        </w:rPr>
        <w:t>服务增值税专用发票的能力。</w:t>
      </w:r>
    </w:p>
    <w:p w:rsidR="00E402F1" w:rsidRDefault="00B55B55">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ascii="宋体" w:eastAsia="宋体" w:hAnsi="宋体" w:cs="宋体" w:hint="eastAsia"/>
          <w:color w:val="000000"/>
          <w:sz w:val="24"/>
          <w:lang w:eastAsia="zh-CN"/>
        </w:rPr>
        <w:t>投标人必须在近3年内完成过年产值在600万（</w:t>
      </w:r>
      <w:r w:rsidR="00320E17">
        <w:rPr>
          <w:rFonts w:ascii="宋体" w:eastAsia="宋体" w:hAnsi="宋体" w:cs="宋体" w:hint="eastAsia"/>
          <w:color w:val="000000"/>
          <w:sz w:val="24"/>
          <w:lang w:eastAsia="zh-CN"/>
        </w:rPr>
        <w:t>按每月完成50万及以上计算，即合同金额/工期≥50万</w:t>
      </w:r>
      <w:r>
        <w:rPr>
          <w:rFonts w:ascii="宋体" w:eastAsia="宋体" w:hAnsi="宋体" w:cs="宋体" w:hint="eastAsia"/>
          <w:color w:val="000000"/>
          <w:sz w:val="24"/>
          <w:lang w:eastAsia="zh-CN"/>
        </w:rPr>
        <w:t>）及以上的使用</w:t>
      </w:r>
      <w:proofErr w:type="gramStart"/>
      <w:r>
        <w:rPr>
          <w:rFonts w:ascii="宋体" w:eastAsia="宋体" w:hAnsi="宋体" w:cs="宋体" w:hint="eastAsia"/>
          <w:color w:val="000000"/>
          <w:sz w:val="24"/>
          <w:lang w:eastAsia="zh-CN"/>
        </w:rPr>
        <w:t>旋挖钻施工</w:t>
      </w:r>
      <w:proofErr w:type="gramEnd"/>
      <w:r>
        <w:rPr>
          <w:rFonts w:ascii="宋体" w:eastAsia="宋体" w:hAnsi="宋体" w:cs="宋体" w:hint="eastAsia"/>
          <w:color w:val="000000"/>
          <w:sz w:val="24"/>
          <w:lang w:eastAsia="zh-CN"/>
        </w:rPr>
        <w:t>的桩基工程</w:t>
      </w:r>
      <w:r w:rsidR="00AD0F85">
        <w:rPr>
          <w:rFonts w:ascii="宋体" w:eastAsia="宋体" w:hAnsi="宋体" w:cs="宋体" w:hint="eastAsia"/>
          <w:color w:val="000000"/>
          <w:sz w:val="24"/>
          <w:lang w:eastAsia="zh-CN"/>
        </w:rPr>
        <w:t>业绩</w:t>
      </w:r>
      <w:r>
        <w:rPr>
          <w:rFonts w:ascii="宋体" w:eastAsia="宋体" w:hAnsi="宋体" w:cs="宋体" w:hint="eastAsia"/>
          <w:color w:val="000000"/>
          <w:sz w:val="24"/>
          <w:lang w:eastAsia="zh-CN"/>
        </w:rPr>
        <w:t>（</w:t>
      </w:r>
      <w:proofErr w:type="gramStart"/>
      <w:r>
        <w:rPr>
          <w:rFonts w:ascii="宋体" w:eastAsia="宋体" w:hAnsi="宋体" w:cs="宋体" w:hint="eastAsia"/>
          <w:color w:val="000000"/>
          <w:sz w:val="24"/>
          <w:lang w:eastAsia="zh-CN"/>
        </w:rPr>
        <w:t>附业绩</w:t>
      </w:r>
      <w:proofErr w:type="gramEnd"/>
      <w:r>
        <w:rPr>
          <w:rFonts w:ascii="宋体" w:eastAsia="宋体" w:hAnsi="宋体" w:cs="宋体" w:hint="eastAsia"/>
          <w:color w:val="000000"/>
          <w:sz w:val="24"/>
          <w:lang w:eastAsia="zh-CN"/>
        </w:rPr>
        <w:t>合同扫面件）。</w:t>
      </w:r>
    </w:p>
    <w:p w:rsidR="00E402F1" w:rsidRDefault="00B55B55">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color w:val="000000"/>
          <w:sz w:val="24"/>
          <w:szCs w:val="24"/>
          <w:lang w:eastAsia="zh-CN"/>
        </w:rPr>
        <w:t>本次招标要求投标人具备满足施工要求的钻孔扭矩≥480</w:t>
      </w:r>
      <w:r>
        <w:rPr>
          <w:rFonts w:ascii="Arial" w:hAnsi="Arial" w:cs="Arial"/>
          <w:color w:val="333333"/>
          <w:sz w:val="24"/>
          <w:szCs w:val="24"/>
          <w:shd w:val="clear" w:color="auto" w:fill="FFFFFF"/>
          <w:lang w:eastAsia="zh-CN"/>
        </w:rPr>
        <w:t>KN</w:t>
      </w:r>
      <w:r>
        <w:rPr>
          <w:rFonts w:ascii="Arial" w:hAnsi="Arial" w:cs="Arial" w:hint="eastAsia"/>
          <w:color w:val="333333"/>
          <w:sz w:val="24"/>
          <w:szCs w:val="24"/>
          <w:shd w:val="clear" w:color="auto" w:fill="FFFFFF"/>
          <w:lang w:eastAsia="zh-CN"/>
        </w:rPr>
        <w:t>/</w:t>
      </w:r>
      <w:r>
        <w:rPr>
          <w:rFonts w:ascii="Arial" w:hAnsi="Arial" w:cs="Arial"/>
          <w:color w:val="333333"/>
          <w:sz w:val="24"/>
          <w:szCs w:val="24"/>
          <w:shd w:val="clear" w:color="auto" w:fill="FFFFFF"/>
          <w:lang w:eastAsia="zh-CN"/>
        </w:rPr>
        <w:t>m</w:t>
      </w:r>
      <w:proofErr w:type="gramStart"/>
      <w:r>
        <w:rPr>
          <w:rFonts w:ascii="Arial" w:hAnsi="Arial" w:cs="Arial" w:hint="eastAsia"/>
          <w:color w:val="333333"/>
          <w:sz w:val="24"/>
          <w:szCs w:val="24"/>
          <w:shd w:val="clear" w:color="auto" w:fill="FFFFFF"/>
          <w:lang w:eastAsia="zh-CN"/>
        </w:rPr>
        <w:t>的</w:t>
      </w:r>
      <w:r>
        <w:rPr>
          <w:rFonts w:ascii="宋体" w:eastAsia="宋体" w:hAnsi="宋体" w:cs="宋体" w:hint="eastAsia"/>
          <w:color w:val="000000"/>
          <w:sz w:val="24"/>
          <w:szCs w:val="24"/>
          <w:lang w:eastAsia="zh-CN"/>
        </w:rPr>
        <w:t>旋挖钻机</w:t>
      </w:r>
      <w:proofErr w:type="gramEnd"/>
      <w:r>
        <w:rPr>
          <w:rFonts w:ascii="宋体" w:eastAsia="宋体" w:hAnsi="宋体" w:cs="宋体" w:hint="eastAsia"/>
          <w:color w:val="000000"/>
          <w:sz w:val="24"/>
          <w:szCs w:val="24"/>
          <w:lang w:eastAsia="zh-CN"/>
        </w:rPr>
        <w:t>（招标人将对投标人自有设备进行现场考察确定，投标人签订承诺书）</w:t>
      </w:r>
      <w:r>
        <w:rPr>
          <w:rFonts w:ascii="宋体" w:eastAsia="宋体" w:hAnsi="宋体" w:cs="宋体" w:hint="eastAsia"/>
          <w:color w:val="000000"/>
          <w:sz w:val="24"/>
          <w:lang w:eastAsia="zh-CN"/>
        </w:rPr>
        <w:t>。</w:t>
      </w:r>
    </w:p>
    <w:p w:rsidR="00E402F1" w:rsidRDefault="00B55B55">
      <w:pPr>
        <w:widowControl/>
        <w:spacing w:line="500" w:lineRule="exact"/>
        <w:ind w:firstLineChars="200" w:firstLine="482"/>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本次招标不接受联合体投标。</w:t>
      </w:r>
    </w:p>
    <w:p w:rsidR="00E402F1" w:rsidRDefault="00B55B55">
      <w:pPr>
        <w:widowControl/>
        <w:spacing w:line="500" w:lineRule="exact"/>
        <w:ind w:firstLineChars="200" w:firstLine="522"/>
        <w:jc w:val="both"/>
        <w:rPr>
          <w:rFonts w:ascii="宋体" w:eastAsia="宋体" w:hAnsi="宋体" w:cs="宋体"/>
          <w:sz w:val="24"/>
          <w:lang w:eastAsia="zh-CN"/>
        </w:rPr>
      </w:pPr>
      <w:r>
        <w:rPr>
          <w:rFonts w:ascii="宋体" w:hAnsi="宋体" w:hint="eastAsia"/>
          <w:b/>
          <w:spacing w:val="10"/>
          <w:sz w:val="24"/>
          <w:szCs w:val="21"/>
          <w:lang w:eastAsia="zh-CN"/>
        </w:rPr>
        <w:t>3.5</w:t>
      </w:r>
      <w:r>
        <w:rPr>
          <w:rFonts w:ascii="宋体" w:eastAsia="宋体" w:hAnsi="宋体" w:cs="宋体" w:hint="eastAsia"/>
          <w:b/>
          <w:sz w:val="24"/>
          <w:lang w:eastAsia="zh-CN"/>
        </w:rPr>
        <w:t>、</w:t>
      </w:r>
      <w:r>
        <w:rPr>
          <w:rFonts w:ascii="宋体" w:hAnsi="宋体" w:hint="eastAsia"/>
          <w:spacing w:val="10"/>
          <w:sz w:val="24"/>
          <w:szCs w:val="21"/>
          <w:lang w:eastAsia="zh-CN"/>
        </w:rPr>
        <w:t>法律法规规定的其他条件。</w:t>
      </w:r>
    </w:p>
    <w:p w:rsidR="00E402F1" w:rsidRDefault="00B55B55">
      <w:pPr>
        <w:widowControl/>
        <w:spacing w:line="46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E402F1" w:rsidRDefault="00B55B55">
      <w:pPr>
        <w:widowControl/>
        <w:spacing w:line="46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E402F1" w:rsidRDefault="00B55B5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E402F1" w:rsidRDefault="00B55B55">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E402F1" w:rsidRDefault="00B55B55">
      <w:pPr>
        <w:widowControl/>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ascii="宋体" w:eastAsia="宋体" w:hAnsi="宋体" w:cs="Arial" w:hint="eastAsia"/>
          <w:sz w:val="24"/>
          <w:lang w:eastAsia="zh-CN"/>
        </w:rPr>
        <w:t>公司</w:t>
      </w:r>
      <w:r w:rsidR="00514998">
        <w:rPr>
          <w:rFonts w:ascii="宋体" w:eastAsia="宋体" w:hAnsi="宋体" w:cs="Arial" w:hint="eastAsia"/>
          <w:sz w:val="24"/>
          <w:lang w:eastAsia="zh-CN"/>
        </w:rPr>
        <w:t>请将</w:t>
      </w:r>
      <w:r w:rsidR="00514998" w:rsidRPr="00514998">
        <w:rPr>
          <w:rFonts w:ascii="宋体" w:eastAsia="宋体" w:hAnsi="宋体" w:cs="Arial" w:hint="eastAsia"/>
          <w:color w:val="FF0000"/>
          <w:sz w:val="24"/>
          <w:lang w:eastAsia="zh-CN"/>
        </w:rPr>
        <w:t>设备承诺函</w:t>
      </w:r>
      <w:r w:rsidR="00514998">
        <w:rPr>
          <w:rFonts w:ascii="宋体" w:eastAsia="宋体" w:hAnsi="宋体" w:cs="Arial" w:hint="eastAsia"/>
          <w:sz w:val="24"/>
          <w:lang w:eastAsia="zh-CN"/>
        </w:rPr>
        <w:t>扫描</w:t>
      </w:r>
      <w:r w:rsidR="00514998">
        <w:rPr>
          <w:rFonts w:ascii="Times New Roman"/>
          <w:sz w:val="24"/>
          <w:szCs w:val="24"/>
        </w:rPr>
        <w:t>发送至电子邮箱</w:t>
      </w:r>
      <w:r w:rsidR="00514998">
        <w:rPr>
          <w:rFonts w:ascii="Times New Roman" w:hint="eastAsia"/>
          <w:sz w:val="24"/>
          <w:szCs w:val="24"/>
          <w:u w:val="single"/>
          <w:lang w:eastAsia="zh-CN"/>
        </w:rPr>
        <w:t>342913948</w:t>
      </w:r>
      <w:r w:rsidR="00514998">
        <w:rPr>
          <w:rFonts w:ascii="Times New Roman"/>
          <w:sz w:val="24"/>
          <w:szCs w:val="24"/>
          <w:u w:val="single"/>
        </w:rPr>
        <w:t>@qq.com</w:t>
      </w:r>
      <w:r w:rsidR="00514998">
        <w:rPr>
          <w:rFonts w:ascii="Times New Roman"/>
          <w:sz w:val="24"/>
          <w:szCs w:val="24"/>
        </w:rPr>
        <w:t>，并电话告知招标人</w:t>
      </w:r>
      <w:r w:rsidR="00514998">
        <w:rPr>
          <w:rFonts w:ascii="宋体" w:eastAsia="宋体" w:hAnsi="宋体" w:cs="Arial" w:hint="eastAsia"/>
          <w:sz w:val="24"/>
          <w:lang w:eastAsia="zh-CN"/>
        </w:rPr>
        <w:t>即视为报名成功</w:t>
      </w:r>
      <w:r w:rsidR="00514998">
        <w:rPr>
          <w:rFonts w:ascii="宋体" w:eastAsia="宋体" w:hAnsi="宋体" w:cs="Arial" w:hint="eastAsia"/>
          <w:sz w:val="24"/>
          <w:lang w:eastAsia="zh-CN"/>
        </w:rPr>
        <w:t>，并</w:t>
      </w:r>
      <w:r>
        <w:rPr>
          <w:rFonts w:ascii="宋体" w:eastAsia="宋体" w:hAnsi="宋体" w:cs="Arial" w:hint="eastAsia"/>
          <w:sz w:val="24"/>
          <w:lang w:eastAsia="zh-CN"/>
        </w:rPr>
        <w:t>于</w:t>
      </w:r>
      <w:r>
        <w:rPr>
          <w:rFonts w:ascii="宋体" w:eastAsia="宋体" w:hAnsi="宋体" w:cs="Arial" w:hint="eastAsia"/>
          <w:sz w:val="24"/>
          <w:u w:val="single"/>
          <w:lang w:eastAsia="zh-CN"/>
        </w:rPr>
        <w:t>2022</w:t>
      </w:r>
      <w:r>
        <w:rPr>
          <w:rFonts w:ascii="宋体" w:eastAsia="宋体" w:hAnsi="宋体" w:cs="Arial" w:hint="eastAsia"/>
          <w:sz w:val="24"/>
          <w:lang w:eastAsia="zh-CN"/>
        </w:rPr>
        <w:t>年</w:t>
      </w:r>
      <w:r>
        <w:rPr>
          <w:rFonts w:ascii="宋体" w:eastAsia="宋体" w:hAnsi="宋体" w:cs="Arial" w:hint="eastAsia"/>
          <w:sz w:val="24"/>
          <w:u w:val="single"/>
          <w:lang w:eastAsia="zh-CN"/>
        </w:rPr>
        <w:t>4</w:t>
      </w:r>
      <w:r>
        <w:rPr>
          <w:rFonts w:ascii="宋体" w:eastAsia="宋体" w:hAnsi="宋体" w:cs="Arial" w:hint="eastAsia"/>
          <w:sz w:val="24"/>
          <w:lang w:eastAsia="zh-CN"/>
        </w:rPr>
        <w:t>月</w:t>
      </w:r>
      <w:r>
        <w:rPr>
          <w:rFonts w:ascii="宋体" w:eastAsia="宋体" w:hAnsi="宋体" w:cs="Arial" w:hint="eastAsia"/>
          <w:color w:val="FF0000"/>
          <w:sz w:val="24"/>
          <w:u w:val="single"/>
          <w:lang w:eastAsia="zh-CN"/>
        </w:rPr>
        <w:t>28</w:t>
      </w:r>
      <w:r>
        <w:rPr>
          <w:rFonts w:ascii="宋体" w:eastAsia="宋体" w:hAnsi="宋体" w:cs="Arial" w:hint="eastAsia"/>
          <w:sz w:val="24"/>
          <w:lang w:eastAsia="zh-CN"/>
        </w:rPr>
        <w:t>日下午</w:t>
      </w:r>
      <w:r>
        <w:rPr>
          <w:rFonts w:ascii="宋体" w:eastAsia="宋体" w:hAnsi="宋体" w:cs="Arial" w:hint="eastAsia"/>
          <w:sz w:val="24"/>
          <w:u w:val="single"/>
          <w:lang w:eastAsia="zh-CN"/>
        </w:rPr>
        <w:t>16</w:t>
      </w:r>
      <w:r>
        <w:rPr>
          <w:rFonts w:ascii="宋体" w:eastAsia="宋体" w:hAnsi="宋体" w:cs="Arial" w:hint="eastAsia"/>
          <w:sz w:val="24"/>
          <w:lang w:eastAsia="zh-CN"/>
        </w:rPr>
        <w:t>时</w:t>
      </w:r>
      <w:r>
        <w:rPr>
          <w:rFonts w:ascii="宋体" w:eastAsia="宋体" w:hAnsi="宋体" w:cs="Arial" w:hint="eastAsia"/>
          <w:sz w:val="24"/>
          <w:u w:val="single"/>
          <w:lang w:eastAsia="zh-CN"/>
        </w:rPr>
        <w:t>00</w:t>
      </w:r>
      <w:r>
        <w:rPr>
          <w:rFonts w:ascii="宋体" w:eastAsia="宋体" w:hAnsi="宋体" w:cs="Arial" w:hint="eastAsia"/>
          <w:sz w:val="24"/>
          <w:lang w:eastAsia="zh-CN"/>
        </w:rPr>
        <w:t>分前将投标保证金汇入招标人指定账户</w:t>
      </w:r>
      <w:r>
        <w:rPr>
          <w:rFonts w:ascii="宋体" w:eastAsia="宋体" w:hAnsi="宋体" w:cs="宋体" w:hint="eastAsia"/>
          <w:color w:val="000000" w:themeColor="text1"/>
          <w:sz w:val="24"/>
          <w:highlight w:val="white"/>
          <w:lang w:eastAsia="zh-CN"/>
        </w:rPr>
        <w:t>，并自行下载招标文件及相关资料。</w:t>
      </w:r>
    </w:p>
    <w:p w:rsidR="00E402F1" w:rsidRDefault="00B55B55">
      <w:pPr>
        <w:widowControl/>
        <w:spacing w:line="460" w:lineRule="exact"/>
        <w:rPr>
          <w:rFonts w:ascii="宋体" w:eastAsia="宋体" w:hAnsi="宋体" w:cs="Times New Roman"/>
          <w:b/>
          <w:bCs/>
          <w:sz w:val="28"/>
          <w:szCs w:val="28"/>
          <w:lang w:eastAsia="zh-CN"/>
        </w:rPr>
      </w:pPr>
      <w:r>
        <w:rPr>
          <w:rFonts w:ascii="宋体" w:eastAsia="宋体" w:hAnsi="宋体" w:cs="Times New Roman" w:hint="eastAsia"/>
          <w:b/>
          <w:bCs/>
          <w:sz w:val="28"/>
          <w:szCs w:val="28"/>
          <w:lang w:eastAsia="zh-CN"/>
        </w:rPr>
        <w:t>6、投标文件的递交及相关事宜</w:t>
      </w:r>
    </w:p>
    <w:p w:rsidR="00E402F1" w:rsidRDefault="00B55B55">
      <w:pPr>
        <w:widowControl/>
        <w:spacing w:line="460" w:lineRule="exact"/>
        <w:ind w:firstLineChars="200" w:firstLine="482"/>
        <w:rPr>
          <w:rFonts w:ascii="宋体" w:eastAsia="宋体" w:hAnsi="宋体" w:cs="Times New Roman"/>
          <w:bCs/>
          <w:sz w:val="24"/>
          <w:lang w:eastAsia="zh-CN"/>
        </w:rPr>
      </w:pPr>
      <w:r>
        <w:rPr>
          <w:rFonts w:ascii="宋体" w:eastAsia="宋体" w:hAnsi="宋体" w:cs="Times New Roman" w:hint="eastAsia"/>
          <w:b/>
          <w:bCs/>
          <w:sz w:val="24"/>
          <w:lang w:eastAsia="zh-CN"/>
        </w:rPr>
        <w:t>6.1、</w:t>
      </w:r>
      <w:r>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rsidR="00E402F1" w:rsidRDefault="00B55B55">
      <w:pPr>
        <w:widowControl/>
        <w:spacing w:line="460" w:lineRule="exact"/>
        <w:ind w:firstLineChars="200" w:firstLine="482"/>
        <w:rPr>
          <w:rFonts w:ascii="宋体" w:eastAsia="宋体" w:hAnsi="宋体" w:cs="Times New Roman"/>
          <w:bCs/>
          <w:sz w:val="24"/>
          <w:lang w:eastAsia="zh-CN"/>
        </w:rPr>
      </w:pPr>
      <w:r>
        <w:rPr>
          <w:rFonts w:ascii="宋体" w:eastAsia="宋体" w:hAnsi="宋体" w:cs="Times New Roman" w:hint="eastAsia"/>
          <w:b/>
          <w:sz w:val="24"/>
          <w:lang w:eastAsia="zh-CN"/>
        </w:rPr>
        <w:t>6.2、</w:t>
      </w:r>
      <w:r>
        <w:rPr>
          <w:rFonts w:ascii="宋体" w:eastAsia="宋体" w:hAnsi="宋体" w:cs="Times New Roman" w:hint="eastAsia"/>
          <w:bCs/>
          <w:sz w:val="24"/>
          <w:lang w:eastAsia="zh-CN"/>
        </w:rPr>
        <w:t>招标人将根据投标人报名情况进行现场考察，对考察合格的潜在投标人名单及</w:t>
      </w:r>
      <w:r>
        <w:rPr>
          <w:rFonts w:ascii="宋体" w:eastAsia="宋体" w:hAnsi="宋体" w:cs="Times New Roman" w:hint="eastAsia"/>
          <w:bCs/>
          <w:color w:val="000000"/>
          <w:sz w:val="24"/>
          <w:lang w:eastAsia="zh-CN"/>
        </w:rPr>
        <w:t>投标文件递交的截止时间</w:t>
      </w:r>
      <w:r>
        <w:rPr>
          <w:rFonts w:ascii="宋体" w:eastAsia="宋体" w:hAnsi="宋体" w:cs="Times New Roman"/>
          <w:bCs/>
          <w:color w:val="000000"/>
          <w:sz w:val="24"/>
          <w:lang w:eastAsia="zh-CN"/>
        </w:rPr>
        <w:t>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网上同时发布（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sz w:val="24"/>
          <w:lang w:eastAsia="zh-CN"/>
        </w:rPr>
        <w:lastRenderedPageBreak/>
        <w:t>6.3、</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04</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29</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09</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凡符合资格条件且有意参加本次施工招标的投标人应于</w:t>
      </w:r>
      <w:r>
        <w:rPr>
          <w:rFonts w:ascii="宋体" w:eastAsia="宋体" w:hAnsi="宋体" w:cs="Times New Roman" w:hint="eastAsia"/>
          <w:bCs/>
          <w:color w:val="FF0000"/>
          <w:sz w:val="24"/>
          <w:lang w:eastAsia="zh-CN"/>
        </w:rPr>
        <w:t>投标截止时间前</w:t>
      </w:r>
      <w:r>
        <w:rPr>
          <w:rFonts w:ascii="宋体" w:eastAsia="宋体" w:hAnsi="宋体" w:cs="Times New Roman" w:hint="eastAsia"/>
          <w:bCs/>
          <w:color w:val="000000" w:themeColor="text1"/>
          <w:sz w:val="24"/>
          <w:lang w:eastAsia="zh-CN"/>
        </w:rPr>
        <w:t>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一楼会议室进行</w:t>
      </w:r>
      <w:r>
        <w:rPr>
          <w:rFonts w:ascii="宋体" w:eastAsia="宋体" w:hAnsi="宋体" w:cs="Times New Roman" w:hint="eastAsia"/>
          <w:bCs/>
          <w:color w:val="000000"/>
          <w:sz w:val="24"/>
          <w:lang w:eastAsia="zh-CN"/>
        </w:rPr>
        <w:t>“报价承诺法”开评标。</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逾期送达或者未送达指定地点的投标文件，招标人不予受理。</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6.5、</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E402F1" w:rsidRDefault="00B55B55">
      <w:pPr>
        <w:widowControl/>
        <w:spacing w:line="46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6.6、</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342913948</w:t>
      </w:r>
      <w:r>
        <w:rPr>
          <w:rFonts w:ascii="Times New Roman"/>
          <w:sz w:val="24"/>
          <w:szCs w:val="24"/>
          <w:u w:val="single"/>
        </w:rPr>
        <w:t>@qq.com</w:t>
      </w:r>
      <w:r>
        <w:rPr>
          <w:rFonts w:ascii="Times New Roman"/>
          <w:sz w:val="24"/>
          <w:szCs w:val="24"/>
        </w:rPr>
        <w:t>，并电话告知招标人。</w:t>
      </w:r>
    </w:p>
    <w:p w:rsidR="00E402F1" w:rsidRDefault="00B55B55">
      <w:pPr>
        <w:widowControl/>
        <w:spacing w:line="46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5"/>
    <w:p w:rsidR="00E402F1" w:rsidRDefault="00B55B55">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E402F1" w:rsidRDefault="00B55B55">
      <w:pPr>
        <w:widowControl/>
        <w:adjustRightInd w:val="0"/>
        <w:snapToGrid w:val="0"/>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E402F1" w:rsidRDefault="00B55B55">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E402F1" w:rsidRDefault="00B55B55">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E402F1" w:rsidRDefault="00B55B55">
      <w:pPr>
        <w:widowControl/>
        <w:adjustRightInd w:val="0"/>
        <w:snapToGrid w:val="0"/>
        <w:spacing w:line="500" w:lineRule="exact"/>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方先生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color w:val="FF0000"/>
          <w:sz w:val="24"/>
          <w:szCs w:val="24"/>
          <w:lang w:eastAsia="zh-CN"/>
        </w:rPr>
        <w:t xml:space="preserve">     </w:t>
      </w:r>
    </w:p>
    <w:p w:rsidR="00E402F1" w:rsidRDefault="00B55B55">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sz w:val="24"/>
          <w:szCs w:val="24"/>
          <w:u w:val="single"/>
          <w:lang w:eastAsia="zh-CN"/>
        </w:rPr>
        <w:t>15070395120</w:t>
      </w:r>
      <w:r>
        <w:rPr>
          <w:sz w:val="24"/>
          <w:szCs w:val="24"/>
          <w:u w:val="single"/>
          <w:lang w:eastAsia="zh-CN"/>
        </w:rPr>
        <w:t xml:space="preserve">                  </w:t>
      </w:r>
    </w:p>
    <w:p w:rsidR="00E402F1" w:rsidRDefault="00B55B55">
      <w:pPr>
        <w:spacing w:line="500" w:lineRule="exact"/>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rsidR="00E402F1" w:rsidRDefault="00B55B55">
      <w:pPr>
        <w:spacing w:line="500" w:lineRule="exact"/>
        <w:jc w:val="right"/>
        <w:rPr>
          <w:sz w:val="24"/>
          <w:lang w:eastAsia="zh-CN"/>
        </w:rPr>
      </w:pPr>
      <w:r>
        <w:rPr>
          <w:sz w:val="24"/>
          <w:lang w:eastAsia="zh-CN"/>
        </w:rPr>
        <w:t xml:space="preserve">                                           </w:t>
      </w:r>
    </w:p>
    <w:p w:rsidR="00E402F1" w:rsidRDefault="00E402F1">
      <w:pPr>
        <w:spacing w:line="500" w:lineRule="exact"/>
        <w:ind w:right="240"/>
        <w:jc w:val="right"/>
        <w:rPr>
          <w:sz w:val="24"/>
          <w:u w:val="single"/>
          <w:lang w:eastAsia="zh-CN"/>
        </w:rPr>
      </w:pPr>
    </w:p>
    <w:p w:rsidR="00E402F1" w:rsidRDefault="00B55B55">
      <w:pPr>
        <w:spacing w:line="500" w:lineRule="exact"/>
        <w:ind w:right="240"/>
        <w:jc w:val="right"/>
        <w:rPr>
          <w:sz w:val="24"/>
          <w:lang w:eastAsia="zh-CN"/>
        </w:rPr>
      </w:pPr>
      <w:r>
        <w:rPr>
          <w:sz w:val="24"/>
          <w:u w:val="single"/>
          <w:lang w:eastAsia="zh-CN"/>
        </w:rPr>
        <w:t>20</w:t>
      </w:r>
      <w:r>
        <w:rPr>
          <w:rFonts w:hint="eastAsia"/>
          <w:sz w:val="24"/>
          <w:u w:val="single"/>
          <w:lang w:eastAsia="zh-CN"/>
        </w:rPr>
        <w:t>22</w:t>
      </w:r>
      <w:r>
        <w:rPr>
          <w:sz w:val="24"/>
          <w:lang w:eastAsia="zh-CN"/>
        </w:rPr>
        <w:t>年</w:t>
      </w:r>
      <w:r>
        <w:rPr>
          <w:rFonts w:hint="eastAsia"/>
          <w:sz w:val="24"/>
          <w:u w:val="single"/>
          <w:lang w:eastAsia="zh-CN"/>
        </w:rPr>
        <w:t xml:space="preserve"> 4</w:t>
      </w:r>
      <w:r>
        <w:rPr>
          <w:sz w:val="24"/>
          <w:lang w:eastAsia="zh-CN"/>
        </w:rPr>
        <w:t>月</w:t>
      </w:r>
      <w:r>
        <w:rPr>
          <w:sz w:val="24"/>
          <w:u w:val="single"/>
          <w:lang w:eastAsia="zh-CN"/>
        </w:rPr>
        <w:t xml:space="preserve"> </w:t>
      </w:r>
      <w:r>
        <w:rPr>
          <w:rFonts w:hint="eastAsia"/>
          <w:sz w:val="24"/>
          <w:u w:val="single"/>
          <w:lang w:eastAsia="zh-CN"/>
        </w:rPr>
        <w:t>20</w:t>
      </w:r>
      <w:r>
        <w:rPr>
          <w:sz w:val="24"/>
          <w:lang w:eastAsia="zh-CN"/>
        </w:rPr>
        <w:t>日</w:t>
      </w: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ind w:right="960"/>
        <w:rPr>
          <w:sz w:val="24"/>
          <w:lang w:eastAsia="zh-CN"/>
        </w:rPr>
      </w:pPr>
    </w:p>
    <w:p w:rsidR="00E402F1" w:rsidRDefault="00B55B55">
      <w:pPr>
        <w:tabs>
          <w:tab w:val="left" w:pos="4507"/>
        </w:tabs>
        <w:spacing w:line="520" w:lineRule="exact"/>
        <w:ind w:left="2820"/>
        <w:outlineLvl w:val="2"/>
        <w:rPr>
          <w:rFonts w:asciiTheme="minorEastAsia" w:hAnsiTheme="minorEastAsia" w:cs="黑体"/>
          <w:sz w:val="36"/>
          <w:szCs w:val="36"/>
          <w:lang w:eastAsia="zh-CN"/>
        </w:rPr>
      </w:pPr>
      <w:r>
        <w:rPr>
          <w:rFonts w:asciiTheme="minorEastAsia" w:hAnsiTheme="minorEastAsia" w:cs="黑体"/>
          <w:b/>
          <w:bCs/>
          <w:w w:val="95"/>
          <w:sz w:val="36"/>
          <w:szCs w:val="36"/>
          <w:lang w:eastAsia="zh-CN"/>
        </w:rPr>
        <w:t>第二章</w:t>
      </w:r>
      <w:r>
        <w:rPr>
          <w:rFonts w:asciiTheme="minorEastAsia" w:hAnsiTheme="minorEastAsia" w:cs="黑体"/>
          <w:b/>
          <w:bCs/>
          <w:w w:val="95"/>
          <w:sz w:val="36"/>
          <w:szCs w:val="36"/>
          <w:lang w:eastAsia="zh-CN"/>
        </w:rPr>
        <w:tab/>
      </w:r>
      <w:r>
        <w:rPr>
          <w:rFonts w:asciiTheme="minorEastAsia" w:hAnsiTheme="minorEastAsia" w:cs="黑体"/>
          <w:b/>
          <w:bCs/>
          <w:sz w:val="36"/>
          <w:szCs w:val="36"/>
          <w:lang w:eastAsia="zh-CN"/>
        </w:rPr>
        <w:t>投标人须知</w:t>
      </w:r>
    </w:p>
    <w:p w:rsidR="00E402F1" w:rsidRDefault="00B55B55">
      <w:pPr>
        <w:spacing w:before="171"/>
        <w:ind w:left="233"/>
        <w:jc w:val="center"/>
        <w:rPr>
          <w:rFonts w:ascii="宋体" w:eastAsia="宋体" w:hAnsi="宋体" w:cs="宋体"/>
          <w:b/>
          <w:bCs/>
          <w:sz w:val="24"/>
          <w:szCs w:val="24"/>
          <w:lang w:eastAsia="zh-CN"/>
        </w:rPr>
      </w:pPr>
      <w:bookmarkStart w:id="16" w:name="投标人须知前附表_"/>
      <w:bookmarkEnd w:id="16"/>
      <w:r>
        <w:rPr>
          <w:rFonts w:ascii="宋体" w:eastAsia="宋体" w:hAnsi="宋体" w:cs="宋体"/>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E402F1">
        <w:trPr>
          <w:trHeight w:val="75"/>
        </w:trPr>
        <w:tc>
          <w:tcPr>
            <w:tcW w:w="1036" w:type="dxa"/>
            <w:tcBorders>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E402F1" w:rsidRDefault="00B55B55">
            <w:pPr>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E402F1" w:rsidRDefault="00B55B55">
            <w:pPr>
              <w:spacing w:line="291" w:lineRule="exact"/>
              <w:ind w:right="1911" w:firstLineChars="600" w:firstLine="1446"/>
              <w:rPr>
                <w:rFonts w:asciiTheme="minorEastAsia" w:hAnsiTheme="minorEastAsia"/>
                <w:b/>
                <w:sz w:val="24"/>
              </w:rPr>
            </w:pPr>
            <w:r>
              <w:rPr>
                <w:rFonts w:asciiTheme="minorEastAsia" w:hAnsiTheme="minorEastAsia"/>
                <w:b/>
                <w:sz w:val="24"/>
              </w:rPr>
              <w:t>编 列 内 容</w:t>
            </w:r>
          </w:p>
        </w:tc>
      </w:tr>
      <w:tr w:rsidR="00E402F1">
        <w:trPr>
          <w:trHeight w:val="1712"/>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E402F1" w:rsidRDefault="00B55B55">
            <w:pPr>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rsidR="00E402F1" w:rsidRDefault="00B55B55">
            <w:pPr>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rsidR="00E402F1" w:rsidRDefault="00B55B5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Pr>
                <w:rFonts w:hint="eastAsia"/>
                <w:sz w:val="24"/>
                <w:szCs w:val="24"/>
                <w:lang w:eastAsia="zh-CN"/>
              </w:rPr>
              <w:t>方</w:t>
            </w:r>
            <w:r>
              <w:rPr>
                <w:rFonts w:asciiTheme="minorEastAsia" w:hAnsiTheme="minorEastAsia" w:hint="eastAsia"/>
                <w:sz w:val="21"/>
                <w:szCs w:val="21"/>
                <w:lang w:eastAsia="zh-CN"/>
              </w:rPr>
              <w:t>先生</w:t>
            </w:r>
          </w:p>
          <w:p w:rsidR="00E402F1" w:rsidRDefault="00B55B55">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hint="eastAsia"/>
                <w:sz w:val="24"/>
                <w:szCs w:val="24"/>
                <w:u w:val="single"/>
                <w:lang w:eastAsia="zh-CN"/>
              </w:rPr>
              <w:t>15070395120</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E402F1" w:rsidRDefault="00B55B55">
            <w:pPr>
              <w:widowControl/>
              <w:spacing w:line="400" w:lineRule="exact"/>
              <w:rPr>
                <w:rFonts w:asciiTheme="minorEastAsia" w:hAnsiTheme="minorEastAsia" w:cs="宋体"/>
                <w:bCs/>
                <w:sz w:val="21"/>
                <w:szCs w:val="21"/>
                <w:u w:val="single"/>
                <w:lang w:eastAsia="zh-CN"/>
              </w:rPr>
            </w:pPr>
            <w:r>
              <w:rPr>
                <w:rFonts w:hint="eastAsia"/>
                <w:sz w:val="24"/>
                <w:lang w:eastAsia="zh-CN"/>
              </w:rPr>
              <w:t>吴楚立交桥</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E402F1">
        <w:trPr>
          <w:trHeight w:val="1207"/>
        </w:trPr>
        <w:tc>
          <w:tcPr>
            <w:tcW w:w="1036" w:type="dxa"/>
            <w:tcBorders>
              <w:top w:val="single" w:sz="6" w:space="0" w:color="000000"/>
              <w:bottom w:val="single" w:sz="6" w:space="0" w:color="000000"/>
              <w:right w:val="single" w:sz="6" w:space="0" w:color="000000"/>
            </w:tcBorders>
            <w:vAlign w:val="center"/>
          </w:tcPr>
          <w:p w:rsidR="00E402F1" w:rsidRDefault="00B55B55">
            <w:pPr>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sz w:val="21"/>
                <w:szCs w:val="21"/>
                <w:lang w:eastAsia="zh-CN"/>
              </w:rPr>
              <w:t>2个月（中标后，以招标人下达开工指令日期为准）</w:t>
            </w:r>
          </w:p>
          <w:p w:rsidR="00E402F1" w:rsidRDefault="00B55B55">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缺陷责任期：2年（最终以业主规定的为准）</w:t>
            </w:r>
          </w:p>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hint="eastAsia"/>
                <w:sz w:val="21"/>
                <w:szCs w:val="21"/>
                <w:lang w:eastAsia="zh-CN"/>
              </w:rPr>
              <w:t>保修期：5年（最终以业主规定的为准）</w:t>
            </w:r>
          </w:p>
        </w:tc>
      </w:tr>
      <w:tr w:rsidR="00E402F1">
        <w:trPr>
          <w:trHeight w:hRule="exact" w:val="2085"/>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vAlign w:val="center"/>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E402F1">
        <w:trPr>
          <w:trHeight w:hRule="exact" w:val="567"/>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E402F1">
        <w:trPr>
          <w:trHeight w:val="5805"/>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lastRenderedPageBreak/>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E402F1" w:rsidRDefault="00B55B55">
            <w:pPr>
              <w:pStyle w:val="af1"/>
              <w:widowControl/>
              <w:numPr>
                <w:ilvl w:val="0"/>
                <w:numId w:val="1"/>
              </w:numPr>
              <w:spacing w:line="5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本次招标要求投标人须具备独立法人资格，并在人员、设备、资金等方面具备相应的施工能力，并具备开具9个</w:t>
            </w:r>
            <w:proofErr w:type="gramStart"/>
            <w:r>
              <w:rPr>
                <w:rFonts w:ascii="宋体" w:eastAsia="宋体" w:hAnsi="宋体" w:cs="宋体" w:hint="eastAsia"/>
                <w:color w:val="000000"/>
                <w:sz w:val="21"/>
                <w:szCs w:val="21"/>
                <w:lang w:eastAsia="zh-CN"/>
              </w:rPr>
              <w:t>点工程</w:t>
            </w:r>
            <w:proofErr w:type="gramEnd"/>
            <w:r>
              <w:rPr>
                <w:rFonts w:ascii="宋体" w:eastAsia="宋体" w:hAnsi="宋体" w:cs="宋体" w:hint="eastAsia"/>
                <w:color w:val="000000"/>
                <w:sz w:val="21"/>
                <w:szCs w:val="21"/>
                <w:lang w:eastAsia="zh-CN"/>
              </w:rPr>
              <w:t>服务增值税专用发票的能力。</w:t>
            </w:r>
          </w:p>
          <w:p w:rsidR="00E402F1" w:rsidRDefault="00B55B55">
            <w:pPr>
              <w:widowControl/>
              <w:spacing w:line="5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2、投标人必须在近3年内完成过年产值在600万（按每月完成50万计算）及以上的使用</w:t>
            </w:r>
            <w:proofErr w:type="gramStart"/>
            <w:r>
              <w:rPr>
                <w:rFonts w:ascii="宋体" w:eastAsia="宋体" w:hAnsi="宋体" w:cs="宋体" w:hint="eastAsia"/>
                <w:color w:val="000000"/>
                <w:sz w:val="21"/>
                <w:szCs w:val="21"/>
                <w:lang w:eastAsia="zh-CN"/>
              </w:rPr>
              <w:t>旋挖钻施工</w:t>
            </w:r>
            <w:proofErr w:type="gramEnd"/>
            <w:r>
              <w:rPr>
                <w:rFonts w:ascii="宋体" w:eastAsia="宋体" w:hAnsi="宋体" w:cs="宋体" w:hint="eastAsia"/>
                <w:color w:val="000000"/>
                <w:sz w:val="21"/>
                <w:szCs w:val="21"/>
                <w:lang w:eastAsia="zh-CN"/>
              </w:rPr>
              <w:t>的桩基工程（</w:t>
            </w:r>
            <w:proofErr w:type="gramStart"/>
            <w:r>
              <w:rPr>
                <w:rFonts w:ascii="宋体" w:eastAsia="宋体" w:hAnsi="宋体" w:cs="宋体" w:hint="eastAsia"/>
                <w:color w:val="000000"/>
                <w:sz w:val="21"/>
                <w:szCs w:val="21"/>
                <w:lang w:eastAsia="zh-CN"/>
              </w:rPr>
              <w:t>附业绩</w:t>
            </w:r>
            <w:proofErr w:type="gramEnd"/>
            <w:r>
              <w:rPr>
                <w:rFonts w:ascii="宋体" w:eastAsia="宋体" w:hAnsi="宋体" w:cs="宋体" w:hint="eastAsia"/>
                <w:color w:val="000000"/>
                <w:sz w:val="21"/>
                <w:szCs w:val="21"/>
                <w:lang w:eastAsia="zh-CN"/>
              </w:rPr>
              <w:t>合同扫面件）。</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3、本次招标要求投标人具备施工要求的钻孔扭矩≥480</w:t>
            </w:r>
            <w:r>
              <w:rPr>
                <w:rFonts w:ascii="宋体" w:eastAsia="宋体" w:hAnsi="宋体" w:cs="宋体"/>
                <w:color w:val="000000"/>
                <w:sz w:val="21"/>
                <w:szCs w:val="21"/>
                <w:lang w:eastAsia="zh-CN"/>
              </w:rPr>
              <w:t>KN</w:t>
            </w:r>
            <w:r>
              <w:rPr>
                <w:rFonts w:ascii="宋体" w:eastAsia="宋体" w:hAnsi="宋体" w:cs="宋体" w:hint="eastAsia"/>
                <w:color w:val="000000"/>
                <w:sz w:val="21"/>
                <w:szCs w:val="21"/>
                <w:lang w:eastAsia="zh-CN"/>
              </w:rPr>
              <w:t>/</w:t>
            </w:r>
            <w:r>
              <w:rPr>
                <w:rFonts w:ascii="宋体" w:eastAsia="宋体" w:hAnsi="宋体" w:cs="宋体"/>
                <w:color w:val="000000"/>
                <w:sz w:val="21"/>
                <w:szCs w:val="21"/>
                <w:lang w:eastAsia="zh-CN"/>
              </w:rPr>
              <w:t>m</w:t>
            </w:r>
            <w:proofErr w:type="gramStart"/>
            <w:r>
              <w:rPr>
                <w:rFonts w:ascii="宋体" w:eastAsia="宋体" w:hAnsi="宋体" w:cs="宋体" w:hint="eastAsia"/>
                <w:color w:val="000000"/>
                <w:sz w:val="21"/>
                <w:szCs w:val="21"/>
                <w:lang w:eastAsia="zh-CN"/>
              </w:rPr>
              <w:t>的旋挖钻机</w:t>
            </w:r>
            <w:proofErr w:type="gramEnd"/>
            <w:r>
              <w:rPr>
                <w:rFonts w:ascii="宋体" w:eastAsia="宋体" w:hAnsi="宋体" w:cs="宋体" w:hint="eastAsia"/>
                <w:color w:val="000000"/>
                <w:sz w:val="21"/>
                <w:szCs w:val="21"/>
                <w:lang w:eastAsia="zh-CN"/>
              </w:rPr>
              <w:t>（招标人将对投标人自有设备进行现场考察确定，投标人签订承诺书）。</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4、本次招标不接受联合体投标。</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5、法律法规规定的其他条件。</w:t>
            </w:r>
          </w:p>
          <w:p w:rsidR="00E402F1" w:rsidRDefault="00E402F1">
            <w:pPr>
              <w:widowControl/>
              <w:spacing w:line="360" w:lineRule="auto"/>
              <w:ind w:firstLineChars="200" w:firstLine="420"/>
              <w:rPr>
                <w:rFonts w:ascii="宋体" w:eastAsia="宋体" w:hAnsi="宋体" w:cs="宋体"/>
                <w:color w:val="000000"/>
                <w:sz w:val="21"/>
                <w:szCs w:val="21"/>
                <w:lang w:eastAsia="zh-CN"/>
              </w:rPr>
            </w:pPr>
          </w:p>
        </w:tc>
      </w:tr>
    </w:tbl>
    <w:p w:rsidR="00E402F1" w:rsidRDefault="00E402F1">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eastAsia="宋体" w:hAnsiTheme="minorEastAsia" w:cs="Times New Roman"/>
                <w:color w:val="000000"/>
                <w:sz w:val="21"/>
                <w:szCs w:val="24"/>
                <w:lang w:eastAsia="zh-CN"/>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E402F1">
        <w:trPr>
          <w:trHeight w:val="329"/>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eastAsia="MS Mincho" w:hAnsi="MS Mincho"/>
                <w:sz w:val="21"/>
              </w:rPr>
            </w:pPr>
            <w:r>
              <w:rPr>
                <w:rFonts w:asciiTheme="minorEastAsia" w:hAnsiTheme="minorEastAsia"/>
                <w:sz w:val="21"/>
              </w:rPr>
              <w:t>不接受</w:t>
            </w:r>
          </w:p>
        </w:tc>
      </w:tr>
      <w:tr w:rsidR="00E402F1">
        <w:trPr>
          <w:trHeight w:val="809"/>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E402F1" w:rsidRDefault="00B55B55">
            <w:pPr>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E402F1" w:rsidRDefault="00B55B55">
            <w:pPr>
              <w:spacing w:line="500" w:lineRule="exact"/>
              <w:rPr>
                <w:rFonts w:asciiTheme="minorEastAsia" w:eastAsia="MS Mincho" w:hAnsi="MS Mincho"/>
                <w:sz w:val="21"/>
              </w:rPr>
            </w:pPr>
            <w:r>
              <w:rPr>
                <w:rFonts w:asciiTheme="minorEastAsia" w:hAnsiTheme="minorEastAsia"/>
                <w:sz w:val="21"/>
              </w:rPr>
              <w:t>踏勘集中地点：</w:t>
            </w:r>
          </w:p>
        </w:tc>
      </w:tr>
      <w:tr w:rsidR="00E402F1">
        <w:trPr>
          <w:trHeight w:val="561"/>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b/>
                <w:sz w:val="21"/>
                <w:szCs w:val="21"/>
                <w:lang w:eastAsia="zh-CN"/>
              </w:rPr>
            </w:pPr>
            <w:r>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tc>
      </w:tr>
      <w:tr w:rsidR="00E402F1">
        <w:trPr>
          <w:trHeight w:val="682"/>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E402F1">
        <w:trPr>
          <w:trHeight w:val="560"/>
        </w:trPr>
        <w:tc>
          <w:tcPr>
            <w:tcW w:w="1064" w:type="dxa"/>
            <w:tcBorders>
              <w:top w:val="single" w:sz="6" w:space="0" w:color="000000"/>
              <w:bottom w:val="single" w:sz="6" w:space="0" w:color="000000"/>
              <w:right w:val="single" w:sz="6" w:space="0" w:color="000000"/>
            </w:tcBorders>
            <w:vAlign w:val="center"/>
          </w:tcPr>
          <w:p w:rsidR="00E402F1" w:rsidRDefault="00B55B55">
            <w:pPr>
              <w:spacing w:before="37"/>
              <w:ind w:firstLineChars="100" w:firstLine="210"/>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E402F1">
            <w:pPr>
              <w:spacing w:before="6"/>
              <w:rPr>
                <w:rFonts w:asciiTheme="minorEastAsia" w:hAnsiTheme="minorEastAsia"/>
                <w:b/>
                <w:sz w:val="17"/>
                <w:lang w:eastAsia="zh-CN"/>
              </w:rPr>
            </w:pPr>
          </w:p>
          <w:p w:rsidR="00E402F1" w:rsidRDefault="00B55B55">
            <w:pPr>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E402F1">
        <w:trPr>
          <w:trHeight w:val="412"/>
        </w:trPr>
        <w:tc>
          <w:tcPr>
            <w:tcW w:w="1064" w:type="dxa"/>
            <w:tcBorders>
              <w:top w:val="single" w:sz="6" w:space="0" w:color="000000"/>
              <w:bottom w:val="single" w:sz="6" w:space="0" w:color="000000"/>
              <w:right w:val="single" w:sz="6" w:space="0" w:color="000000"/>
            </w:tcBorders>
            <w:vAlign w:val="center"/>
          </w:tcPr>
          <w:p w:rsidR="00E402F1" w:rsidRDefault="00B55B55">
            <w:pPr>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rPr>
            </w:pPr>
            <w:r>
              <w:rPr>
                <w:rFonts w:asciiTheme="minorEastAsia" w:hAnsiTheme="minorEastAsia"/>
                <w:sz w:val="21"/>
              </w:rPr>
              <w:t>本项目不允许分包</w:t>
            </w:r>
          </w:p>
        </w:tc>
      </w:tr>
      <w:tr w:rsidR="00E402F1">
        <w:trPr>
          <w:trHeight w:val="336"/>
        </w:trPr>
        <w:tc>
          <w:tcPr>
            <w:tcW w:w="1064" w:type="dxa"/>
            <w:tcBorders>
              <w:top w:val="single" w:sz="6" w:space="0" w:color="000000"/>
              <w:bottom w:val="single" w:sz="6" w:space="0" w:color="000000"/>
              <w:right w:val="single" w:sz="6" w:space="0" w:color="000000"/>
            </w:tcBorders>
            <w:vAlign w:val="center"/>
          </w:tcPr>
          <w:p w:rsidR="00E402F1" w:rsidRDefault="00B55B55">
            <w:pPr>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E402F1">
        <w:trPr>
          <w:trHeight w:val="563"/>
        </w:trPr>
        <w:tc>
          <w:tcPr>
            <w:tcW w:w="1064" w:type="dxa"/>
            <w:tcBorders>
              <w:top w:val="single" w:sz="6" w:space="0" w:color="000000"/>
              <w:bottom w:val="single" w:sz="6" w:space="0" w:color="000000"/>
              <w:right w:val="single" w:sz="6" w:space="0" w:color="000000"/>
            </w:tcBorders>
            <w:vAlign w:val="center"/>
          </w:tcPr>
          <w:p w:rsidR="00E402F1" w:rsidRDefault="00B55B55">
            <w:pPr>
              <w:ind w:left="466"/>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4" w:line="288" w:lineRule="auto"/>
              <w:ind w:left="423" w:right="415"/>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E402F1">
        <w:trPr>
          <w:trHeight w:val="488"/>
        </w:trPr>
        <w:tc>
          <w:tcPr>
            <w:tcW w:w="1064" w:type="dxa"/>
            <w:tcBorders>
              <w:top w:val="single" w:sz="6" w:space="0" w:color="000000"/>
              <w:bottom w:val="single" w:sz="6" w:space="0" w:color="000000"/>
              <w:right w:val="single" w:sz="6" w:space="0" w:color="000000"/>
            </w:tcBorders>
            <w:vAlign w:val="center"/>
          </w:tcPr>
          <w:p w:rsidR="00E402F1" w:rsidRDefault="00B55B55">
            <w:pPr>
              <w:spacing w:before="36"/>
              <w:ind w:firstLineChars="100" w:firstLine="210"/>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402F1" w:rsidRDefault="00B55B55">
            <w:pPr>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rPr>
            </w:pPr>
            <w:r>
              <w:rPr>
                <w:rFonts w:asciiTheme="minorEastAsia" w:hAnsiTheme="minorEastAsia"/>
                <w:sz w:val="21"/>
              </w:rPr>
              <w:t>无需确认</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402F1" w:rsidRDefault="00B55B55">
            <w:pPr>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rPr>
            </w:pPr>
            <w:r>
              <w:rPr>
                <w:rFonts w:asciiTheme="minorEastAsia" w:hAnsiTheme="minorEastAsia"/>
                <w:sz w:val="21"/>
              </w:rPr>
              <w:t>无需确认</w:t>
            </w:r>
          </w:p>
        </w:tc>
      </w:tr>
      <w:tr w:rsidR="00E402F1">
        <w:trPr>
          <w:trHeight w:val="518"/>
        </w:trPr>
        <w:tc>
          <w:tcPr>
            <w:tcW w:w="1064" w:type="dxa"/>
            <w:tcBorders>
              <w:top w:val="single" w:sz="6" w:space="0" w:color="000000"/>
              <w:bottom w:val="single" w:sz="6" w:space="0" w:color="000000"/>
              <w:right w:val="single" w:sz="6" w:space="0" w:color="000000"/>
            </w:tcBorders>
            <w:vAlign w:val="center"/>
          </w:tcPr>
          <w:p w:rsidR="00E402F1" w:rsidRDefault="00B55B55">
            <w:pPr>
              <w:spacing w:before="39"/>
              <w:ind w:firstLineChars="100" w:firstLine="210"/>
              <w:rPr>
                <w:rFonts w:asciiTheme="minorEastAsia" w:hAnsiTheme="minorEastAsia"/>
                <w:sz w:val="21"/>
              </w:rPr>
            </w:pPr>
            <w:r>
              <w:rPr>
                <w:rFonts w:asciiTheme="minorEastAsia" w:hAnsiTheme="minorEastAsia"/>
                <w:sz w:val="21"/>
              </w:rPr>
              <w:lastRenderedPageBreak/>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9"/>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E402F1">
        <w:trPr>
          <w:trHeight w:val="552"/>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E402F1">
        <w:trPr>
          <w:trHeight w:val="278"/>
        </w:trPr>
        <w:tc>
          <w:tcPr>
            <w:tcW w:w="1064" w:type="dxa"/>
            <w:tcBorders>
              <w:top w:val="single" w:sz="6" w:space="0" w:color="000000"/>
              <w:bottom w:val="single" w:sz="6" w:space="0" w:color="000000"/>
              <w:right w:val="single" w:sz="6" w:space="0" w:color="000000"/>
            </w:tcBorders>
            <w:vAlign w:val="center"/>
          </w:tcPr>
          <w:p w:rsidR="00E402F1" w:rsidRDefault="00B55B55">
            <w:pPr>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E402F1">
        <w:trPr>
          <w:trHeight w:val="4296"/>
        </w:trPr>
        <w:tc>
          <w:tcPr>
            <w:tcW w:w="1064" w:type="dxa"/>
            <w:tcBorders>
              <w:top w:val="single" w:sz="6" w:space="0" w:color="000000"/>
              <w:bottom w:val="single" w:sz="6" w:space="0" w:color="000000"/>
              <w:right w:val="single" w:sz="6" w:space="0" w:color="000000"/>
            </w:tcBorders>
            <w:vAlign w:val="center"/>
          </w:tcPr>
          <w:p w:rsidR="00E402F1" w:rsidRDefault="00B55B55">
            <w:pPr>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E402F1">
              <w:trPr>
                <w:trHeight w:hRule="exact" w:val="454"/>
              </w:trPr>
              <w:tc>
                <w:tcPr>
                  <w:tcW w:w="1205" w:type="dxa"/>
                  <w:vAlign w:val="center"/>
                </w:tcPr>
                <w:p w:rsidR="00E402F1" w:rsidRDefault="00B55B55">
                  <w:pPr>
                    <w:pStyle w:val="Style2"/>
                    <w:wordWrap w:val="0"/>
                    <w:spacing w:line="360" w:lineRule="auto"/>
                    <w:ind w:firstLineChars="0" w:firstLine="0"/>
                    <w:jc w:val="center"/>
                  </w:pPr>
                  <w:r>
                    <w:t>标段号</w:t>
                  </w:r>
                </w:p>
              </w:tc>
              <w:tc>
                <w:tcPr>
                  <w:tcW w:w="2622" w:type="dxa"/>
                  <w:shd w:val="clear" w:color="auto" w:fill="auto"/>
                  <w:vAlign w:val="center"/>
                </w:tcPr>
                <w:p w:rsidR="00E402F1" w:rsidRDefault="00B55B55">
                  <w:pPr>
                    <w:pStyle w:val="Style2"/>
                    <w:wordWrap w:val="0"/>
                    <w:spacing w:line="360" w:lineRule="auto"/>
                    <w:ind w:firstLineChars="0" w:firstLine="0"/>
                    <w:jc w:val="center"/>
                  </w:pPr>
                  <w:r>
                    <w:t>投标要约价（元）</w:t>
                  </w:r>
                </w:p>
              </w:tc>
            </w:tr>
            <w:tr w:rsidR="00E402F1">
              <w:trPr>
                <w:trHeight w:hRule="exact" w:val="454"/>
              </w:trPr>
              <w:tc>
                <w:tcPr>
                  <w:tcW w:w="1205" w:type="dxa"/>
                  <w:vAlign w:val="center"/>
                </w:tcPr>
                <w:p w:rsidR="00E402F1" w:rsidRDefault="00B55B55">
                  <w:pPr>
                    <w:pStyle w:val="Style2"/>
                    <w:wordWrap w:val="0"/>
                    <w:spacing w:line="360" w:lineRule="auto"/>
                    <w:ind w:firstLineChars="0" w:firstLine="0"/>
                    <w:jc w:val="center"/>
                  </w:pPr>
                  <w:r>
                    <w:rPr>
                      <w:rFonts w:hint="eastAsia"/>
                    </w:rPr>
                    <w:t xml:space="preserve"> </w:t>
                  </w:r>
                  <w:r>
                    <w:rPr>
                      <w:rFonts w:hint="eastAsia"/>
                      <w:sz w:val="21"/>
                      <w:szCs w:val="21"/>
                    </w:rPr>
                    <w:t>QLFB-1</w:t>
                  </w:r>
                </w:p>
              </w:tc>
              <w:tc>
                <w:tcPr>
                  <w:tcW w:w="2622" w:type="dxa"/>
                  <w:shd w:val="clear" w:color="auto" w:fill="auto"/>
                  <w:vAlign w:val="center"/>
                </w:tcPr>
                <w:p w:rsidR="00E402F1" w:rsidRDefault="00C05937">
                  <w:pPr>
                    <w:widowControl/>
                    <w:spacing w:line="360" w:lineRule="auto"/>
                    <w:jc w:val="center"/>
                    <w:rPr>
                      <w:lang w:eastAsia="zh-CN"/>
                    </w:rPr>
                  </w:pPr>
                  <w:r>
                    <w:rPr>
                      <w:rFonts w:hint="eastAsia"/>
                      <w:lang w:eastAsia="zh-CN"/>
                    </w:rPr>
                    <w:t>1101736</w:t>
                  </w:r>
                </w:p>
              </w:tc>
            </w:tr>
          </w:tbl>
          <w:p w:rsidR="00E402F1" w:rsidRDefault="00E402F1">
            <w:pPr>
              <w:spacing w:line="500" w:lineRule="exact"/>
              <w:rPr>
                <w:rFonts w:asciiTheme="minorEastAsia" w:hAnsiTheme="minorEastAsia"/>
                <w:sz w:val="21"/>
                <w:lang w:eastAsia="zh-CN"/>
              </w:rPr>
            </w:pPr>
          </w:p>
        </w:tc>
      </w:tr>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before="39"/>
              <w:rPr>
                <w:rFonts w:asciiTheme="minorEastAsia" w:hAnsiTheme="minorEastAsia"/>
                <w:sz w:val="21"/>
              </w:rPr>
            </w:pPr>
            <w:bookmarkStart w:id="17" w:name="_Hlk57033451"/>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39"/>
              <w:ind w:left="896"/>
              <w:rPr>
                <w:rFonts w:asciiTheme="minorEastAsia" w:hAnsiTheme="minorEastAsia"/>
                <w:sz w:val="21"/>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ind w:firstLineChars="500" w:firstLine="1205"/>
              <w:rPr>
                <w:rFonts w:asciiTheme="minorEastAsia" w:hAnsiTheme="minorEastAsia"/>
                <w:sz w:val="21"/>
                <w:lang w:eastAsia="zh-CN"/>
              </w:rPr>
            </w:pPr>
            <w:r>
              <w:rPr>
                <w:rFonts w:asciiTheme="minorEastAsia" w:hAnsiTheme="minorEastAsia"/>
                <w:b/>
                <w:sz w:val="24"/>
              </w:rPr>
              <w:t>编 列 内 容</w:t>
            </w:r>
          </w:p>
        </w:tc>
      </w:tr>
      <w:bookmarkEnd w:id="17"/>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center"/>
              <w:rPr>
                <w:rFonts w:asciiTheme="minorEastAsia" w:hAnsiTheme="minorEastAsia"/>
                <w:b/>
                <w:sz w:val="24"/>
              </w:rPr>
            </w:pPr>
            <w:r>
              <w:rPr>
                <w:rFonts w:hint="eastAsia"/>
              </w:rPr>
              <w:t>投标有效期</w:t>
            </w:r>
          </w:p>
        </w:tc>
        <w:tc>
          <w:tcPr>
            <w:tcW w:w="5403" w:type="dxa"/>
            <w:tcBorders>
              <w:top w:val="single" w:sz="6" w:space="0" w:color="000000"/>
              <w:left w:val="single" w:sz="6" w:space="0" w:color="000000"/>
              <w:bottom w:val="single" w:sz="6" w:space="0" w:color="000000"/>
            </w:tcBorders>
          </w:tcPr>
          <w:p w:rsidR="00E402F1" w:rsidRDefault="00B55B55">
            <w:pPr>
              <w:spacing w:line="291" w:lineRule="exact"/>
              <w:ind w:right="1911"/>
              <w:jc w:val="center"/>
              <w:rPr>
                <w:rFonts w:asciiTheme="minorEastAsia" w:hAnsiTheme="minorEastAsia"/>
                <w:b/>
                <w:sz w:val="24"/>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E402F1">
        <w:trPr>
          <w:trHeight w:val="833"/>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40" w:lineRule="exact"/>
              <w:rPr>
                <w:rFonts w:asciiTheme="minorEastAsia" w:hAnsiTheme="minorEastAsia" w:cs="Times New Roman"/>
                <w:sz w:val="21"/>
                <w:szCs w:val="24"/>
                <w:lang w:eastAsia="zh-CN"/>
              </w:rPr>
            </w:pPr>
            <w:r>
              <w:rPr>
                <w:rFonts w:asciiTheme="minorEastAsia" w:hAnsiTheme="minorEastAsia" w:cs="Times New Roman"/>
                <w:color w:val="000000"/>
                <w:sz w:val="21"/>
                <w:szCs w:val="24"/>
                <w:lang w:eastAsia="zh-CN"/>
              </w:rPr>
              <w:t>投标保证金的金额</w:t>
            </w:r>
            <w:r>
              <w:rPr>
                <w:rFonts w:asciiTheme="minorEastAsia" w:hAnsiTheme="minorEastAsia" w:cs="Times New Roman"/>
                <w:sz w:val="21"/>
                <w:szCs w:val="24"/>
                <w:lang w:eastAsia="zh-CN"/>
              </w:rPr>
              <w:t>：</w:t>
            </w:r>
            <w:r>
              <w:rPr>
                <w:rFonts w:asciiTheme="minorEastAsia" w:hAnsiTheme="minorEastAsia" w:cs="Times New Roman"/>
                <w:b/>
                <w:bCs/>
                <w:color w:val="FF0000"/>
                <w:sz w:val="21"/>
                <w:szCs w:val="24"/>
                <w:u w:val="single"/>
                <w:lang w:eastAsia="zh-CN"/>
              </w:rPr>
              <w:t xml:space="preserve"> </w:t>
            </w:r>
            <w:r>
              <w:rPr>
                <w:rFonts w:asciiTheme="minorEastAsia" w:hAnsiTheme="minorEastAsia" w:cs="Times New Roman" w:hint="eastAsia"/>
                <w:b/>
                <w:bCs/>
                <w:color w:val="FF0000"/>
                <w:sz w:val="21"/>
                <w:szCs w:val="24"/>
                <w:u w:val="single"/>
                <w:lang w:eastAsia="zh-CN"/>
              </w:rPr>
              <w:t xml:space="preserve">10000 </w:t>
            </w:r>
            <w:r>
              <w:rPr>
                <w:rFonts w:asciiTheme="minorEastAsia" w:hAnsiTheme="minorEastAsia" w:cs="Times New Roman"/>
                <w:b/>
                <w:bCs/>
                <w:color w:val="FF0000"/>
                <w:sz w:val="21"/>
                <w:szCs w:val="24"/>
                <w:u w:val="single"/>
                <w:lang w:eastAsia="zh-CN"/>
              </w:rPr>
              <w:t>元</w:t>
            </w:r>
            <w:r>
              <w:rPr>
                <w:rFonts w:asciiTheme="minorEastAsia" w:hAnsiTheme="minorEastAsia" w:cs="Times New Roman" w:hint="eastAsia"/>
                <w:b/>
                <w:bCs/>
                <w:color w:val="FF0000"/>
                <w:sz w:val="21"/>
                <w:szCs w:val="24"/>
                <w:u w:val="single"/>
                <w:lang w:eastAsia="zh-CN"/>
              </w:rPr>
              <w:t>（壹万元整）</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E402F1" w:rsidRPr="0040060F" w:rsidRDefault="00B55B55">
            <w:pPr>
              <w:spacing w:line="340" w:lineRule="exact"/>
              <w:rPr>
                <w:rFonts w:asciiTheme="minorEastAsia" w:hAnsiTheme="minorEastAsia"/>
                <w:b/>
                <w:bCs/>
                <w:color w:val="FF0000"/>
                <w:sz w:val="21"/>
                <w:lang w:eastAsia="zh-CN"/>
              </w:rPr>
            </w:pPr>
            <w:r>
              <w:rPr>
                <w:rFonts w:asciiTheme="minorEastAsia" w:hAnsiTheme="minorEastAsia" w:hint="eastAsia"/>
                <w:b/>
                <w:bCs/>
                <w:sz w:val="21"/>
                <w:lang w:eastAsia="zh-CN"/>
              </w:rPr>
              <w:t>银行转账汇款单须注明：</w:t>
            </w:r>
            <w:r w:rsidRPr="0040060F">
              <w:rPr>
                <w:rStyle w:val="3Char"/>
                <w:rFonts w:hint="eastAsia"/>
                <w:color w:val="FF0000"/>
                <w:sz w:val="21"/>
                <w:szCs w:val="21"/>
                <w:lang w:eastAsia="zh-CN"/>
              </w:rPr>
              <w:t>吴楚立交桥项目桩基工程劳务分包</w:t>
            </w:r>
            <w:r w:rsidRPr="0040060F">
              <w:rPr>
                <w:rFonts w:asciiTheme="minorEastAsia" w:hAnsiTheme="minorEastAsia" w:hint="eastAsia"/>
                <w:b/>
                <w:bCs/>
                <w:color w:val="FF0000"/>
                <w:sz w:val="21"/>
                <w:lang w:eastAsia="zh-CN"/>
              </w:rPr>
              <w:t>投标保证金</w:t>
            </w:r>
          </w:p>
          <w:p w:rsidR="00E402F1" w:rsidRDefault="00B55B55">
            <w:pPr>
              <w:spacing w:line="34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b/>
                <w:bCs/>
                <w:color w:val="FF0000"/>
                <w:sz w:val="21"/>
                <w:lang w:eastAsia="zh-CN"/>
              </w:rPr>
              <w:t>2022年4月 28 日 16时00分</w:t>
            </w:r>
          </w:p>
          <w:p w:rsidR="00E402F1" w:rsidRDefault="00B55B55">
            <w:pPr>
              <w:spacing w:line="34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E402F1" w:rsidRDefault="00B55B55">
            <w:pPr>
              <w:autoSpaceDE w:val="0"/>
              <w:autoSpaceDN w:val="0"/>
              <w:adjustRightInd w:val="0"/>
              <w:spacing w:line="340" w:lineRule="exact"/>
              <w:rPr>
                <w:rFonts w:asciiTheme="minorEastAsia" w:hAnsiTheme="minorEastAsia" w:cs="Times New Roman"/>
                <w:b/>
                <w:sz w:val="21"/>
                <w:szCs w:val="21"/>
                <w:lang w:eastAsia="zh-CN"/>
              </w:rPr>
            </w:pPr>
            <w:r>
              <w:rPr>
                <w:rFonts w:asciiTheme="minorEastAsia" w:hAnsiTheme="minorEastAsia" w:cs="Times New Roman" w:hint="eastAsia"/>
                <w:b/>
                <w:sz w:val="21"/>
                <w:szCs w:val="21"/>
                <w:lang w:eastAsia="zh-CN"/>
              </w:rPr>
              <w:t>联系人：周先生     联系电话：15970311888</w:t>
            </w:r>
          </w:p>
        </w:tc>
      </w:tr>
      <w:tr w:rsidR="00E402F1">
        <w:trPr>
          <w:trHeight w:val="1331"/>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E402F1" w:rsidRDefault="00B55B55">
            <w:pPr>
              <w:spacing w:line="3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E402F1" w:rsidRDefault="00B55B55">
            <w:pPr>
              <w:spacing w:before="14" w:line="3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E402F1">
        <w:trPr>
          <w:trHeight w:val="420"/>
        </w:trPr>
        <w:tc>
          <w:tcPr>
            <w:tcW w:w="1064" w:type="dxa"/>
            <w:tcBorders>
              <w:top w:val="single" w:sz="6" w:space="0" w:color="000000"/>
              <w:bottom w:val="single" w:sz="6" w:space="0" w:color="000000"/>
              <w:right w:val="single" w:sz="6" w:space="0" w:color="000000"/>
            </w:tcBorders>
          </w:tcPr>
          <w:p w:rsidR="00E402F1" w:rsidRDefault="00B55B55">
            <w:pPr>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E402F1" w:rsidRDefault="00B55B55">
            <w:pPr>
              <w:spacing w:before="35"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E402F1">
        <w:trPr>
          <w:trHeight w:val="632"/>
        </w:trPr>
        <w:tc>
          <w:tcPr>
            <w:tcW w:w="1064" w:type="dxa"/>
            <w:tcBorders>
              <w:top w:val="single" w:sz="6" w:space="0" w:color="000000"/>
              <w:bottom w:val="single" w:sz="6" w:space="0" w:color="000000"/>
              <w:right w:val="single" w:sz="6" w:space="0" w:color="000000"/>
            </w:tcBorders>
            <w:vAlign w:val="center"/>
          </w:tcPr>
          <w:p w:rsidR="00E402F1" w:rsidRDefault="00B55B55">
            <w:pPr>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300" w:lineRule="exact"/>
              <w:ind w:left="139"/>
              <w:rPr>
                <w:rFonts w:asciiTheme="minorEastAsia" w:hAnsiTheme="minorEastAsia"/>
                <w:sz w:val="21"/>
                <w:lang w:eastAsia="zh-CN"/>
              </w:rPr>
            </w:pPr>
            <w:r>
              <w:rPr>
                <w:rFonts w:asciiTheme="minorEastAsia" w:hAnsiTheme="minorEastAsia" w:hint="eastAsia"/>
                <w:sz w:val="21"/>
                <w:lang w:eastAsia="zh-CN"/>
              </w:rPr>
              <w:t>近3年内</w:t>
            </w:r>
          </w:p>
        </w:tc>
      </w:tr>
      <w:tr w:rsidR="00E402F1">
        <w:trPr>
          <w:trHeight w:val="396"/>
        </w:trPr>
        <w:tc>
          <w:tcPr>
            <w:tcW w:w="1064" w:type="dxa"/>
            <w:tcBorders>
              <w:top w:val="single" w:sz="6" w:space="0" w:color="000000"/>
              <w:bottom w:val="single" w:sz="6" w:space="0" w:color="000000"/>
              <w:right w:val="single" w:sz="6" w:space="0" w:color="000000"/>
            </w:tcBorders>
            <w:vAlign w:val="center"/>
          </w:tcPr>
          <w:p w:rsidR="00E402F1" w:rsidRDefault="00B55B55">
            <w:pPr>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E402F1" w:rsidRDefault="00B55B55">
            <w:pPr>
              <w:spacing w:before="39"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E402F1">
        <w:trPr>
          <w:trHeight w:val="2403"/>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lastRenderedPageBreak/>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E402F1">
        <w:trPr>
          <w:trHeight w:val="466"/>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是否允许递交备选</w:t>
            </w:r>
            <w:proofErr w:type="gramStart"/>
            <w:r>
              <w:rPr>
                <w:rFonts w:asciiTheme="minorEastAsia" w:hAnsiTheme="minorEastAsia" w:cs="Times New Roman"/>
                <w:sz w:val="21"/>
                <w:szCs w:val="21"/>
                <w:lang w:eastAsia="zh-CN"/>
              </w:rPr>
              <w:t>投标案</w:t>
            </w:r>
            <w:proofErr w:type="gramEnd"/>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不允许</w:t>
            </w:r>
          </w:p>
        </w:tc>
      </w:tr>
      <w:tr w:rsidR="00E402F1">
        <w:trPr>
          <w:trHeight w:val="1215"/>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w:t>
            </w:r>
            <w:r>
              <w:rPr>
                <w:rFonts w:ascii="宋体" w:eastAsia="宋体" w:hAnsi="Times New Roman" w:cs="Times New Roman" w:hint="eastAsia"/>
                <w:color w:val="000000"/>
                <w:sz w:val="21"/>
                <w:szCs w:val="24"/>
                <w:lang w:eastAsia="zh-CN"/>
              </w:rPr>
              <w:t>投标文件中必须逐页签字盖章</w:t>
            </w:r>
            <w:r>
              <w:rPr>
                <w:rFonts w:asciiTheme="minorEastAsia" w:hAnsiTheme="minorEastAsia" w:cs="Times New Roman"/>
                <w:sz w:val="21"/>
                <w:szCs w:val="21"/>
                <w:lang w:eastAsia="zh-CN"/>
              </w:rPr>
              <w:t>，不得使用印章、签名章或其他电子制版签名代替。</w:t>
            </w:r>
          </w:p>
        </w:tc>
      </w:tr>
      <w:tr w:rsidR="00E402F1">
        <w:trPr>
          <w:trHeight w:val="492"/>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纸质投标文件：正本一份、副本</w:t>
            </w:r>
            <w:r>
              <w:rPr>
                <w:rFonts w:asciiTheme="minorEastAsia" w:hAnsiTheme="minorEastAsia" w:cs="Times New Roman" w:hint="eastAsia"/>
                <w:sz w:val="21"/>
                <w:szCs w:val="21"/>
                <w:lang w:eastAsia="zh-CN"/>
              </w:rPr>
              <w:t>一</w:t>
            </w:r>
            <w:r>
              <w:rPr>
                <w:rFonts w:asciiTheme="minorEastAsia" w:hAnsiTheme="minorEastAsia" w:cs="Times New Roman"/>
                <w:sz w:val="21"/>
                <w:szCs w:val="21"/>
                <w:lang w:eastAsia="zh-CN"/>
              </w:rPr>
              <w:t>份；</w:t>
            </w:r>
          </w:p>
        </w:tc>
      </w:tr>
      <w:tr w:rsidR="00E402F1">
        <w:trPr>
          <w:trHeight w:val="1946"/>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投标文件的正本与副本分别装订成册，不得有活页或夹页。投标文件应按照规定的格式填报，否则招标人对由于投标文件装订松散、夹页、</w:t>
            </w:r>
            <w:proofErr w:type="gramStart"/>
            <w:r>
              <w:rPr>
                <w:rFonts w:asciiTheme="minorEastAsia" w:hAnsiTheme="minorEastAsia" w:cs="Times New Roman"/>
                <w:sz w:val="21"/>
                <w:szCs w:val="21"/>
                <w:lang w:eastAsia="zh-CN"/>
              </w:rPr>
              <w:t>活页等</w:t>
            </w:r>
            <w:proofErr w:type="gramEnd"/>
            <w:r>
              <w:rPr>
                <w:rFonts w:asciiTheme="minorEastAsia" w:hAnsiTheme="minorEastAsia" w:cs="Times New Roman"/>
                <w:sz w:val="21"/>
                <w:szCs w:val="21"/>
                <w:lang w:eastAsia="zh-CN"/>
              </w:rPr>
              <w:t xml:space="preserve">将按形式评审不予通过处理。其纸张统一规定为A4格式。文件上必须列明投标投标人名称，项目名称。 </w:t>
            </w:r>
          </w:p>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本次招标采用信封形式，投标文件应单独密封包装。</w:t>
            </w:r>
          </w:p>
        </w:tc>
      </w:tr>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402F1">
        <w:trPr>
          <w:trHeight w:val="3375"/>
        </w:trPr>
        <w:tc>
          <w:tcPr>
            <w:tcW w:w="1064" w:type="dxa"/>
            <w:tcBorders>
              <w:top w:val="single" w:sz="6" w:space="0" w:color="000000"/>
              <w:bottom w:val="single" w:sz="6" w:space="0" w:color="000000"/>
              <w:right w:val="single" w:sz="6" w:space="0" w:color="000000"/>
            </w:tcBorders>
            <w:vAlign w:val="center"/>
          </w:tcPr>
          <w:p w:rsidR="00E402F1" w:rsidRDefault="00B55B55">
            <w:pPr>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E402F1" w:rsidRDefault="00B55B55">
            <w:pPr>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E402F1" w:rsidRDefault="00B55B55">
            <w:pPr>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E402F1" w:rsidRDefault="00B55B55">
            <w:pPr>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E402F1" w:rsidRDefault="00B55B55">
            <w:pPr>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E402F1" w:rsidRDefault="00B55B55">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E402F1" w:rsidRDefault="00B55B55">
            <w:pPr>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color w:val="FF0000"/>
                <w:sz w:val="21"/>
                <w:szCs w:val="21"/>
                <w:lang w:eastAsia="zh-CN"/>
              </w:rPr>
              <w:t>年</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月</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日</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时</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分</w:t>
            </w:r>
            <w:r>
              <w:rPr>
                <w:rFonts w:asciiTheme="minorEastAsia" w:hAnsiTheme="minorEastAsia"/>
                <w:sz w:val="21"/>
                <w:szCs w:val="21"/>
                <w:lang w:eastAsia="zh-CN"/>
              </w:rPr>
              <w:t>前不得开</w:t>
            </w:r>
            <w:r>
              <w:rPr>
                <w:rFonts w:asciiTheme="minorEastAsia" w:hAnsiTheme="minorEastAsia" w:hint="eastAsia"/>
                <w:spacing w:val="-13"/>
                <w:sz w:val="21"/>
                <w:szCs w:val="21"/>
                <w:lang w:eastAsia="zh-CN"/>
              </w:rPr>
              <w:t>封</w:t>
            </w:r>
          </w:p>
        </w:tc>
      </w:tr>
      <w:tr w:rsidR="00E402F1">
        <w:trPr>
          <w:trHeight w:val="3363"/>
        </w:trPr>
        <w:tc>
          <w:tcPr>
            <w:tcW w:w="1064" w:type="dxa"/>
            <w:tcBorders>
              <w:top w:val="single" w:sz="6" w:space="0" w:color="000000"/>
              <w:bottom w:val="single" w:sz="6" w:space="0" w:color="000000"/>
              <w:right w:val="single" w:sz="6" w:space="0" w:color="000000"/>
            </w:tcBorders>
            <w:vAlign w:val="center"/>
          </w:tcPr>
          <w:p w:rsidR="00E402F1" w:rsidRDefault="00B55B55">
            <w:pPr>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E402F1" w:rsidRDefault="00B55B55">
            <w:pPr>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w:t>
            </w:r>
            <w:r>
              <w:rPr>
                <w:rFonts w:asciiTheme="minorEastAsia" w:hAnsiTheme="minorEastAsia" w:hint="eastAsia"/>
                <w:spacing w:val="-37"/>
                <w:sz w:val="21"/>
                <w:szCs w:val="21"/>
                <w:lang w:eastAsia="zh-CN"/>
              </w:rPr>
              <w:t xml:space="preserve"> </w:t>
            </w:r>
            <w:r>
              <w:rPr>
                <w:rFonts w:asciiTheme="minorEastAsia" w:hAnsiTheme="minorEastAsia"/>
                <w:spacing w:val="-37"/>
                <w:sz w:val="21"/>
                <w:szCs w:val="21"/>
                <w:lang w:eastAsia="zh-CN"/>
              </w:rPr>
              <w:t xml:space="preserve"> 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w:t>
            </w:r>
            <w:r>
              <w:rPr>
                <w:rFonts w:asciiTheme="minorEastAsia" w:hAnsiTheme="minorEastAsia"/>
                <w:spacing w:val="-5"/>
                <w:sz w:val="21"/>
                <w:szCs w:val="21"/>
                <w:lang w:eastAsia="zh-CN"/>
              </w:rPr>
              <w:lastRenderedPageBreak/>
              <w:t>延后至新的投标截止时间。</w:t>
            </w:r>
          </w:p>
        </w:tc>
      </w:tr>
      <w:tr w:rsidR="00E402F1">
        <w:trPr>
          <w:trHeight w:val="835"/>
        </w:trPr>
        <w:tc>
          <w:tcPr>
            <w:tcW w:w="1064" w:type="dxa"/>
            <w:tcBorders>
              <w:top w:val="single" w:sz="6" w:space="0" w:color="000000"/>
              <w:bottom w:val="single" w:sz="6" w:space="0" w:color="000000"/>
              <w:right w:val="single" w:sz="6" w:space="0" w:color="000000"/>
            </w:tcBorders>
            <w:vAlign w:val="center"/>
          </w:tcPr>
          <w:p w:rsidR="00E402F1" w:rsidRDefault="00B55B55">
            <w:pPr>
              <w:spacing w:before="1"/>
              <w:ind w:left="355"/>
              <w:jc w:val="right"/>
              <w:rPr>
                <w:rFonts w:asciiTheme="minorEastAsia" w:hAnsiTheme="minorEastAsia"/>
                <w:sz w:val="21"/>
              </w:rPr>
            </w:pPr>
            <w:r>
              <w:rPr>
                <w:rFonts w:asciiTheme="minorEastAsia" w:hAnsiTheme="minorEastAsia" w:hint="eastAsia"/>
                <w:sz w:val="21"/>
                <w:lang w:eastAsia="zh-CN"/>
              </w:rPr>
              <w:lastRenderedPageBreak/>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E402F1" w:rsidRDefault="00E402F1">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E402F1">
        <w:trPr>
          <w:trHeight w:val="494"/>
        </w:trPr>
        <w:tc>
          <w:tcPr>
            <w:tcW w:w="1092" w:type="dxa"/>
            <w:tcBorders>
              <w:left w:val="single" w:sz="12" w:space="0" w:color="000000"/>
            </w:tcBorders>
            <w:vAlign w:val="center"/>
          </w:tcPr>
          <w:p w:rsidR="00E402F1" w:rsidRDefault="00B55B55">
            <w:pPr>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E402F1" w:rsidRDefault="00B55B55">
            <w:pPr>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E402F1" w:rsidRDefault="00B55B55">
            <w:pPr>
              <w:tabs>
                <w:tab w:val="left" w:pos="558"/>
              </w:tabs>
              <w:spacing w:line="40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rsidR="00E402F1" w:rsidRDefault="00B55B55">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E402F1" w:rsidRDefault="00B55B55">
            <w:pPr>
              <w:numPr>
                <w:ilvl w:val="0"/>
                <w:numId w:val="2"/>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lastRenderedPageBreak/>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E402F1" w:rsidRDefault="00B55B5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E402F1" w:rsidRDefault="00B55B5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w:t>
            </w:r>
            <w:proofErr w:type="gramStart"/>
            <w:r>
              <w:rPr>
                <w:rFonts w:asciiTheme="minorEastAsia" w:hAnsiTheme="minorEastAsia" w:hint="eastAsia"/>
                <w:sz w:val="21"/>
                <w:szCs w:val="21"/>
                <w:lang w:eastAsia="zh-CN" w:bidi="zh-CN"/>
              </w:rPr>
              <w:t>每最终</w:t>
            </w:r>
            <w:proofErr w:type="gramEnd"/>
            <w:r>
              <w:rPr>
                <w:rFonts w:asciiTheme="minorEastAsia" w:hAnsiTheme="minorEastAsia" w:hint="eastAsia"/>
                <w:sz w:val="21"/>
                <w:szCs w:val="21"/>
                <w:lang w:eastAsia="zh-CN" w:bidi="zh-CN"/>
              </w:rPr>
              <w:t>中标候选人。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E402F1" w:rsidRDefault="00B55B5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E402F1" w:rsidRDefault="00E402F1">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E402F1">
        <w:trPr>
          <w:trHeight w:val="411"/>
        </w:trPr>
        <w:tc>
          <w:tcPr>
            <w:tcW w:w="1112"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E402F1" w:rsidRDefault="00B55B55">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402F1">
        <w:trPr>
          <w:trHeight w:val="558"/>
        </w:trPr>
        <w:tc>
          <w:tcPr>
            <w:tcW w:w="1112" w:type="dxa"/>
            <w:tcBorders>
              <w:top w:val="single" w:sz="6" w:space="0" w:color="000000"/>
              <w:bottom w:val="single" w:sz="6" w:space="0" w:color="000000"/>
              <w:right w:val="single" w:sz="6" w:space="0" w:color="000000"/>
            </w:tcBorders>
          </w:tcPr>
          <w:p w:rsidR="00E402F1" w:rsidRDefault="00B55B55">
            <w:pPr>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rsidR="00E402F1" w:rsidRDefault="00B55B55">
            <w:pPr>
              <w:spacing w:line="400" w:lineRule="exact"/>
              <w:jc w:val="center"/>
              <w:rPr>
                <w:rFonts w:asciiTheme="minorEastAsia" w:hAnsiTheme="minorEastAsia"/>
                <w:sz w:val="21"/>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5</w:t>
            </w:r>
            <w:r>
              <w:rPr>
                <w:rFonts w:asciiTheme="minorEastAsia" w:hAnsiTheme="minorEastAsia"/>
                <w:sz w:val="21"/>
                <w:lang w:eastAsia="zh-CN"/>
              </w:rPr>
              <w:t>人；</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E402F1" w:rsidRDefault="00B55B55">
            <w:pPr>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E402F1">
        <w:trPr>
          <w:trHeight w:val="897"/>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E402F1">
        <w:trPr>
          <w:trHeight w:val="544"/>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E402F1" w:rsidRDefault="00B55B55">
            <w:pPr>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E402F1" w:rsidRDefault="00B55B55">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lastRenderedPageBreak/>
              <w:t>3、</w:t>
            </w:r>
            <w:r>
              <w:rPr>
                <w:rFonts w:asciiTheme="minorEastAsia" w:hAnsiTheme="minorEastAsia"/>
                <w:sz w:val="21"/>
                <w:lang w:eastAsia="zh-CN"/>
              </w:rPr>
              <w:t>法律规定的其他情形。</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rPr>
            </w:pPr>
            <w:r>
              <w:rPr>
                <w:rFonts w:asciiTheme="minorEastAsia" w:hAnsiTheme="minorEastAsia"/>
                <w:sz w:val="21"/>
              </w:rPr>
              <w:lastRenderedPageBreak/>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E402F1" w:rsidRDefault="00B55B55">
            <w:pPr>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E402F1">
        <w:trPr>
          <w:trHeight w:val="618"/>
        </w:trPr>
        <w:tc>
          <w:tcPr>
            <w:tcW w:w="9178" w:type="dxa"/>
            <w:gridSpan w:val="3"/>
            <w:tcBorders>
              <w:top w:val="single" w:sz="6" w:space="0" w:color="000000"/>
              <w:bottom w:val="single" w:sz="6" w:space="0" w:color="000000"/>
            </w:tcBorders>
            <w:vAlign w:val="center"/>
          </w:tcPr>
          <w:p w:rsidR="00E402F1" w:rsidRDefault="00B55B55">
            <w:pPr>
              <w:spacing w:line="500" w:lineRule="exact"/>
              <w:jc w:val="center"/>
              <w:rPr>
                <w:rFonts w:asciiTheme="minorEastAsia" w:hAnsiTheme="minorEastAsia"/>
                <w:sz w:val="21"/>
                <w:lang w:eastAsia="zh-CN"/>
              </w:rPr>
            </w:pPr>
            <w:r>
              <w:rPr>
                <w:rFonts w:ascii="Times New Roman"/>
                <w:b/>
              </w:rPr>
              <w:t>需要补充的其他内容</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wordWrap w:val="0"/>
              <w:topLinePunct/>
              <w:spacing w:line="400" w:lineRule="exact"/>
              <w:ind w:rightChars="69" w:right="152"/>
              <w:rPr>
                <w:sz w:val="21"/>
                <w:szCs w:val="21"/>
                <w:lang w:eastAsia="zh-CN"/>
              </w:rPr>
            </w:pPr>
            <w:r>
              <w:rPr>
                <w:sz w:val="21"/>
                <w:szCs w:val="21"/>
                <w:lang w:eastAsia="zh-CN"/>
              </w:rPr>
              <w:t>招标文件的组成</w:t>
            </w:r>
          </w:p>
          <w:p w:rsidR="00E402F1" w:rsidRDefault="00B55B55">
            <w:pPr>
              <w:wordWrap w:val="0"/>
              <w:topLinePunct/>
              <w:spacing w:line="400" w:lineRule="exact"/>
              <w:ind w:rightChars="69" w:right="152"/>
              <w:rPr>
                <w:sz w:val="21"/>
                <w:szCs w:val="21"/>
                <w:lang w:eastAsia="zh-CN"/>
              </w:rPr>
            </w:pPr>
            <w:r>
              <w:rPr>
                <w:sz w:val="21"/>
                <w:szCs w:val="21"/>
                <w:lang w:eastAsia="zh-CN"/>
              </w:rPr>
              <w:t>本款补充：</w:t>
            </w:r>
          </w:p>
          <w:p w:rsidR="00E402F1" w:rsidRDefault="00B55B55">
            <w:pPr>
              <w:spacing w:line="500" w:lineRule="exact"/>
              <w:ind w:firstLineChars="200" w:firstLine="420"/>
              <w:rPr>
                <w:rFonts w:asciiTheme="minorEastAsia" w:hAnsiTheme="minorEastAsia"/>
                <w:sz w:val="21"/>
                <w:szCs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7.1</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szCs w:val="21"/>
              </w:rPr>
            </w:pPr>
            <w:r>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rsidR="00E402F1" w:rsidRDefault="00B55B55">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E402F1" w:rsidRDefault="00B55B55">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lastRenderedPageBreak/>
              <w:t>4</w:t>
            </w:r>
            <w:r>
              <w:rPr>
                <w:rFonts w:asciiTheme="minorEastAsia" w:hAnsiTheme="minorEastAsia"/>
                <w:sz w:val="21"/>
                <w:lang w:eastAsia="zh-CN"/>
              </w:rPr>
              <w:t>、项目实施工程中，承包人自觉接受项目主管部门的监督管理，遵守并执行项目主管  部门及业主单位的相关规章制度。</w:t>
            </w:r>
          </w:p>
          <w:p w:rsidR="00E402F1" w:rsidRDefault="00B55B55">
            <w:pPr>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bl>
    <w:p w:rsidR="00E402F1" w:rsidRDefault="00E402F1">
      <w:pPr>
        <w:spacing w:before="10"/>
        <w:rPr>
          <w:rFonts w:ascii="Times New Roman" w:hAnsi="Times New Roman" w:cs="Times New Roman"/>
          <w:sz w:val="7"/>
          <w:szCs w:val="7"/>
          <w:lang w:eastAsia="zh-CN"/>
        </w:rPr>
      </w:pPr>
    </w:p>
    <w:p w:rsidR="00E402F1" w:rsidRDefault="00E402F1">
      <w:pPr>
        <w:spacing w:before="10"/>
        <w:rPr>
          <w:rFonts w:ascii="Times New Roman" w:hAnsi="Times New Roman" w:cs="Times New Roman"/>
          <w:sz w:val="7"/>
          <w:szCs w:val="7"/>
          <w:lang w:eastAsia="zh-CN"/>
        </w:rPr>
      </w:pPr>
    </w:p>
    <w:p w:rsidR="00E402F1" w:rsidRDefault="00E402F1">
      <w:pPr>
        <w:spacing w:before="10"/>
        <w:rPr>
          <w:rFonts w:ascii="Times New Roman" w:hAnsi="Times New Roman" w:cs="Times New Roman"/>
          <w:sz w:val="7"/>
          <w:szCs w:val="7"/>
          <w:lang w:eastAsia="zh-CN"/>
        </w:rPr>
      </w:pPr>
    </w:p>
    <w:p w:rsidR="00E402F1" w:rsidRDefault="00E402F1">
      <w:pPr>
        <w:spacing w:before="18"/>
        <w:rPr>
          <w:rFonts w:ascii="宋体" w:eastAsia="宋体" w:hAnsi="宋体" w:cs="宋体"/>
          <w:b/>
          <w:bCs/>
          <w:sz w:val="24"/>
          <w:szCs w:val="24"/>
          <w:lang w:eastAsia="zh-CN"/>
        </w:rPr>
      </w:pP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E402F1" w:rsidRDefault="00B55B55">
      <w:pPr>
        <w:spacing w:line="500" w:lineRule="exact"/>
        <w:rPr>
          <w:rFonts w:asciiTheme="minorEastAsia" w:hAnsiTheme="minorEastAsia"/>
          <w:sz w:val="24"/>
          <w:szCs w:val="24"/>
          <w:lang w:eastAsia="zh-CN"/>
        </w:rPr>
      </w:pPr>
      <w:bookmarkStart w:id="18" w:name="1.1_项目概况"/>
      <w:bookmarkEnd w:id="18"/>
      <w:r>
        <w:rPr>
          <w:rFonts w:asciiTheme="minorEastAsia" w:hAnsiTheme="minorEastAsia"/>
          <w:b/>
          <w:sz w:val="24"/>
          <w:szCs w:val="24"/>
          <w:lang w:eastAsia="zh-CN"/>
        </w:rPr>
        <w:t>1.</w:t>
      </w:r>
      <w:r>
        <w:rPr>
          <w:rFonts w:asciiTheme="minorEastAsia" w:hAnsiTheme="minorEastAsia" w:hint="eastAsia"/>
          <w:b/>
          <w:sz w:val="24"/>
          <w:szCs w:val="24"/>
          <w:lang w:eastAsia="zh-CN"/>
        </w:rPr>
        <w:t>1</w:t>
      </w:r>
      <w:r>
        <w:rPr>
          <w:rFonts w:asciiTheme="minorEastAsia" w:hAnsiTheme="minorEastAsia"/>
          <w:sz w:val="24"/>
          <w:szCs w:val="24"/>
          <w:lang w:eastAsia="zh-CN"/>
        </w:rPr>
        <w:t xml:space="preserve"> 投标人不得存在下列情形之一：</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（1）为招标人不具有独立法人资格的附属机构（单位）；</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2</w:t>
      </w:r>
      <w:r>
        <w:rPr>
          <w:rFonts w:asciiTheme="minorEastAsia" w:hAnsiTheme="minorEastAsia"/>
          <w:sz w:val="24"/>
          <w:szCs w:val="24"/>
          <w:lang w:eastAsia="zh-CN"/>
        </w:rPr>
        <w:t>）被责令停业的；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3</w:t>
      </w:r>
      <w:r>
        <w:rPr>
          <w:rFonts w:asciiTheme="minorEastAsia" w:hAnsiTheme="minorEastAsia"/>
          <w:sz w:val="24"/>
          <w:szCs w:val="24"/>
          <w:lang w:eastAsia="zh-CN"/>
        </w:rPr>
        <w:t>）被暂停或取消投标资格的；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4</w:t>
      </w:r>
      <w:r>
        <w:rPr>
          <w:rFonts w:asciiTheme="minorEastAsia" w:hAnsiTheme="minorEastAsia"/>
          <w:sz w:val="24"/>
          <w:szCs w:val="24"/>
          <w:lang w:eastAsia="zh-CN"/>
        </w:rPr>
        <w:t>）财产被接管或冻结的；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5</w:t>
      </w:r>
      <w:r>
        <w:rPr>
          <w:rFonts w:asciiTheme="minorEastAsia" w:hAnsiTheme="minorEastAsia"/>
          <w:sz w:val="24"/>
          <w:szCs w:val="24"/>
          <w:lang w:eastAsia="zh-CN"/>
        </w:rPr>
        <w:t>）在最近三年内有骗取中标或严重违约或重大工程质量问题的；</w:t>
      </w:r>
    </w:p>
    <w:p w:rsidR="00E402F1" w:rsidRDefault="00B55B55">
      <w:pPr>
        <w:spacing w:line="500" w:lineRule="exact"/>
        <w:rPr>
          <w:rFonts w:ascii="宋体" w:eastAsia="宋体" w:hAnsi="宋体"/>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6</w:t>
      </w:r>
      <w:r>
        <w:rPr>
          <w:rFonts w:asciiTheme="minorEastAsia" w:hAnsiTheme="minorEastAsia"/>
          <w:sz w:val="24"/>
          <w:szCs w:val="24"/>
          <w:lang w:eastAsia="zh-CN"/>
        </w:rPr>
        <w:t>）</w:t>
      </w:r>
      <w:r>
        <w:rPr>
          <w:rFonts w:ascii="宋体" w:eastAsia="宋体" w:hAnsi="宋体" w:hint="eastAsia"/>
          <w:sz w:val="24"/>
          <w:szCs w:val="24"/>
          <w:lang w:eastAsia="zh-CN"/>
        </w:rPr>
        <w:t>涉及正在诉讼的案件，或涉及正在诉讼的案件但经审查委员会认定会对承担本项目造成重大影响；</w:t>
      </w:r>
    </w:p>
    <w:p w:rsidR="00E402F1" w:rsidRDefault="00B55B55">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rsidR="00E402F1" w:rsidRDefault="00B55B55">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E402F1" w:rsidRDefault="00B55B55">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rsidR="00E402F1" w:rsidRDefault="00B55B55">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E402F1" w:rsidRDefault="00B55B55">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E402F1" w:rsidRDefault="00B55B55">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.1 投标人须知前附表规定：自行组织踏勘现场，招标人不组织投标人踏勘项目现场。</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.2 投标人踏勘现场发生的费用自理。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.3 除招标人的原因外，投标人自行负责在踏勘现场中所发生的人员伤亡和财产损失。</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.4 招标人在踏勘现场中介绍的工程场地和相关的周边环境情况，供投标人在编制投标文件时参考，招标人不对投标人据此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的判断和决策负责。</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lastRenderedPageBreak/>
        <w:t>1.</w:t>
      </w:r>
      <w:r>
        <w:rPr>
          <w:rFonts w:asciiTheme="minorEastAsia" w:hAnsiTheme="minorEastAsia" w:hint="eastAsia"/>
          <w:sz w:val="24"/>
          <w:szCs w:val="24"/>
          <w:lang w:eastAsia="zh-CN"/>
        </w:rPr>
        <w:t>6</w:t>
      </w:r>
      <w:r>
        <w:rPr>
          <w:rFonts w:asciiTheme="minorEastAsia" w:hAnsiTheme="minorEastAsia"/>
          <w:sz w:val="24"/>
          <w:szCs w:val="24"/>
          <w:lang w:eastAsia="zh-CN"/>
        </w:rPr>
        <w:t>.5 招标人提供的本合同工</w:t>
      </w:r>
      <w:proofErr w:type="gramStart"/>
      <w:r>
        <w:rPr>
          <w:rFonts w:asciiTheme="minorEastAsia" w:hAnsiTheme="minorEastAsia"/>
          <w:sz w:val="24"/>
          <w:szCs w:val="24"/>
          <w:lang w:eastAsia="zh-CN"/>
        </w:rPr>
        <w:t>程</w:t>
      </w:r>
      <w:r>
        <w:rPr>
          <w:rFonts w:asciiTheme="minorEastAsia" w:hAnsiTheme="minorEastAsia" w:hint="eastAsia"/>
          <w:sz w:val="24"/>
          <w:szCs w:val="24"/>
          <w:lang w:eastAsia="zh-CN"/>
        </w:rPr>
        <w:t>相关</w:t>
      </w:r>
      <w:proofErr w:type="gramEnd"/>
      <w:r>
        <w:rPr>
          <w:rFonts w:asciiTheme="minorEastAsia" w:hAnsiTheme="minorEastAsia"/>
          <w:sz w:val="24"/>
          <w:szCs w:val="24"/>
          <w:lang w:eastAsia="zh-CN"/>
        </w:rPr>
        <w:t>参考资料，并不构成合同文件的组成部分，投标人应对自己对上述资料的解释、推论和应用负责，招标人不对投标人据此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的判断和决策承担任何责任。</w:t>
      </w:r>
      <w:bookmarkStart w:id="24" w:name="1.10_投标预备会"/>
      <w:bookmarkEnd w:id="24"/>
    </w:p>
    <w:p w:rsidR="00E402F1" w:rsidRDefault="00B55B55">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E402F1" w:rsidRDefault="00B55B55">
      <w:pPr>
        <w:spacing w:line="500" w:lineRule="exact"/>
        <w:rPr>
          <w:rFonts w:asciiTheme="minorEastAsia" w:hAnsiTheme="minorEastAsia" w:cs="宋体"/>
          <w:b/>
          <w:bCs/>
          <w:w w:val="99"/>
          <w:sz w:val="24"/>
          <w:szCs w:val="24"/>
          <w:lang w:eastAsia="zh-CN"/>
        </w:rPr>
      </w:pPr>
      <w:bookmarkStart w:id="26" w:name="1.12_偏离"/>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8</w:t>
      </w:r>
      <w:r>
        <w:rPr>
          <w:rFonts w:asciiTheme="minorEastAsia" w:hAnsiTheme="minorEastAsia" w:cs="宋体"/>
          <w:b/>
          <w:bCs/>
          <w:sz w:val="24"/>
          <w:szCs w:val="24"/>
          <w:lang w:eastAsia="zh-CN"/>
        </w:rPr>
        <w:t>偏离</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无偏离</w:t>
      </w:r>
      <w:r>
        <w:rPr>
          <w:rFonts w:asciiTheme="minorEastAsia" w:hAnsiTheme="minorEastAsia"/>
          <w:sz w:val="24"/>
          <w:szCs w:val="24"/>
          <w:lang w:eastAsia="zh-CN"/>
        </w:rPr>
        <w:t>。</w:t>
      </w:r>
    </w:p>
    <w:p w:rsidR="00E402F1" w:rsidRDefault="00B55B55">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E402F1" w:rsidRDefault="00B55B55">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（1）招标公告；</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（2）投标人须知；</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（3）评标办法；</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（4）合同条款及格式；</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（5）工程量清单；</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（6）图纸（如有）；</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（7）技术规范；</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（8）</w:t>
      </w:r>
      <w:r>
        <w:rPr>
          <w:rFonts w:asciiTheme="minorEastAsia" w:hAnsiTheme="minorEastAsia"/>
          <w:sz w:val="24"/>
          <w:szCs w:val="24"/>
          <w:lang w:eastAsia="zh-CN"/>
        </w:rPr>
        <w:t>投标文件格式；</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根据本章第2.2款和第2.3款对招标文件所作的澄清、修改，构成招标文件的组成部分。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当招标文件、招标文件的澄清或修改等在同一内容的表述上不一致时，以最后发出的书面文件为准。</w:t>
      </w:r>
    </w:p>
    <w:p w:rsidR="00E402F1" w:rsidRDefault="00B55B55">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 xml:space="preserve">2.2.2 </w:t>
      </w:r>
      <w:r>
        <w:rPr>
          <w:rFonts w:ascii="宋体" w:eastAsia="宋体" w:hAnsi="宋体" w:hint="eastAsia"/>
          <w:sz w:val="24"/>
          <w:szCs w:val="24"/>
          <w:lang w:eastAsia="zh-CN"/>
        </w:rPr>
        <w:t>招标文件的澄清将在投标人须知前附表规定的投标截止时间1天前以网上发布形式</w:t>
      </w:r>
      <w:r>
        <w:rPr>
          <w:rFonts w:asciiTheme="minorEastAsia" w:hAnsiTheme="minorEastAsia"/>
          <w:sz w:val="24"/>
          <w:szCs w:val="24"/>
          <w:lang w:eastAsia="zh-CN"/>
        </w:rPr>
        <w:t>，但不指明澄清问题的来源。如果澄清发出的时间距投标截止时间不足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2.2.3 投标人在收到澄清后，应在投标人须知前附表规定的时间内确认已收到该澄清。</w:t>
      </w:r>
    </w:p>
    <w:p w:rsidR="00E402F1" w:rsidRDefault="00B55B55">
      <w:pPr>
        <w:autoSpaceDE w:val="0"/>
        <w:autoSpaceDN w:val="0"/>
        <w:adjustRightInd w:val="0"/>
        <w:spacing w:line="416" w:lineRule="exact"/>
        <w:rPr>
          <w:rFonts w:asciiTheme="minorEastAsia" w:hAnsiTheme="minorEastAsia"/>
          <w:lang w:eastAsia="zh-CN"/>
        </w:rPr>
      </w:pPr>
      <w:r>
        <w:rPr>
          <w:rFonts w:eastAsia="黑体"/>
          <w:color w:val="000000"/>
          <w:sz w:val="24"/>
          <w:lang w:eastAsia="zh-CN"/>
        </w:rPr>
        <w:lastRenderedPageBreak/>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E402F1" w:rsidRDefault="00B55B55">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2.3.1 在投标截止时间</w:t>
      </w:r>
      <w:r>
        <w:rPr>
          <w:rFonts w:asciiTheme="minorEastAsia" w:hAnsiTheme="minorEastAsia" w:hint="eastAsia"/>
          <w:sz w:val="24"/>
          <w:szCs w:val="24"/>
          <w:lang w:eastAsia="zh-CN"/>
        </w:rPr>
        <w:t>1</w:t>
      </w:r>
      <w:r>
        <w:rPr>
          <w:rFonts w:asciiTheme="minorEastAsia" w:hAnsiTheme="minorEastAsia"/>
          <w:sz w:val="24"/>
          <w:szCs w:val="24"/>
          <w:lang w:eastAsia="zh-CN"/>
        </w:rPr>
        <w:t>天前，招标人可以</w:t>
      </w:r>
      <w:proofErr w:type="gramStart"/>
      <w:r>
        <w:rPr>
          <w:rFonts w:asciiTheme="minorEastAsia" w:hAnsiTheme="minorEastAsia"/>
          <w:sz w:val="24"/>
          <w:szCs w:val="24"/>
          <w:lang w:eastAsia="zh-CN"/>
        </w:rPr>
        <w:t>补遗书</w:t>
      </w:r>
      <w:proofErr w:type="gramEnd"/>
      <w:r>
        <w:rPr>
          <w:rFonts w:asciiTheme="minorEastAsia" w:hAnsiTheme="minorEastAsia"/>
          <w:sz w:val="24"/>
          <w:szCs w:val="24"/>
          <w:lang w:eastAsia="zh-CN"/>
        </w:rPr>
        <w:t>形式修改招标文件，</w:t>
      </w:r>
      <w:r>
        <w:rPr>
          <w:rFonts w:ascii="宋体" w:eastAsia="宋体" w:hAnsi="宋体" w:cs="Times New Roman" w:hint="eastAsia"/>
          <w:bCs/>
          <w:color w:val="000000"/>
          <w:sz w:val="24"/>
          <w:szCs w:val="24"/>
          <w:lang w:eastAsia="zh-CN"/>
        </w:rPr>
        <w:t>潜在投标人随时关注并及时下载有关补充材料，否则，由此造成的后果由投标人自负</w:t>
      </w:r>
      <w:r>
        <w:rPr>
          <w:rFonts w:asciiTheme="minorEastAsia" w:hAnsiTheme="minorEastAsia"/>
          <w:sz w:val="24"/>
          <w:szCs w:val="24"/>
          <w:lang w:eastAsia="zh-CN"/>
        </w:rPr>
        <w:t>。如果修改招标文件的时间距投标截止时间不足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2.3.2 投标人收到修改内容后，</w:t>
      </w:r>
      <w:bookmarkStart w:id="31" w:name="3._投标文件"/>
      <w:bookmarkEnd w:id="31"/>
      <w:r>
        <w:rPr>
          <w:rFonts w:asciiTheme="minorEastAsia" w:hAnsiTheme="minorEastAsia"/>
          <w:sz w:val="24"/>
          <w:szCs w:val="24"/>
          <w:lang w:eastAsia="zh-CN"/>
        </w:rPr>
        <w:t>应在投标人须知前附表规定的时间内确认已收到该修改。</w:t>
      </w:r>
    </w:p>
    <w:p w:rsidR="00E402F1" w:rsidRDefault="00B55B55">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E402F1" w:rsidRDefault="00B55B5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3.投标文件</w:t>
      </w:r>
    </w:p>
    <w:p w:rsidR="00E402F1" w:rsidRDefault="00B55B55">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3.1.1 投标文件应包括下列内容：</w:t>
      </w:r>
    </w:p>
    <w:p w:rsidR="00E402F1" w:rsidRDefault="00B55B55">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E402F1" w:rsidRDefault="00B55B5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3</w:t>
      </w:r>
      <w:r>
        <w:rPr>
          <w:rFonts w:ascii="宋体" w:eastAsia="宋体" w:hAnsi="宋体"/>
          <w:sz w:val="24"/>
          <w:szCs w:val="24"/>
          <w:lang w:eastAsia="zh-CN"/>
        </w:rPr>
        <w:t>）投标保证金</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4</w:t>
      </w:r>
      <w:r>
        <w:rPr>
          <w:rFonts w:ascii="宋体" w:eastAsia="宋体" w:hAnsi="宋体"/>
          <w:sz w:val="24"/>
          <w:szCs w:val="24"/>
          <w:lang w:eastAsia="zh-CN"/>
        </w:rPr>
        <w:t>）</w:t>
      </w:r>
      <w:r>
        <w:rPr>
          <w:rFonts w:ascii="宋体" w:eastAsia="宋体" w:hAnsi="宋体" w:hint="eastAsia"/>
          <w:sz w:val="24"/>
          <w:szCs w:val="24"/>
          <w:lang w:eastAsia="zh-CN"/>
        </w:rPr>
        <w:t>承诺函</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5</w:t>
      </w:r>
      <w:r>
        <w:rPr>
          <w:rFonts w:ascii="宋体" w:eastAsia="宋体" w:hAnsi="宋体"/>
          <w:sz w:val="24"/>
          <w:szCs w:val="24"/>
          <w:lang w:eastAsia="zh-CN"/>
        </w:rPr>
        <w:t>）</w:t>
      </w:r>
      <w:r>
        <w:rPr>
          <w:rFonts w:ascii="宋体" w:eastAsia="宋体" w:hAnsi="宋体" w:cs="宋体"/>
          <w:sz w:val="24"/>
          <w:szCs w:val="24"/>
          <w:lang w:eastAsia="zh-CN"/>
        </w:rPr>
        <w:t>其他资料</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（6）</w:t>
      </w:r>
      <w:r>
        <w:rPr>
          <w:rFonts w:ascii="宋体" w:eastAsia="宋体" w:hAnsi="宋体" w:cs="宋体" w:hint="eastAsia"/>
          <w:sz w:val="24"/>
          <w:szCs w:val="24"/>
          <w:lang w:eastAsia="zh-CN"/>
        </w:rPr>
        <w:t>已标价工程量清单</w:t>
      </w:r>
    </w:p>
    <w:p w:rsidR="00E402F1" w:rsidRDefault="00B55B55">
      <w:pPr>
        <w:spacing w:line="500" w:lineRule="exact"/>
        <w:rPr>
          <w:rFonts w:asciiTheme="minorEastAsia" w:hAnsiTheme="minorEastAsia" w:cs="宋体"/>
          <w:sz w:val="24"/>
          <w:szCs w:val="24"/>
          <w:lang w:eastAsia="zh-CN"/>
        </w:rPr>
      </w:pPr>
      <w:bookmarkStart w:id="34" w:name="3.4_投标保证金"/>
      <w:bookmarkStart w:id="35" w:name="3.3_投标有效期"/>
      <w:bookmarkEnd w:id="34"/>
      <w:bookmarkEnd w:id="35"/>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有下列情形之一的，投标保证金将不予退还：</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（1）投标人在规定的投标有效期内撤销或修改其投标文件；</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（2）中标人在收到中标通知后，无正当理由拒签合同协议书或未按招标文件规定提交履约</w:t>
      </w:r>
      <w:r>
        <w:rPr>
          <w:rFonts w:asciiTheme="minorEastAsia" w:hAnsiTheme="minorEastAsia" w:hint="eastAsia"/>
          <w:sz w:val="24"/>
          <w:szCs w:val="24"/>
          <w:lang w:eastAsia="zh-CN"/>
        </w:rPr>
        <w:t>保证金</w:t>
      </w:r>
      <w:r>
        <w:rPr>
          <w:rFonts w:asciiTheme="minorEastAsia" w:hAnsiTheme="minorEastAsia"/>
          <w:sz w:val="24"/>
          <w:szCs w:val="24"/>
          <w:lang w:eastAsia="zh-CN"/>
        </w:rPr>
        <w:t>；</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（3）投标人不接受依据评标办法的规定对其投标文件中细微偏差进行澄清和补正；</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E402F1" w:rsidRDefault="00B55B55">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w:t>
      </w:r>
      <w:r>
        <w:rPr>
          <w:rFonts w:asciiTheme="minorEastAsia" w:hAnsiTheme="minorEastAsia"/>
          <w:sz w:val="24"/>
          <w:szCs w:val="24"/>
          <w:lang w:eastAsia="zh-CN"/>
        </w:rPr>
        <w:lastRenderedPageBreak/>
        <w:t>提出比招标文件要求更有利于招标人的承诺。</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.2 投标文件应当对招标文件有关工期、投标有效期、质量要求、技术标准和要求、招标范围等实质性内容</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响应。</w:t>
      </w:r>
    </w:p>
    <w:p w:rsidR="00E402F1" w:rsidRDefault="00B55B55">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E402F1" w:rsidRDefault="00B55B55">
      <w:pPr>
        <w:spacing w:line="500" w:lineRule="exact"/>
        <w:rPr>
          <w:rFonts w:asciiTheme="minorEastAsia" w:hAnsiTheme="minorEastAsia"/>
          <w:sz w:val="24"/>
          <w:szCs w:val="24"/>
          <w:lang w:eastAsia="zh-CN"/>
        </w:rPr>
      </w:pPr>
      <w:bookmarkStart w:id="39" w:name="6.1_评标委员会"/>
      <w:bookmarkEnd w:id="39"/>
      <w:r>
        <w:rPr>
          <w:rFonts w:asciiTheme="minorEastAsia" w:hAnsiTheme="minorEastAsia" w:hint="eastAsia"/>
          <w:sz w:val="24"/>
          <w:szCs w:val="24"/>
          <w:lang w:eastAsia="zh-CN"/>
        </w:rPr>
        <w:t>招标人将在发布招标公告的网站公示各标段中标候选人，接受社会监督。</w:t>
      </w:r>
    </w:p>
    <w:p w:rsidR="00E402F1" w:rsidRDefault="00B55B55">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E402F1" w:rsidRDefault="00B55B55">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rsidR="00E402F1" w:rsidRDefault="00B55B55">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rsidR="00E402F1" w:rsidRDefault="00B55B55">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E402F1" w:rsidRDefault="00B55B55">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E402F1" w:rsidRDefault="00B55B55">
      <w:pPr>
        <w:spacing w:line="440" w:lineRule="exact"/>
        <w:rPr>
          <w:rFonts w:ascii="宋体" w:hAnsi="宋体"/>
          <w:b/>
          <w:sz w:val="24"/>
          <w:lang w:eastAsia="zh-CN"/>
        </w:rPr>
      </w:pPr>
      <w:r>
        <w:rPr>
          <w:rFonts w:ascii="宋体" w:hAnsi="宋体" w:hint="eastAsia"/>
          <w:b/>
          <w:sz w:val="24"/>
          <w:lang w:eastAsia="zh-CN"/>
        </w:rPr>
        <w:t>5.3  中标结果公告</w:t>
      </w:r>
    </w:p>
    <w:p w:rsidR="00E402F1" w:rsidRDefault="00B55B5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E402F1" w:rsidRDefault="00B55B55">
      <w:pPr>
        <w:spacing w:line="500" w:lineRule="exact"/>
        <w:rPr>
          <w:rFonts w:asciiTheme="minorEastAsia" w:hAnsiTheme="minorEastAsia"/>
          <w:sz w:val="24"/>
          <w:szCs w:val="24"/>
          <w:lang w:eastAsia="zh-CN"/>
        </w:rPr>
      </w:pPr>
      <w:bookmarkStart w:id="42" w:name="7.3_履约担保"/>
      <w:bookmarkStart w:id="43" w:name="7.2_中标通知"/>
      <w:bookmarkEnd w:id="42"/>
      <w:bookmarkEnd w:id="43"/>
      <w:r>
        <w:rPr>
          <w:rFonts w:asciiTheme="minorEastAsia" w:hAnsiTheme="minorEastAsia" w:hint="eastAsia"/>
          <w:sz w:val="24"/>
          <w:szCs w:val="24"/>
          <w:lang w:eastAsia="zh-CN"/>
        </w:rPr>
        <w:t>5.4</w:t>
      </w:r>
      <w:r>
        <w:rPr>
          <w:rFonts w:asciiTheme="minorEastAsia" w:hAnsiTheme="minorEastAsia"/>
          <w:sz w:val="24"/>
          <w:szCs w:val="24"/>
          <w:lang w:eastAsia="zh-CN"/>
        </w:rPr>
        <w:t xml:space="preserve"> 履约</w:t>
      </w:r>
      <w:r>
        <w:rPr>
          <w:rFonts w:asciiTheme="minorEastAsia" w:hAnsiTheme="minorEastAsia" w:hint="eastAsia"/>
          <w:sz w:val="24"/>
          <w:szCs w:val="24"/>
          <w:lang w:eastAsia="zh-CN"/>
        </w:rPr>
        <w:t>保证金</w:t>
      </w:r>
    </w:p>
    <w:p w:rsidR="00E402F1" w:rsidRDefault="00B55B55">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中标通知书</w:t>
      </w:r>
      <w:r>
        <w:rPr>
          <w:rFonts w:asciiTheme="minorEastAsia" w:hAnsiTheme="minorEastAsia" w:hint="eastAsia"/>
          <w:sz w:val="24"/>
          <w:szCs w:val="24"/>
          <w:lang w:eastAsia="zh-CN"/>
        </w:rPr>
        <w:t>发布</w:t>
      </w:r>
      <w:r>
        <w:rPr>
          <w:rFonts w:asciiTheme="minorEastAsia" w:hAnsiTheme="minorEastAsia"/>
          <w:sz w:val="24"/>
          <w:szCs w:val="24"/>
          <w:lang w:eastAsia="zh-CN"/>
        </w:rPr>
        <w:t>后</w:t>
      </w:r>
      <w:r>
        <w:rPr>
          <w:rFonts w:asciiTheme="minorEastAsia" w:hAnsiTheme="minorEastAsia" w:hint="eastAsia"/>
          <w:sz w:val="24"/>
          <w:szCs w:val="24"/>
          <w:lang w:eastAsia="zh-CN"/>
        </w:rPr>
        <w:t>5</w:t>
      </w:r>
      <w:r>
        <w:rPr>
          <w:rFonts w:asciiTheme="minorEastAsia" w:hAnsiTheme="minorEastAsia"/>
          <w:sz w:val="24"/>
          <w:szCs w:val="24"/>
          <w:lang w:eastAsia="zh-CN"/>
        </w:rPr>
        <w:t>个工作日内，中标人应按投标人须知前附表规定的金额和招标文件第四章“合同条款及格式”规定的履约</w:t>
      </w:r>
      <w:r>
        <w:rPr>
          <w:rFonts w:asciiTheme="minorEastAsia" w:hAnsiTheme="minorEastAsia" w:hint="eastAsia"/>
          <w:sz w:val="24"/>
          <w:szCs w:val="24"/>
          <w:lang w:eastAsia="zh-CN"/>
        </w:rPr>
        <w:t>保证金</w:t>
      </w:r>
      <w:r>
        <w:rPr>
          <w:rFonts w:asciiTheme="minorEastAsia" w:hAnsiTheme="minorEastAsia"/>
          <w:sz w:val="24"/>
          <w:szCs w:val="24"/>
          <w:lang w:eastAsia="zh-CN"/>
        </w:rPr>
        <w:t>格式向招标人提交履约担保。</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履约担保将在工程交工验收合格后、</w:t>
      </w:r>
      <w:r>
        <w:rPr>
          <w:rFonts w:asciiTheme="minorEastAsia" w:hAnsiTheme="minorEastAsia" w:hint="eastAsia"/>
          <w:sz w:val="24"/>
          <w:szCs w:val="24"/>
          <w:lang w:eastAsia="zh-CN"/>
        </w:rPr>
        <w:t>业主</w:t>
      </w:r>
      <w:r>
        <w:rPr>
          <w:rFonts w:asciiTheme="minorEastAsia" w:hAnsiTheme="minorEastAsia"/>
          <w:sz w:val="24"/>
          <w:szCs w:val="24"/>
          <w:lang w:eastAsia="zh-CN"/>
        </w:rPr>
        <w:t>出具交工</w:t>
      </w:r>
      <w:r>
        <w:rPr>
          <w:rFonts w:asciiTheme="minorEastAsia" w:hAnsiTheme="minorEastAsia" w:hint="eastAsia"/>
          <w:sz w:val="24"/>
          <w:szCs w:val="24"/>
          <w:lang w:eastAsia="zh-CN"/>
        </w:rPr>
        <w:t>证书</w:t>
      </w:r>
      <w:r>
        <w:rPr>
          <w:rFonts w:asciiTheme="minorEastAsia" w:hAnsiTheme="minorEastAsia"/>
          <w:sz w:val="24"/>
          <w:szCs w:val="24"/>
          <w:lang w:eastAsia="zh-CN"/>
        </w:rPr>
        <w:t>后退还给</w:t>
      </w:r>
      <w:r>
        <w:rPr>
          <w:rFonts w:asciiTheme="minorEastAsia" w:hAnsiTheme="minorEastAsia" w:hint="eastAsia"/>
          <w:sz w:val="24"/>
          <w:szCs w:val="24"/>
          <w:lang w:eastAsia="zh-CN"/>
        </w:rPr>
        <w:t>投标</w:t>
      </w:r>
      <w:r>
        <w:rPr>
          <w:rFonts w:asciiTheme="minorEastAsia" w:hAnsiTheme="minorEastAsia"/>
          <w:sz w:val="24"/>
          <w:szCs w:val="24"/>
          <w:lang w:eastAsia="zh-CN"/>
        </w:rPr>
        <w:t>人。</w:t>
      </w:r>
    </w:p>
    <w:p w:rsidR="00E402F1" w:rsidRDefault="00B55B55">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中标人放弃中标，其投标</w:t>
      </w:r>
      <w:r>
        <w:rPr>
          <w:rFonts w:asciiTheme="minorEastAsia" w:hAnsiTheme="minorEastAsia" w:hint="eastAsia"/>
          <w:sz w:val="24"/>
          <w:szCs w:val="24"/>
          <w:lang w:eastAsia="zh-CN"/>
        </w:rPr>
        <w:t>保证金</w:t>
      </w:r>
      <w:r>
        <w:rPr>
          <w:rFonts w:asciiTheme="minorEastAsia" w:hAnsiTheme="minorEastAsia"/>
          <w:sz w:val="24"/>
          <w:szCs w:val="24"/>
          <w:lang w:eastAsia="zh-CN"/>
        </w:rPr>
        <w:t>不予退还，给招标人造成的损失超过投标</w:t>
      </w:r>
      <w:r>
        <w:rPr>
          <w:rFonts w:asciiTheme="minorEastAsia" w:hAnsiTheme="minorEastAsia" w:hint="eastAsia"/>
          <w:sz w:val="24"/>
          <w:szCs w:val="24"/>
          <w:lang w:eastAsia="zh-CN"/>
        </w:rPr>
        <w:t>保证金</w:t>
      </w:r>
      <w:r>
        <w:rPr>
          <w:rFonts w:asciiTheme="minorEastAsia" w:hAnsiTheme="minorEastAsia"/>
          <w:sz w:val="24"/>
          <w:szCs w:val="24"/>
          <w:lang w:eastAsia="zh-CN"/>
        </w:rPr>
        <w:t>数额的，中标人还应当对超过部分予以赔偿。</w:t>
      </w:r>
    </w:p>
    <w:p w:rsidR="00E402F1" w:rsidRDefault="00B55B55">
      <w:pPr>
        <w:spacing w:line="500" w:lineRule="exact"/>
        <w:rPr>
          <w:rFonts w:asciiTheme="minorEastAsia" w:hAnsiTheme="minorEastAsia"/>
          <w:sz w:val="24"/>
          <w:szCs w:val="24"/>
          <w:lang w:eastAsia="zh-CN"/>
        </w:rPr>
      </w:pPr>
      <w:bookmarkStart w:id="44" w:name="7.4_签订合同"/>
      <w:bookmarkEnd w:id="44"/>
      <w:r>
        <w:rPr>
          <w:rFonts w:asciiTheme="minorEastAsia" w:hAnsiTheme="minorEastAsia" w:hint="eastAsia"/>
          <w:sz w:val="24"/>
          <w:szCs w:val="24"/>
          <w:lang w:eastAsia="zh-CN"/>
        </w:rPr>
        <w:t>5.5</w:t>
      </w:r>
      <w:r>
        <w:rPr>
          <w:rFonts w:asciiTheme="minorEastAsia" w:hAnsiTheme="minorEastAsia"/>
          <w:sz w:val="24"/>
          <w:szCs w:val="24"/>
          <w:lang w:eastAsia="zh-CN"/>
        </w:rPr>
        <w:t xml:space="preserve"> 签订合同</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5.5.1</w:t>
      </w:r>
      <w:r>
        <w:rPr>
          <w:rFonts w:asciiTheme="minorEastAsia" w:hAnsiTheme="minorEastAsia"/>
          <w:sz w:val="24"/>
          <w:szCs w:val="24"/>
          <w:lang w:eastAsia="zh-CN"/>
        </w:rPr>
        <w:t xml:space="preserve"> 招标人和中标人应当自中标通知发出之日起</w:t>
      </w:r>
      <w:r>
        <w:rPr>
          <w:rFonts w:asciiTheme="minorEastAsia" w:hAnsiTheme="minorEastAsia" w:hint="eastAsia"/>
          <w:sz w:val="24"/>
          <w:szCs w:val="24"/>
          <w:lang w:eastAsia="zh-CN"/>
        </w:rPr>
        <w:t>10</w:t>
      </w:r>
      <w:r>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5.5.2</w:t>
      </w:r>
      <w:r>
        <w:rPr>
          <w:rFonts w:asciiTheme="minorEastAsia" w:hAnsiTheme="minorEastAsia"/>
          <w:sz w:val="24"/>
          <w:szCs w:val="24"/>
          <w:lang w:eastAsia="zh-CN"/>
        </w:rPr>
        <w:t>发出中标通知后，招标人无正当理由拒签合同的，招标人向中标人退还投标保证金；给中标人造成损失的，还应当赔偿损失。</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5.5.3</w:t>
      </w:r>
      <w:r>
        <w:rPr>
          <w:rFonts w:asciiTheme="minorEastAsia" w:hAnsiTheme="minorEastAsia"/>
          <w:sz w:val="24"/>
          <w:szCs w:val="24"/>
          <w:lang w:eastAsia="zh-CN"/>
        </w:rPr>
        <w:t xml:space="preserve"> 合同协议书经双方法定代表人或其授权的代理人签署并加盖单位章后生效。发包</w:t>
      </w:r>
      <w:r>
        <w:rPr>
          <w:rFonts w:asciiTheme="minorEastAsia" w:hAnsiTheme="minorEastAsia"/>
          <w:sz w:val="24"/>
          <w:szCs w:val="24"/>
          <w:lang w:eastAsia="zh-CN"/>
        </w:rPr>
        <w:lastRenderedPageBreak/>
        <w:t>人和中标人在签订合同协议书的同时需按照本招标文件规定的格式和要求签订廉政合同及安全生产合同，明确双方在廉政建设安全生产方面的权利和义务以及应承担的违约责任。</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hint="eastAsia"/>
          <w:sz w:val="24"/>
          <w:szCs w:val="24"/>
          <w:lang w:eastAsia="zh-CN"/>
        </w:rPr>
        <w:t>5.5.4</w:t>
      </w:r>
      <w:r>
        <w:rPr>
          <w:rFonts w:asciiTheme="minorEastAsia" w:hAnsiTheme="minorEastAsia"/>
          <w:sz w:val="24"/>
          <w:szCs w:val="24"/>
          <w:lang w:eastAsia="zh-CN"/>
        </w:rPr>
        <w:t xml:space="preserve"> 如果根据</w:t>
      </w:r>
      <w:r>
        <w:rPr>
          <w:rFonts w:asciiTheme="minorEastAsia" w:hAnsiTheme="minorEastAsia" w:hint="eastAsia"/>
          <w:sz w:val="24"/>
          <w:szCs w:val="24"/>
          <w:lang w:eastAsia="zh-CN"/>
        </w:rPr>
        <w:t>招标文件</w:t>
      </w:r>
      <w:r>
        <w:rPr>
          <w:rFonts w:asciiTheme="minorEastAsia" w:hAnsiTheme="minorEastAsia"/>
          <w:sz w:val="24"/>
          <w:szCs w:val="24"/>
          <w:lang w:eastAsia="zh-CN"/>
        </w:rPr>
        <w:t>规定，招标人取消了中标人的中标资格，在此情况下按规定重新组织招标。</w:t>
      </w:r>
    </w:p>
    <w:p w:rsidR="00E402F1" w:rsidRDefault="00B55B55">
      <w:pPr>
        <w:spacing w:line="460" w:lineRule="exact"/>
        <w:rPr>
          <w:rFonts w:asciiTheme="minorEastAsia" w:hAnsiTheme="minorEastAsia" w:cs="宋体"/>
          <w:sz w:val="24"/>
          <w:szCs w:val="24"/>
          <w:lang w:eastAsia="zh-CN"/>
        </w:rPr>
      </w:pPr>
      <w:bookmarkStart w:id="45" w:name="9._纪律和监督"/>
      <w:bookmarkStart w:id="46" w:name="8._重新招标和不再招标"/>
      <w:bookmarkEnd w:id="45"/>
      <w:bookmarkEnd w:id="46"/>
      <w:r>
        <w:rPr>
          <w:rFonts w:asciiTheme="minorEastAsia" w:hAnsiTheme="minorEastAsia" w:cs="宋体"/>
          <w:b/>
          <w:bCs/>
          <w:sz w:val="24"/>
          <w:szCs w:val="24"/>
          <w:lang w:eastAsia="zh-CN"/>
        </w:rPr>
        <w:t>9.纪律和监督</w:t>
      </w:r>
    </w:p>
    <w:p w:rsidR="00E402F1" w:rsidRDefault="00B55B55">
      <w:pPr>
        <w:spacing w:line="460" w:lineRule="exact"/>
        <w:rPr>
          <w:rFonts w:asciiTheme="minorEastAsia" w:hAnsiTheme="minorEastAsia"/>
          <w:sz w:val="24"/>
          <w:szCs w:val="24"/>
          <w:lang w:eastAsia="zh-CN"/>
        </w:rPr>
      </w:pPr>
      <w:bookmarkStart w:id="47" w:name="9.1_对招标人的纪律要求"/>
      <w:bookmarkEnd w:id="47"/>
      <w:r>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9.2 对投标人的纪律要求</w:t>
      </w:r>
    </w:p>
    <w:p w:rsidR="00E402F1" w:rsidRDefault="00B55B55">
      <w:pPr>
        <w:spacing w:line="460" w:lineRule="exact"/>
        <w:jc w:val="both"/>
        <w:rPr>
          <w:rFonts w:asciiTheme="minorEastAsia" w:hAnsiTheme="minorEastAsia"/>
          <w:sz w:val="24"/>
          <w:szCs w:val="24"/>
          <w:lang w:eastAsia="zh-CN"/>
        </w:rPr>
      </w:pPr>
      <w:r>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402F1" w:rsidRDefault="00B55B55">
      <w:pPr>
        <w:spacing w:line="460" w:lineRule="exact"/>
        <w:rPr>
          <w:rFonts w:asciiTheme="minorEastAsia" w:hAnsiTheme="minorEastAsia"/>
          <w:sz w:val="24"/>
          <w:szCs w:val="24"/>
          <w:lang w:eastAsia="zh-CN"/>
        </w:rPr>
      </w:pPr>
      <w:bookmarkStart w:id="49" w:name="9.3_对评标委员会成员的纪律要求"/>
      <w:bookmarkEnd w:id="49"/>
      <w:r>
        <w:rPr>
          <w:rFonts w:asciiTheme="minorEastAsia" w:hAnsiTheme="minorEastAsia"/>
          <w:sz w:val="24"/>
          <w:szCs w:val="24"/>
          <w:lang w:eastAsia="zh-CN"/>
        </w:rPr>
        <w:t xml:space="preserve">9.3 对评标委员会成员的纪律要求 </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hAnsiTheme="minorEastAsia" w:hint="eastAsia"/>
          <w:sz w:val="24"/>
          <w:szCs w:val="24"/>
          <w:lang w:eastAsia="zh-CN"/>
        </w:rPr>
        <w:t>本招标文件</w:t>
      </w:r>
      <w:r>
        <w:rPr>
          <w:rFonts w:asciiTheme="minorEastAsia" w:hAnsiTheme="minorEastAsia"/>
          <w:sz w:val="24"/>
          <w:szCs w:val="24"/>
          <w:lang w:eastAsia="zh-CN"/>
        </w:rPr>
        <w:t>“评标办法”没有规定的评审因素和标准进行评标。</w:t>
      </w:r>
    </w:p>
    <w:p w:rsidR="00E402F1" w:rsidRDefault="00B55B55">
      <w:pPr>
        <w:spacing w:line="460" w:lineRule="exact"/>
        <w:rPr>
          <w:rFonts w:asciiTheme="minorEastAsia" w:hAnsiTheme="minorEastAsia"/>
          <w:sz w:val="24"/>
          <w:szCs w:val="24"/>
          <w:lang w:eastAsia="zh-CN"/>
        </w:rPr>
      </w:pPr>
      <w:bookmarkStart w:id="50" w:name="9.4_对与评标活动有关的工作人员的纪律要求"/>
      <w:bookmarkEnd w:id="50"/>
      <w:r>
        <w:rPr>
          <w:rFonts w:asciiTheme="minorEastAsia" w:hAnsiTheme="minorEastAsia"/>
          <w:sz w:val="24"/>
          <w:szCs w:val="24"/>
          <w:lang w:eastAsia="zh-CN"/>
        </w:rPr>
        <w:t>9.4 对与评标活动有关的工作人员的纪律要求</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02F1" w:rsidRDefault="00B55B55">
      <w:pPr>
        <w:spacing w:line="460" w:lineRule="exact"/>
        <w:rPr>
          <w:rFonts w:asciiTheme="minorEastAsia" w:hAnsiTheme="minorEastAsia"/>
          <w:sz w:val="24"/>
          <w:szCs w:val="24"/>
          <w:lang w:eastAsia="zh-CN"/>
        </w:rPr>
      </w:pPr>
      <w:bookmarkStart w:id="51" w:name="9.5_投诉"/>
      <w:bookmarkEnd w:id="51"/>
      <w:r>
        <w:rPr>
          <w:rFonts w:asciiTheme="minorEastAsia" w:hAnsiTheme="minorEastAsia"/>
          <w:sz w:val="24"/>
          <w:szCs w:val="24"/>
          <w:lang w:eastAsia="zh-CN"/>
        </w:rPr>
        <w:t>9.5 投诉</w:t>
      </w:r>
    </w:p>
    <w:p w:rsidR="00E402F1" w:rsidRDefault="00B55B55">
      <w:pPr>
        <w:spacing w:line="460" w:lineRule="exact"/>
        <w:rPr>
          <w:rFonts w:ascii="宋体" w:eastAsia="宋体" w:hAnsi="宋体"/>
          <w:sz w:val="24"/>
          <w:szCs w:val="24"/>
          <w:lang w:eastAsia="zh-CN"/>
        </w:rPr>
      </w:pPr>
      <w:r>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监督部门的联系方式见投标人须知前附表。</w:t>
      </w:r>
    </w:p>
    <w:p w:rsidR="00E402F1" w:rsidRDefault="00B55B55">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E402F1" w:rsidRDefault="00B55B55">
      <w:pPr>
        <w:spacing w:line="460" w:lineRule="exact"/>
        <w:ind w:left="100"/>
        <w:rPr>
          <w:rFonts w:ascii="宋体" w:eastAsia="宋体" w:hAnsi="宋体"/>
          <w:color w:val="FF0000"/>
          <w:sz w:val="24"/>
          <w:szCs w:val="24"/>
          <w:lang w:eastAsia="zh-CN"/>
        </w:rPr>
      </w:pPr>
      <w:bookmarkStart w:id="52" w:name="10.1自购买招标文件之日起，投标人应保证其提供的联系方式（电话、传真、电子邮件"/>
      <w:bookmarkEnd w:id="52"/>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sz w:val="24"/>
          <w:szCs w:val="24"/>
          <w:lang w:eastAsia="zh-CN"/>
        </w:rPr>
        <w:t>需要补充的其他内容：见投标人须知前附表。</w:t>
      </w:r>
    </w:p>
    <w:p w:rsidR="00E402F1" w:rsidRDefault="00E402F1">
      <w:pPr>
        <w:spacing w:line="500" w:lineRule="exact"/>
        <w:rPr>
          <w:rFonts w:ascii="宋体" w:eastAsia="宋体" w:hAnsi="宋体"/>
          <w:sz w:val="24"/>
          <w:szCs w:val="24"/>
          <w:lang w:eastAsia="zh-CN"/>
        </w:rPr>
      </w:pPr>
    </w:p>
    <w:p w:rsidR="00E402F1" w:rsidRDefault="00E402F1">
      <w:pPr>
        <w:spacing w:line="360" w:lineRule="exact"/>
        <w:rPr>
          <w:rFonts w:ascii="宋体" w:eastAsia="宋体" w:hAnsi="宋体"/>
          <w:sz w:val="24"/>
          <w:szCs w:val="24"/>
          <w:lang w:eastAsia="zh-CN"/>
        </w:rPr>
      </w:pPr>
      <w:bookmarkStart w:id="53" w:name="附表一：开标记录表"/>
      <w:bookmarkStart w:id="54" w:name="10._需要补充的其他内容"/>
      <w:bookmarkEnd w:id="53"/>
      <w:bookmarkEnd w:id="54"/>
    </w:p>
    <w:p w:rsidR="00E402F1" w:rsidRDefault="00B55B55">
      <w:pPr>
        <w:spacing w:line="360" w:lineRule="exact"/>
        <w:rPr>
          <w:rFonts w:ascii="宋体" w:eastAsia="宋体" w:hAnsi="宋体" w:cs="宋体"/>
          <w:sz w:val="28"/>
          <w:szCs w:val="28"/>
          <w:lang w:eastAsia="zh-CN"/>
        </w:rPr>
      </w:pPr>
      <w:r>
        <w:rPr>
          <w:rFonts w:ascii="宋体" w:eastAsia="宋体" w:hAnsi="宋体" w:cs="宋体"/>
          <w:b/>
          <w:bCs/>
          <w:spacing w:val="-1"/>
          <w:sz w:val="28"/>
          <w:szCs w:val="28"/>
          <w:lang w:eastAsia="zh-CN"/>
        </w:rPr>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rsidR="00E402F1" w:rsidRDefault="00B55B55">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宋体" w:eastAsia="宋体" w:hAnsi="宋体" w:cs="宋体" w:hint="eastAsia"/>
          <w:b/>
          <w:bCs/>
          <w:sz w:val="28"/>
          <w:szCs w:val="28"/>
          <w:lang w:eastAsia="zh-CN"/>
        </w:rPr>
        <w:t>（项目名称）</w:t>
      </w:r>
      <w:r>
        <w:rPr>
          <w:rFonts w:ascii="宋体" w:eastAsia="宋体" w:hAnsi="宋体" w:cs="宋体"/>
          <w:b/>
          <w:bCs/>
          <w:sz w:val="28"/>
          <w:szCs w:val="28"/>
          <w:lang w:eastAsia="zh-CN"/>
        </w:rPr>
        <w:t>开标记录表</w:t>
      </w:r>
    </w:p>
    <w:p w:rsidR="00E402F1" w:rsidRDefault="00B55B55">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Pr>
          <w:rFonts w:ascii="宋体" w:eastAsia="宋体" w:hAnsi="宋体"/>
          <w:spacing w:val="6"/>
          <w:sz w:val="24"/>
          <w:szCs w:val="24"/>
          <w:lang w:eastAsia="zh-CN"/>
        </w:rPr>
        <w:t>开标时间：</w:t>
      </w:r>
      <w:r>
        <w:rPr>
          <w:rFonts w:ascii="宋体" w:eastAsia="宋体" w:hAnsi="宋体"/>
          <w:sz w:val="24"/>
          <w:szCs w:val="24"/>
          <w:lang w:eastAsia="zh-CN"/>
        </w:rPr>
        <w:t>年月日时分</w:t>
      </w:r>
    </w:p>
    <w:p w:rsidR="00E402F1" w:rsidRDefault="00E402F1">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E402F1">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rsidR="00E402F1" w:rsidRDefault="00B55B55">
            <w:pPr>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E402F1" w:rsidRDefault="00B55B55">
            <w:pPr>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E402F1" w:rsidRDefault="00B55B55">
            <w:pPr>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E402F1" w:rsidRDefault="00B55B55">
            <w:pPr>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E402F1" w:rsidRDefault="00B55B55">
            <w:pPr>
              <w:spacing w:before="117"/>
              <w:ind w:left="411"/>
              <w:rPr>
                <w:rFonts w:ascii="宋体" w:eastAsia="宋体" w:hAnsi="宋体" w:cs="宋体"/>
                <w:sz w:val="24"/>
                <w:szCs w:val="24"/>
              </w:rPr>
            </w:pPr>
            <w:r>
              <w:rPr>
                <w:rFonts w:ascii="宋体" w:eastAsia="宋体" w:hAnsi="宋体" w:cs="宋体"/>
                <w:b/>
                <w:bCs/>
                <w:sz w:val="24"/>
                <w:szCs w:val="24"/>
              </w:rPr>
              <w:t>签名</w:t>
            </w:r>
          </w:p>
        </w:tc>
      </w:tr>
      <w:tr w:rsidR="00E402F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E402F1" w:rsidRDefault="00E402F1"/>
        </w:tc>
        <w:tc>
          <w:tcPr>
            <w:tcW w:w="2018" w:type="dxa"/>
            <w:tcBorders>
              <w:top w:val="single" w:sz="8" w:space="0" w:color="000000"/>
              <w:left w:val="single" w:sz="8" w:space="0" w:color="000000"/>
              <w:bottom w:val="single" w:sz="12" w:space="0" w:color="000000"/>
              <w:right w:val="single" w:sz="8" w:space="0" w:color="000000"/>
            </w:tcBorders>
          </w:tcPr>
          <w:p w:rsidR="00E402F1" w:rsidRDefault="00E402F1"/>
        </w:tc>
        <w:tc>
          <w:tcPr>
            <w:tcW w:w="1316" w:type="dxa"/>
            <w:tcBorders>
              <w:top w:val="single" w:sz="8" w:space="0" w:color="000000"/>
              <w:left w:val="single" w:sz="8" w:space="0" w:color="000000"/>
              <w:bottom w:val="single" w:sz="12" w:space="0" w:color="000000"/>
              <w:right w:val="single" w:sz="8" w:space="0" w:color="000000"/>
            </w:tcBorders>
          </w:tcPr>
          <w:p w:rsidR="00E402F1" w:rsidRDefault="00E402F1"/>
        </w:tc>
        <w:tc>
          <w:tcPr>
            <w:tcW w:w="1326" w:type="dxa"/>
            <w:tcBorders>
              <w:top w:val="single" w:sz="8" w:space="0" w:color="000000"/>
              <w:left w:val="single" w:sz="8" w:space="0" w:color="000000"/>
              <w:bottom w:val="single" w:sz="12" w:space="0" w:color="000000"/>
              <w:right w:val="single" w:sz="8" w:space="0" w:color="000000"/>
            </w:tcBorders>
          </w:tcPr>
          <w:p w:rsidR="00E402F1" w:rsidRDefault="00E402F1"/>
        </w:tc>
        <w:tc>
          <w:tcPr>
            <w:tcW w:w="1288" w:type="dxa"/>
            <w:tcBorders>
              <w:top w:val="single" w:sz="8" w:space="0" w:color="000000"/>
              <w:left w:val="single" w:sz="8" w:space="0" w:color="000000"/>
              <w:bottom w:val="single" w:sz="12" w:space="0" w:color="000000"/>
              <w:right w:val="single" w:sz="8" w:space="0" w:color="000000"/>
            </w:tcBorders>
          </w:tcPr>
          <w:p w:rsidR="00E402F1" w:rsidRDefault="00E402F1"/>
        </w:tc>
        <w:tc>
          <w:tcPr>
            <w:tcW w:w="1325" w:type="dxa"/>
            <w:tcBorders>
              <w:top w:val="single" w:sz="8" w:space="0" w:color="000000"/>
              <w:left w:val="single" w:sz="8" w:space="0" w:color="000000"/>
              <w:bottom w:val="single" w:sz="12" w:space="0" w:color="000000"/>
              <w:right w:val="single" w:sz="8" w:space="0" w:color="000000"/>
            </w:tcBorders>
          </w:tcPr>
          <w:p w:rsidR="00E402F1" w:rsidRDefault="00E402F1"/>
        </w:tc>
        <w:tc>
          <w:tcPr>
            <w:tcW w:w="1324" w:type="dxa"/>
            <w:tcBorders>
              <w:top w:val="single" w:sz="8" w:space="0" w:color="000000"/>
              <w:left w:val="single" w:sz="8" w:space="0" w:color="000000"/>
              <w:bottom w:val="single" w:sz="12" w:space="0" w:color="000000"/>
              <w:right w:val="single" w:sz="12" w:space="0" w:color="000000"/>
            </w:tcBorders>
          </w:tcPr>
          <w:p w:rsidR="00E402F1" w:rsidRDefault="00E402F1"/>
        </w:tc>
      </w:tr>
    </w:tbl>
    <w:p w:rsidR="00E402F1" w:rsidRDefault="00B55B55">
      <w:pPr>
        <w:tabs>
          <w:tab w:val="left" w:pos="2759"/>
          <w:tab w:val="left" w:pos="5279"/>
        </w:tabs>
        <w:spacing w:line="276" w:lineRule="exact"/>
        <w:ind w:left="240"/>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w:t>
      </w: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spacing w:before="7"/>
        <w:rPr>
          <w:rFonts w:ascii="宋体" w:eastAsia="宋体" w:hAnsi="宋体" w:cs="宋体"/>
          <w:sz w:val="23"/>
          <w:szCs w:val="23"/>
          <w:lang w:eastAsia="zh-CN"/>
        </w:rPr>
      </w:pPr>
    </w:p>
    <w:p w:rsidR="00E402F1" w:rsidRDefault="00E402F1">
      <w:pPr>
        <w:spacing w:before="7"/>
        <w:rPr>
          <w:rFonts w:ascii="宋体" w:eastAsia="宋体" w:hAnsi="宋体" w:cs="宋体"/>
          <w:sz w:val="23"/>
          <w:szCs w:val="23"/>
          <w:lang w:eastAsia="zh-CN"/>
        </w:rPr>
      </w:pPr>
    </w:p>
    <w:p w:rsidR="00E402F1" w:rsidRDefault="00E402F1">
      <w:pPr>
        <w:spacing w:before="7"/>
        <w:rPr>
          <w:rFonts w:ascii="宋体" w:eastAsia="宋体" w:hAnsi="宋体" w:cs="宋体"/>
          <w:sz w:val="23"/>
          <w:szCs w:val="23"/>
          <w:lang w:eastAsia="zh-CN"/>
        </w:rPr>
      </w:pPr>
    </w:p>
    <w:p w:rsidR="00E402F1" w:rsidRDefault="00B55B55">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E402F1" w:rsidRDefault="00E402F1">
      <w:pPr>
        <w:spacing w:before="7"/>
        <w:rPr>
          <w:rFonts w:ascii="宋体" w:eastAsia="宋体" w:hAnsi="宋体" w:cs="宋体"/>
          <w:b/>
          <w:bCs/>
          <w:sz w:val="27"/>
          <w:szCs w:val="27"/>
          <w:lang w:eastAsia="zh-CN"/>
        </w:rPr>
      </w:pPr>
    </w:p>
    <w:p w:rsidR="00E402F1" w:rsidRDefault="00B55B55">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E402F1" w:rsidRDefault="00B55B55">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E402F1" w:rsidRDefault="00E402F1">
      <w:pPr>
        <w:tabs>
          <w:tab w:val="left" w:pos="4160"/>
        </w:tabs>
        <w:jc w:val="center"/>
        <w:rPr>
          <w:rFonts w:ascii="宋体" w:eastAsia="宋体" w:hAnsi="宋体" w:cs="宋体"/>
          <w:b/>
          <w:bCs/>
          <w:sz w:val="28"/>
          <w:szCs w:val="28"/>
          <w:lang w:eastAsia="zh-CN"/>
        </w:rPr>
      </w:pPr>
    </w:p>
    <w:p w:rsidR="00E402F1" w:rsidRDefault="00B55B55">
      <w:pPr>
        <w:tabs>
          <w:tab w:val="left" w:pos="6719"/>
          <w:tab w:val="left" w:pos="7319"/>
          <w:tab w:val="left" w:pos="7919"/>
          <w:tab w:val="left" w:pos="8519"/>
          <w:tab w:val="left" w:pos="9119"/>
        </w:tabs>
        <w:ind w:left="5039"/>
        <w:rPr>
          <w:rFonts w:ascii="宋体" w:eastAsia="宋体" w:hAnsi="宋体"/>
          <w:sz w:val="24"/>
          <w:szCs w:val="24"/>
          <w:lang w:eastAsia="zh-CN"/>
        </w:rPr>
      </w:pPr>
      <w:r>
        <w:rPr>
          <w:rFonts w:ascii="宋体" w:eastAsia="宋体" w:hAnsi="宋体"/>
          <w:sz w:val="24"/>
          <w:szCs w:val="24"/>
          <w:lang w:eastAsia="zh-CN"/>
        </w:rPr>
        <w:t>开标时间：</w:t>
      </w:r>
      <w:r>
        <w:rPr>
          <w:rFonts w:ascii="宋体" w:eastAsia="宋体" w:hAnsi="宋体" w:hint="eastAsia"/>
          <w:sz w:val="24"/>
          <w:szCs w:val="24"/>
          <w:lang w:eastAsia="zh-CN"/>
        </w:rPr>
        <w:t xml:space="preserve"> </w:t>
      </w: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r>
        <w:rPr>
          <w:rFonts w:ascii="宋体" w:eastAsia="宋体" w:hAnsi="宋体"/>
          <w:sz w:val="24"/>
          <w:szCs w:val="24"/>
          <w:lang w:eastAsia="zh-CN"/>
        </w:rPr>
        <w:tab/>
        <w:t>时</w:t>
      </w:r>
      <w:r>
        <w:rPr>
          <w:rFonts w:ascii="宋体" w:eastAsia="宋体" w:hAnsi="宋体"/>
          <w:sz w:val="24"/>
          <w:szCs w:val="24"/>
          <w:lang w:eastAsia="zh-CN"/>
        </w:rPr>
        <w:tab/>
        <w:t>分</w:t>
      </w:r>
    </w:p>
    <w:p w:rsidR="00E402F1" w:rsidRDefault="00E402F1">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E402F1">
        <w:trPr>
          <w:trHeight w:hRule="exact" w:val="1095"/>
        </w:trPr>
        <w:tc>
          <w:tcPr>
            <w:tcW w:w="1014" w:type="dxa"/>
            <w:tcBorders>
              <w:top w:val="single" w:sz="12" w:space="0" w:color="000000"/>
              <w:left w:val="single" w:sz="12"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lang w:eastAsia="zh-CN"/>
              </w:rPr>
            </w:pPr>
          </w:p>
          <w:p w:rsidR="00E402F1" w:rsidRDefault="00B55B55">
            <w:pPr>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E402F1" w:rsidRDefault="00B55B55">
            <w:pPr>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E402F1" w:rsidRDefault="00B55B55">
            <w:pPr>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E402F1" w:rsidRDefault="00B55B55">
            <w:pPr>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E402F1" w:rsidRDefault="00E402F1">
            <w:pPr>
              <w:spacing w:before="2"/>
              <w:rPr>
                <w:rFonts w:ascii="宋体" w:eastAsia="宋体" w:hAnsi="宋体" w:cs="宋体"/>
                <w:sz w:val="18"/>
                <w:szCs w:val="18"/>
              </w:rPr>
            </w:pPr>
          </w:p>
          <w:p w:rsidR="00E402F1" w:rsidRDefault="00B55B55">
            <w:pPr>
              <w:ind w:left="263"/>
              <w:rPr>
                <w:rFonts w:ascii="宋体" w:eastAsia="宋体" w:hAnsi="宋体" w:cs="宋体"/>
                <w:sz w:val="24"/>
                <w:szCs w:val="24"/>
              </w:rPr>
            </w:pPr>
            <w:r>
              <w:rPr>
                <w:rFonts w:ascii="宋体" w:eastAsia="宋体" w:hAnsi="宋体" w:cs="宋体"/>
                <w:b/>
                <w:bCs/>
                <w:sz w:val="24"/>
                <w:szCs w:val="24"/>
              </w:rPr>
              <w:t>签名</w:t>
            </w:r>
          </w:p>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E402F1" w:rsidRDefault="00B55B55">
            <w:pPr>
              <w:spacing w:before="128"/>
              <w:ind w:left="1164"/>
              <w:jc w:val="center"/>
              <w:rPr>
                <w:rFonts w:ascii="宋体" w:eastAsia="宋体" w:hAnsi="宋体" w:cs="宋体"/>
                <w:sz w:val="21"/>
                <w:szCs w:val="21"/>
              </w:rPr>
            </w:pPr>
            <w:r>
              <w:rPr>
                <w:rFonts w:ascii="宋体" w:eastAsia="宋体" w:hAnsi="宋体" w:cs="宋体"/>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E402F1" w:rsidRDefault="00B55B55">
            <w:pPr>
              <w:jc w:val="center"/>
              <w:rPr>
                <w:rFonts w:ascii="宋体" w:eastAsia="宋体" w:hAnsi="宋体" w:cs="宋体"/>
                <w:sz w:val="21"/>
                <w:szCs w:val="21"/>
              </w:rPr>
            </w:pPr>
            <w:r>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E402F1" w:rsidRDefault="00E402F1"/>
        </w:tc>
        <w:tc>
          <w:tcPr>
            <w:tcW w:w="1034" w:type="dxa"/>
            <w:tcBorders>
              <w:top w:val="single" w:sz="6" w:space="0" w:color="000000"/>
              <w:left w:val="single" w:sz="6" w:space="0" w:color="000000"/>
              <w:bottom w:val="single" w:sz="12" w:space="0" w:color="000000"/>
              <w:right w:val="single" w:sz="6" w:space="0" w:color="000000"/>
            </w:tcBorders>
          </w:tcPr>
          <w:p w:rsidR="00E402F1" w:rsidRDefault="00E402F1"/>
        </w:tc>
        <w:tc>
          <w:tcPr>
            <w:tcW w:w="1028" w:type="dxa"/>
            <w:tcBorders>
              <w:top w:val="single" w:sz="6" w:space="0" w:color="000000"/>
              <w:left w:val="single" w:sz="6" w:space="0" w:color="000000"/>
              <w:bottom w:val="single" w:sz="12" w:space="0" w:color="000000"/>
              <w:right w:val="single" w:sz="12" w:space="0" w:color="000000"/>
            </w:tcBorders>
          </w:tcPr>
          <w:p w:rsidR="00E402F1" w:rsidRDefault="00E402F1"/>
        </w:tc>
      </w:tr>
    </w:tbl>
    <w:p w:rsidR="00E402F1" w:rsidRDefault="00E402F1">
      <w:pPr>
        <w:spacing w:before="12"/>
        <w:rPr>
          <w:rFonts w:ascii="宋体" w:eastAsia="宋体" w:hAnsi="宋体" w:cs="宋体"/>
          <w:sz w:val="18"/>
          <w:szCs w:val="18"/>
        </w:rPr>
      </w:pPr>
    </w:p>
    <w:p w:rsidR="00E402F1" w:rsidRDefault="00B55B55">
      <w:pPr>
        <w:tabs>
          <w:tab w:val="left" w:pos="939"/>
          <w:tab w:val="left" w:pos="1659"/>
          <w:tab w:val="left" w:pos="3099"/>
          <w:tab w:val="left" w:pos="4899"/>
        </w:tabs>
        <w:spacing w:line="478" w:lineRule="auto"/>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 xml:space="preserve">： </w:t>
      </w: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right="3599"/>
        <w:rPr>
          <w:rFonts w:ascii="宋体" w:eastAsia="宋体" w:hAnsi="宋体"/>
          <w:sz w:val="24"/>
          <w:szCs w:val="24"/>
          <w:lang w:eastAsia="zh-CN"/>
        </w:rPr>
      </w:pPr>
    </w:p>
    <w:p w:rsidR="00E402F1" w:rsidRDefault="00B55B55">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t>附表三：问题澄清通知</w:t>
      </w:r>
    </w:p>
    <w:p w:rsidR="00E402F1" w:rsidRDefault="00E402F1">
      <w:pPr>
        <w:rPr>
          <w:rFonts w:ascii="宋体" w:eastAsia="宋体" w:hAnsi="宋体" w:cs="宋体"/>
          <w:b/>
          <w:bCs/>
          <w:sz w:val="21"/>
          <w:szCs w:val="21"/>
          <w:lang w:eastAsia="zh-CN"/>
        </w:rPr>
      </w:pPr>
    </w:p>
    <w:p w:rsidR="00E402F1" w:rsidRDefault="00B55B55">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E402F1" w:rsidRDefault="00B55B55">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E402F1" w:rsidRDefault="00B55B55">
      <w:pPr>
        <w:tabs>
          <w:tab w:val="left" w:pos="819"/>
        </w:tabs>
        <w:spacing w:before="72"/>
        <w:ind w:left="100" w:right="20"/>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u w:val="single" w:color="000000"/>
          <w:lang w:eastAsia="zh-CN"/>
        </w:rPr>
        <w:t>（投标人名称）</w:t>
      </w:r>
      <w:r>
        <w:rPr>
          <w:rFonts w:ascii="宋体" w:eastAsia="宋体" w:hAnsi="宋体"/>
          <w:sz w:val="24"/>
          <w:szCs w:val="24"/>
          <w:lang w:eastAsia="zh-CN"/>
        </w:rPr>
        <w:t>：</w:t>
      </w:r>
    </w:p>
    <w:p w:rsidR="00E402F1" w:rsidRDefault="00E402F1">
      <w:pPr>
        <w:spacing w:before="10"/>
        <w:rPr>
          <w:rFonts w:ascii="宋体" w:eastAsia="宋体" w:hAnsi="宋体" w:cs="宋体"/>
          <w:sz w:val="29"/>
          <w:szCs w:val="29"/>
          <w:lang w:eastAsia="zh-CN"/>
        </w:rPr>
      </w:pPr>
    </w:p>
    <w:p w:rsidR="00E402F1" w:rsidRDefault="00B55B55">
      <w:pPr>
        <w:spacing w:line="304" w:lineRule="auto"/>
        <w:ind w:leftChars="45" w:left="99" w:right="20" w:firstLineChars="300" w:firstLine="720"/>
        <w:rPr>
          <w:rFonts w:ascii="宋体" w:eastAsia="宋体" w:hAnsi="宋体"/>
          <w:sz w:val="24"/>
          <w:szCs w:val="24"/>
          <w:lang w:eastAsia="zh-CN"/>
        </w:rPr>
      </w:pPr>
      <w:r>
        <w:rPr>
          <w:rFonts w:ascii="宋体" w:eastAsia="宋体" w:hAnsi="宋体"/>
          <w:sz w:val="24"/>
          <w:szCs w:val="24"/>
          <w:lang w:eastAsia="zh-CN"/>
        </w:rPr>
        <w:t>（项目名称）施工招标的评标委员会，对你方的投标文件进行了仔细的审查，现需你方对下列问题以书面形式予以澄清：</w:t>
      </w:r>
    </w:p>
    <w:p w:rsidR="00E402F1" w:rsidRDefault="00E402F1">
      <w:pPr>
        <w:spacing w:before="7"/>
        <w:rPr>
          <w:rFonts w:ascii="宋体" w:eastAsia="宋体" w:hAnsi="宋体" w:cs="宋体"/>
          <w:sz w:val="25"/>
          <w:szCs w:val="25"/>
          <w:lang w:eastAsia="zh-CN"/>
        </w:rPr>
      </w:pPr>
    </w:p>
    <w:p w:rsidR="00E402F1" w:rsidRDefault="00B55B55">
      <w:pPr>
        <w:ind w:left="580" w:right="20"/>
        <w:rPr>
          <w:rFonts w:ascii="宋体" w:eastAsia="宋体" w:hAnsi="宋体"/>
          <w:sz w:val="24"/>
          <w:szCs w:val="24"/>
          <w:lang w:eastAsia="zh-CN"/>
        </w:rPr>
      </w:pPr>
      <w:r>
        <w:rPr>
          <w:rFonts w:ascii="宋体" w:eastAsia="宋体" w:hAnsi="宋体"/>
          <w:sz w:val="24"/>
          <w:szCs w:val="24"/>
          <w:lang w:eastAsia="zh-CN"/>
        </w:rPr>
        <w:t>1.</w:t>
      </w:r>
    </w:p>
    <w:p w:rsidR="00E402F1" w:rsidRDefault="00E402F1">
      <w:pPr>
        <w:rPr>
          <w:rFonts w:ascii="宋体" w:eastAsia="宋体" w:hAnsi="宋体" w:cs="宋体"/>
          <w:sz w:val="24"/>
          <w:szCs w:val="24"/>
          <w:lang w:eastAsia="zh-CN"/>
        </w:rPr>
      </w:pPr>
    </w:p>
    <w:p w:rsidR="00E402F1" w:rsidRDefault="00B55B55">
      <w:pPr>
        <w:spacing w:before="171"/>
        <w:ind w:left="580" w:right="20"/>
        <w:rPr>
          <w:rFonts w:ascii="宋体" w:eastAsia="宋体" w:hAnsi="宋体"/>
          <w:sz w:val="24"/>
          <w:szCs w:val="24"/>
          <w:lang w:eastAsia="zh-CN"/>
        </w:rPr>
      </w:pPr>
      <w:r>
        <w:rPr>
          <w:rFonts w:ascii="宋体" w:eastAsia="宋体" w:hAnsi="宋体"/>
          <w:sz w:val="24"/>
          <w:szCs w:val="24"/>
          <w:lang w:eastAsia="zh-CN"/>
        </w:rPr>
        <w:t>2.</w:t>
      </w:r>
    </w:p>
    <w:p w:rsidR="00E402F1" w:rsidRDefault="00E402F1">
      <w:pPr>
        <w:spacing w:before="3"/>
        <w:rPr>
          <w:rFonts w:ascii="宋体" w:eastAsia="宋体" w:hAnsi="宋体" w:cs="宋体"/>
          <w:sz w:val="24"/>
          <w:szCs w:val="24"/>
          <w:lang w:eastAsia="zh-CN"/>
        </w:rPr>
      </w:pPr>
    </w:p>
    <w:p w:rsidR="00E402F1" w:rsidRDefault="00B55B55">
      <w:pPr>
        <w:ind w:left="100" w:right="20"/>
        <w:rPr>
          <w:rFonts w:ascii="宋体" w:eastAsia="宋体" w:hAnsi="宋体"/>
          <w:sz w:val="24"/>
          <w:szCs w:val="24"/>
          <w:lang w:eastAsia="zh-CN"/>
        </w:rPr>
      </w:pPr>
      <w:r>
        <w:rPr>
          <w:rFonts w:ascii="宋体" w:eastAsia="宋体" w:hAnsi="宋体"/>
          <w:sz w:val="24"/>
          <w:szCs w:val="24"/>
          <w:lang w:eastAsia="zh-CN"/>
        </w:rPr>
        <w:t>......</w:t>
      </w:r>
    </w:p>
    <w:p w:rsidR="00E402F1" w:rsidRDefault="00E402F1">
      <w:pPr>
        <w:spacing w:before="10"/>
        <w:rPr>
          <w:rFonts w:ascii="宋体" w:eastAsia="宋体" w:hAnsi="宋体" w:cs="宋体"/>
          <w:sz w:val="29"/>
          <w:szCs w:val="29"/>
          <w:lang w:eastAsia="zh-CN"/>
        </w:rPr>
      </w:pPr>
    </w:p>
    <w:p w:rsidR="00E402F1" w:rsidRDefault="00B55B55">
      <w:pPr>
        <w:spacing w:line="307" w:lineRule="auto"/>
        <w:ind w:left="100" w:right="20" w:firstLine="480"/>
        <w:rPr>
          <w:rFonts w:ascii="宋体" w:eastAsia="宋体" w:hAnsi="宋体"/>
          <w:sz w:val="24"/>
          <w:szCs w:val="24"/>
          <w:lang w:eastAsia="zh-CN"/>
        </w:rPr>
      </w:pPr>
      <w:r>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rsidR="00E402F1" w:rsidRDefault="00E402F1">
      <w:pPr>
        <w:rPr>
          <w:rFonts w:ascii="宋体" w:eastAsia="宋体" w:hAnsi="宋体" w:cs="宋体"/>
          <w:sz w:val="20"/>
          <w:szCs w:val="20"/>
          <w:lang w:eastAsia="zh-CN"/>
        </w:rPr>
      </w:pPr>
    </w:p>
    <w:p w:rsidR="00E402F1" w:rsidRDefault="00E402F1">
      <w:pPr>
        <w:rPr>
          <w:rFonts w:ascii="宋体" w:eastAsia="宋体" w:hAnsi="宋体" w:cs="宋体"/>
          <w:sz w:val="20"/>
          <w:szCs w:val="20"/>
          <w:lang w:eastAsia="zh-CN"/>
        </w:rPr>
      </w:pPr>
    </w:p>
    <w:p w:rsidR="00E402F1" w:rsidRDefault="00E402F1">
      <w:pPr>
        <w:rPr>
          <w:rFonts w:ascii="宋体" w:eastAsia="宋体" w:hAnsi="宋体" w:cs="宋体"/>
          <w:sz w:val="20"/>
          <w:szCs w:val="20"/>
          <w:lang w:eastAsia="zh-CN"/>
        </w:rPr>
      </w:pPr>
    </w:p>
    <w:p w:rsidR="00E402F1" w:rsidRDefault="00E402F1">
      <w:pPr>
        <w:spacing w:before="6"/>
        <w:rPr>
          <w:rFonts w:ascii="宋体" w:eastAsia="宋体" w:hAnsi="宋体" w:cs="宋体"/>
          <w:sz w:val="28"/>
          <w:szCs w:val="28"/>
          <w:lang w:eastAsia="zh-CN"/>
        </w:rPr>
      </w:pPr>
    </w:p>
    <w:p w:rsidR="00E402F1" w:rsidRDefault="00E402F1">
      <w:pPr>
        <w:spacing w:before="6"/>
        <w:rPr>
          <w:rFonts w:ascii="宋体" w:eastAsia="宋体" w:hAnsi="宋体" w:cs="宋体"/>
          <w:sz w:val="28"/>
          <w:szCs w:val="28"/>
          <w:lang w:eastAsia="zh-CN"/>
        </w:rPr>
      </w:pPr>
    </w:p>
    <w:p w:rsidR="00E402F1" w:rsidRDefault="00E402F1">
      <w:pPr>
        <w:spacing w:before="6"/>
        <w:rPr>
          <w:rFonts w:ascii="宋体" w:eastAsia="宋体" w:hAnsi="宋体" w:cs="宋体"/>
          <w:sz w:val="28"/>
          <w:szCs w:val="28"/>
          <w:lang w:eastAsia="zh-CN"/>
        </w:rPr>
      </w:pPr>
    </w:p>
    <w:p w:rsidR="00E402F1" w:rsidRDefault="00B55B55">
      <w:pPr>
        <w:adjustRightInd w:val="0"/>
        <w:rPr>
          <w:rFonts w:ascii="宋体" w:eastAsia="宋体" w:hAnsi="宋体"/>
          <w:sz w:val="24"/>
          <w:szCs w:val="24"/>
          <w:u w:val="single" w:color="000000"/>
          <w:lang w:eastAsia="zh-CN"/>
        </w:rPr>
      </w:pPr>
      <w:r>
        <w:rPr>
          <w:rFonts w:ascii="宋体" w:eastAsia="宋体" w:hAnsi="宋体"/>
          <w:sz w:val="24"/>
          <w:szCs w:val="24"/>
          <w:u w:val="single" w:color="000000"/>
          <w:lang w:eastAsia="zh-CN"/>
        </w:rPr>
        <w:t>（项目名称）施工招标评标委员会</w:t>
      </w:r>
    </w:p>
    <w:p w:rsidR="00E402F1" w:rsidRDefault="00E402F1">
      <w:pPr>
        <w:adjustRightInd w:val="0"/>
        <w:jc w:val="right"/>
        <w:rPr>
          <w:rFonts w:ascii="宋体" w:eastAsia="宋体" w:hAnsi="宋体"/>
          <w:sz w:val="24"/>
          <w:szCs w:val="24"/>
          <w:u w:val="single" w:color="000000"/>
          <w:lang w:eastAsia="zh-CN"/>
        </w:rPr>
      </w:pPr>
    </w:p>
    <w:p w:rsidR="00E402F1" w:rsidRDefault="00E402F1">
      <w:pPr>
        <w:adjustRightInd w:val="0"/>
        <w:jc w:val="right"/>
        <w:rPr>
          <w:rFonts w:ascii="宋体" w:eastAsia="宋体" w:hAnsi="宋体"/>
          <w:sz w:val="24"/>
          <w:szCs w:val="24"/>
          <w:lang w:eastAsia="zh-CN"/>
        </w:rPr>
      </w:pPr>
    </w:p>
    <w:p w:rsidR="00E402F1" w:rsidRDefault="00E402F1">
      <w:pPr>
        <w:spacing w:before="11"/>
        <w:rPr>
          <w:lang w:eastAsia="zh-CN"/>
        </w:rPr>
      </w:pPr>
    </w:p>
    <w:p w:rsidR="00E402F1" w:rsidRDefault="00E402F1">
      <w:pPr>
        <w:spacing w:before="11"/>
        <w:rPr>
          <w:lang w:eastAsia="zh-CN"/>
        </w:rPr>
      </w:pPr>
    </w:p>
    <w:p w:rsidR="00E402F1" w:rsidRDefault="00E402F1">
      <w:pPr>
        <w:spacing w:before="11"/>
        <w:rPr>
          <w:lang w:eastAsia="zh-CN"/>
        </w:rPr>
      </w:pPr>
    </w:p>
    <w:p w:rsidR="00E402F1" w:rsidRDefault="00E402F1">
      <w:pPr>
        <w:spacing w:before="11"/>
        <w:rPr>
          <w:lang w:eastAsia="zh-CN"/>
        </w:rPr>
      </w:pPr>
    </w:p>
    <w:p w:rsidR="00E402F1" w:rsidRDefault="00B55B55">
      <w:pPr>
        <w:spacing w:before="11"/>
        <w:rPr>
          <w:lang w:eastAsia="zh-CN"/>
        </w:rPr>
      </w:pPr>
      <w:r>
        <w:rPr>
          <w:u w:val="single" w:color="000000"/>
          <w:lang w:eastAsia="zh-CN"/>
        </w:rPr>
        <w:t>招标人：（盖单位章）</w:t>
      </w:r>
    </w:p>
    <w:p w:rsidR="00E402F1" w:rsidRDefault="00E402F1">
      <w:pPr>
        <w:rPr>
          <w:rFonts w:ascii="宋体" w:eastAsia="宋体" w:hAnsi="宋体" w:cs="宋体"/>
          <w:sz w:val="20"/>
          <w:szCs w:val="20"/>
          <w:lang w:eastAsia="zh-CN"/>
        </w:rPr>
      </w:pPr>
    </w:p>
    <w:p w:rsidR="00E402F1" w:rsidRDefault="00E402F1">
      <w:pPr>
        <w:spacing w:before="5"/>
        <w:rPr>
          <w:rFonts w:ascii="宋体" w:eastAsia="宋体" w:hAnsi="宋体" w:cs="宋体"/>
          <w:sz w:val="25"/>
          <w:szCs w:val="25"/>
          <w:lang w:eastAsia="zh-CN"/>
        </w:rPr>
      </w:pPr>
    </w:p>
    <w:p w:rsidR="00E402F1" w:rsidRDefault="00B55B55">
      <w:pPr>
        <w:tabs>
          <w:tab w:val="left" w:pos="479"/>
          <w:tab w:val="left" w:pos="959"/>
        </w:tabs>
        <w:spacing w:before="26"/>
        <w:ind w:right="479"/>
        <w:jc w:val="right"/>
        <w:rPr>
          <w:rFonts w:ascii="宋体" w:eastAsia="宋体" w:hAnsi="宋体"/>
          <w:sz w:val="24"/>
          <w:szCs w:val="24"/>
          <w:lang w:eastAsia="zh-CN"/>
        </w:rPr>
      </w:pP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spacing w:line="360" w:lineRule="exact"/>
        <w:jc w:val="both"/>
        <w:rPr>
          <w:rFonts w:asciiTheme="minorEastAsia" w:hAnsiTheme="minorEastAsia" w:cs="宋体"/>
          <w:b/>
          <w:bCs/>
          <w:sz w:val="28"/>
          <w:szCs w:val="28"/>
          <w:lang w:eastAsia="zh-CN"/>
        </w:rPr>
      </w:pPr>
      <w:bookmarkStart w:id="57" w:name="附表四：问题的澄清"/>
      <w:bookmarkEnd w:id="57"/>
    </w:p>
    <w:p w:rsidR="00E402F1" w:rsidRDefault="00B55B55">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E402F1" w:rsidRDefault="00E402F1">
      <w:pPr>
        <w:spacing w:before="9"/>
        <w:rPr>
          <w:rFonts w:ascii="宋体" w:eastAsia="宋体" w:hAnsi="宋体" w:cs="宋体"/>
          <w:b/>
          <w:bCs/>
          <w:sz w:val="21"/>
          <w:szCs w:val="21"/>
          <w:lang w:eastAsia="zh-CN"/>
        </w:rPr>
      </w:pPr>
    </w:p>
    <w:p w:rsidR="00E402F1" w:rsidRDefault="00B55B55">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E402F1" w:rsidRDefault="00E402F1">
      <w:pPr>
        <w:spacing w:before="7"/>
        <w:rPr>
          <w:rFonts w:ascii="宋体" w:eastAsia="宋体" w:hAnsi="宋体" w:cs="宋体"/>
          <w:b/>
          <w:bCs/>
          <w:sz w:val="23"/>
          <w:szCs w:val="23"/>
          <w:lang w:eastAsia="zh-CN"/>
        </w:rPr>
      </w:pPr>
    </w:p>
    <w:p w:rsidR="00E402F1" w:rsidRDefault="00B55B55">
      <w:pPr>
        <w:ind w:left="3985" w:right="3646"/>
        <w:jc w:val="center"/>
        <w:rPr>
          <w:rFonts w:ascii="宋体" w:eastAsia="宋体" w:hAnsi="宋体"/>
          <w:sz w:val="24"/>
          <w:szCs w:val="24"/>
          <w:lang w:eastAsia="zh-CN"/>
        </w:rPr>
      </w:pPr>
      <w:r>
        <w:rPr>
          <w:rFonts w:ascii="宋体" w:eastAsia="宋体" w:hAnsi="宋体"/>
          <w:sz w:val="24"/>
          <w:szCs w:val="24"/>
          <w:lang w:eastAsia="zh-CN"/>
        </w:rPr>
        <w:t>编号：</w:t>
      </w:r>
    </w:p>
    <w:p w:rsidR="00E402F1" w:rsidRDefault="00B55B55">
      <w:pPr>
        <w:spacing w:before="77" w:line="609" w:lineRule="auto"/>
        <w:ind w:left="580" w:right="3040"/>
        <w:rPr>
          <w:rFonts w:ascii="宋体" w:eastAsia="宋体" w:hAnsi="宋体"/>
          <w:sz w:val="24"/>
          <w:szCs w:val="24"/>
          <w:lang w:eastAsia="zh-CN"/>
        </w:rPr>
      </w:pPr>
      <w:r>
        <w:rPr>
          <w:rFonts w:ascii="宋体" w:eastAsia="宋体" w:hAnsi="宋体"/>
          <w:sz w:val="24"/>
          <w:szCs w:val="24"/>
          <w:lang w:eastAsia="zh-CN"/>
        </w:rPr>
        <w:t xml:space="preserve">（项目名称）施工招标评标委员会： </w:t>
      </w:r>
    </w:p>
    <w:p w:rsidR="00E402F1" w:rsidRDefault="00B55B55">
      <w:pPr>
        <w:spacing w:line="610" w:lineRule="auto"/>
        <w:rPr>
          <w:rFonts w:ascii="宋体" w:eastAsia="宋体" w:hAnsi="宋体"/>
          <w:sz w:val="24"/>
          <w:szCs w:val="24"/>
          <w:lang w:eastAsia="zh-CN"/>
        </w:rPr>
      </w:pPr>
      <w:r>
        <w:rPr>
          <w:rFonts w:ascii="宋体" w:eastAsia="宋体" w:hAnsi="宋体"/>
          <w:sz w:val="24"/>
          <w:szCs w:val="24"/>
          <w:lang w:eastAsia="zh-CN"/>
        </w:rPr>
        <w:t>问题澄清通知（编号：）已收悉，现澄清如下：</w:t>
      </w:r>
    </w:p>
    <w:p w:rsidR="00E402F1" w:rsidRDefault="00B55B55">
      <w:pPr>
        <w:spacing w:line="610" w:lineRule="auto"/>
        <w:rPr>
          <w:rFonts w:ascii="宋体" w:eastAsia="宋体" w:hAnsi="宋体"/>
          <w:sz w:val="24"/>
          <w:szCs w:val="24"/>
          <w:lang w:eastAsia="zh-CN"/>
        </w:rPr>
      </w:pPr>
      <w:r>
        <w:rPr>
          <w:rFonts w:ascii="宋体" w:eastAsia="宋体" w:hAnsi="宋体"/>
          <w:sz w:val="24"/>
          <w:szCs w:val="24"/>
          <w:lang w:eastAsia="zh-CN"/>
        </w:rPr>
        <w:t xml:space="preserve"> 1.</w:t>
      </w:r>
    </w:p>
    <w:p w:rsidR="00E402F1" w:rsidRDefault="00B55B55">
      <w:pPr>
        <w:spacing w:before="118"/>
        <w:ind w:left="100" w:right="3040"/>
        <w:rPr>
          <w:rFonts w:ascii="宋体" w:eastAsia="宋体" w:hAnsi="宋体"/>
          <w:sz w:val="24"/>
          <w:szCs w:val="24"/>
          <w:lang w:eastAsia="zh-CN"/>
        </w:rPr>
      </w:pPr>
      <w:r>
        <w:rPr>
          <w:rFonts w:ascii="宋体" w:eastAsia="宋体" w:hAnsi="宋体"/>
          <w:sz w:val="24"/>
          <w:szCs w:val="24"/>
          <w:lang w:eastAsia="zh-CN"/>
        </w:rPr>
        <w:t>2.</w:t>
      </w:r>
    </w:p>
    <w:p w:rsidR="00E402F1" w:rsidRDefault="00E402F1">
      <w:pPr>
        <w:spacing w:before="3"/>
        <w:rPr>
          <w:rFonts w:ascii="宋体" w:eastAsia="宋体" w:hAnsi="宋体" w:cs="宋体"/>
          <w:sz w:val="24"/>
          <w:szCs w:val="24"/>
          <w:lang w:eastAsia="zh-CN"/>
        </w:rPr>
      </w:pPr>
    </w:p>
    <w:p w:rsidR="00E402F1" w:rsidRDefault="00B55B55">
      <w:pPr>
        <w:ind w:left="100" w:right="3040"/>
        <w:rPr>
          <w:rFonts w:ascii="宋体" w:eastAsia="宋体" w:hAnsi="宋体"/>
          <w:sz w:val="24"/>
          <w:szCs w:val="24"/>
          <w:lang w:eastAsia="zh-CN"/>
        </w:rPr>
      </w:pPr>
      <w:r>
        <w:rPr>
          <w:rFonts w:ascii="宋体" w:eastAsia="宋体" w:hAnsi="宋体"/>
          <w:sz w:val="24"/>
          <w:szCs w:val="24"/>
          <w:lang w:eastAsia="zh-CN"/>
        </w:rPr>
        <w:t>.....</w:t>
      </w: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spacing w:before="13"/>
        <w:rPr>
          <w:rFonts w:ascii="宋体" w:eastAsia="宋体" w:hAnsi="宋体" w:cs="宋体"/>
          <w:sz w:val="30"/>
          <w:szCs w:val="30"/>
          <w:lang w:eastAsia="zh-CN"/>
        </w:rPr>
      </w:pPr>
    </w:p>
    <w:p w:rsidR="00E402F1" w:rsidRDefault="00B55B55">
      <w:pPr>
        <w:spacing w:line="336" w:lineRule="auto"/>
        <w:jc w:val="right"/>
        <w:rPr>
          <w:rFonts w:ascii="宋体" w:eastAsia="宋体" w:hAnsi="宋体"/>
          <w:sz w:val="24"/>
          <w:szCs w:val="24"/>
          <w:lang w:eastAsia="zh-CN"/>
        </w:rPr>
      </w:pPr>
      <w:r>
        <w:rPr>
          <w:rFonts w:ascii="宋体" w:eastAsia="宋体" w:hAnsi="宋体"/>
          <w:sz w:val="24"/>
          <w:szCs w:val="24"/>
          <w:lang w:eastAsia="zh-CN"/>
        </w:rPr>
        <w:t xml:space="preserve">投标人：（盖单位章） </w:t>
      </w:r>
    </w:p>
    <w:p w:rsidR="00E402F1" w:rsidRDefault="00B55B55">
      <w:pPr>
        <w:spacing w:line="336" w:lineRule="auto"/>
        <w:jc w:val="right"/>
        <w:rPr>
          <w:rFonts w:ascii="宋体" w:eastAsia="宋体" w:hAnsi="宋体"/>
          <w:sz w:val="24"/>
          <w:szCs w:val="24"/>
          <w:lang w:eastAsia="zh-CN"/>
        </w:rPr>
      </w:pPr>
      <w:r>
        <w:rPr>
          <w:rFonts w:ascii="宋体" w:eastAsia="宋体" w:hAnsi="宋体"/>
          <w:sz w:val="24"/>
          <w:szCs w:val="24"/>
          <w:lang w:eastAsia="zh-CN"/>
        </w:rPr>
        <w:t>法定代表人或其委托代理人：（签字）</w:t>
      </w:r>
    </w:p>
    <w:p w:rsidR="00E402F1" w:rsidRDefault="00E402F1">
      <w:pPr>
        <w:jc w:val="right"/>
        <w:rPr>
          <w:rFonts w:ascii="宋体" w:eastAsia="宋体" w:hAnsi="宋体" w:cs="宋体"/>
          <w:sz w:val="17"/>
          <w:szCs w:val="17"/>
          <w:lang w:eastAsia="zh-CN"/>
        </w:rPr>
      </w:pPr>
    </w:p>
    <w:p w:rsidR="00E402F1" w:rsidRDefault="00B55B55">
      <w:pPr>
        <w:tabs>
          <w:tab w:val="left" w:pos="1059"/>
          <w:tab w:val="left" w:pos="1539"/>
        </w:tabs>
        <w:wordWrap w:val="0"/>
        <w:jc w:val="right"/>
        <w:rPr>
          <w:rFonts w:ascii="宋体" w:eastAsia="宋体" w:hAnsi="宋体"/>
          <w:sz w:val="24"/>
          <w:szCs w:val="24"/>
          <w:lang w:eastAsia="zh-CN"/>
        </w:rPr>
      </w:pPr>
      <w:r>
        <w:rPr>
          <w:rFonts w:ascii="宋体" w:eastAsia="宋体" w:hAnsi="宋体"/>
          <w:sz w:val="24"/>
          <w:szCs w:val="24"/>
          <w:lang w:eastAsia="zh-CN"/>
        </w:rPr>
        <w:t>年月日</w:t>
      </w: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jc w:val="right"/>
        <w:rPr>
          <w:rFonts w:ascii="宋体" w:eastAsia="宋体" w:hAnsi="宋体"/>
          <w:sz w:val="24"/>
          <w:szCs w:val="24"/>
          <w:lang w:eastAsia="zh-CN"/>
        </w:rPr>
      </w:pPr>
    </w:p>
    <w:p w:rsidR="00E402F1" w:rsidRDefault="00E402F1">
      <w:pPr>
        <w:tabs>
          <w:tab w:val="left" w:pos="1059"/>
          <w:tab w:val="left" w:pos="1539"/>
        </w:tabs>
        <w:jc w:val="both"/>
        <w:rPr>
          <w:rFonts w:ascii="宋体" w:eastAsia="宋体" w:hAnsi="宋体"/>
          <w:sz w:val="24"/>
          <w:szCs w:val="24"/>
          <w:lang w:eastAsia="zh-CN"/>
        </w:rPr>
      </w:pPr>
    </w:p>
    <w:p w:rsidR="00E402F1" w:rsidRDefault="00B55B55">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E402F1" w:rsidRDefault="00B55B55">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E402F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E402F1" w:rsidRDefault="00B55B55">
            <w:pPr>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E402F1" w:rsidRDefault="00B55B55">
            <w:pPr>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E402F1">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E402F1" w:rsidRDefault="00B55B55">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E402F1" w:rsidRDefault="00B55B55">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E402F1" w:rsidRDefault="00B55B55">
            <w:pPr>
              <w:spacing w:line="500" w:lineRule="exact"/>
              <w:ind w:firstLineChars="200" w:firstLine="482"/>
              <w:rPr>
                <w:rFonts w:ascii="宋体" w:eastAsia="宋体" w:hAnsi="宋体" w:cs="宋体"/>
                <w:b/>
                <w:sz w:val="24"/>
                <w:szCs w:val="24"/>
                <w:lang w:eastAsia="zh-CN"/>
              </w:rPr>
            </w:pPr>
            <w:r>
              <w:rPr>
                <w:rFonts w:ascii="宋体" w:eastAsia="宋体" w:hAnsi="宋体" w:cs="宋体" w:hint="eastAsia"/>
                <w:b/>
                <w:sz w:val="24"/>
                <w:szCs w:val="24"/>
                <w:lang w:eastAsia="zh-CN"/>
              </w:rPr>
              <w:t>招标文件页数在两页以上（含两页）的，必须逐页由投标人法定代表人或其委托代理人签名并加盖单位章。</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sz w:val="24"/>
                <w:lang w:eastAsia="zh-CN"/>
              </w:rPr>
              <w:lastRenderedPageBreak/>
              <w:t xml:space="preserve"> </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E402F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E402F1" w:rsidRDefault="00B55B55">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E402F1" w:rsidRDefault="00B55B55">
            <w:pPr>
              <w:pStyle w:val="TableParagraph"/>
              <w:spacing w:line="500" w:lineRule="exact"/>
              <w:rPr>
                <w:rFonts w:ascii="宋体" w:eastAsia="宋体" w:hAnsi="宋体" w:cs="宋体"/>
                <w:b/>
                <w:bCs/>
                <w:w w:val="99"/>
                <w:sz w:val="24"/>
                <w:szCs w:val="24"/>
                <w:lang w:eastAsia="zh-CN"/>
              </w:rPr>
            </w:pPr>
            <w:r>
              <w:rPr>
                <w:rFonts w:ascii="宋体" w:eastAsia="宋体" w:hAnsi="宋体" w:cs="宋体" w:hint="eastAsia"/>
                <w:b/>
                <w:bCs/>
                <w:w w:val="99"/>
                <w:sz w:val="24"/>
                <w:szCs w:val="24"/>
                <w:lang w:eastAsia="zh-CN"/>
              </w:rPr>
              <w:t>投标文件未满足以上任</w:t>
            </w:r>
            <w:proofErr w:type="gramStart"/>
            <w:r>
              <w:rPr>
                <w:rFonts w:ascii="宋体" w:eastAsia="宋体" w:hAnsi="宋体" w:cs="宋体" w:hint="eastAsia"/>
                <w:b/>
                <w:bCs/>
                <w:w w:val="99"/>
                <w:sz w:val="24"/>
                <w:szCs w:val="24"/>
                <w:lang w:eastAsia="zh-CN"/>
              </w:rPr>
              <w:t>一</w:t>
            </w:r>
            <w:proofErr w:type="gramEnd"/>
            <w:r>
              <w:rPr>
                <w:rFonts w:ascii="宋体" w:eastAsia="宋体" w:hAnsi="宋体" w:cs="宋体" w:hint="eastAsia"/>
                <w:b/>
                <w:bCs/>
                <w:w w:val="99"/>
                <w:sz w:val="24"/>
                <w:szCs w:val="24"/>
                <w:lang w:eastAsia="zh-CN"/>
              </w:rPr>
              <w:t>条件的，其投标视为无效，评标委员会将否决其投标。</w:t>
            </w:r>
          </w:p>
        </w:tc>
      </w:tr>
    </w:tbl>
    <w:p w:rsidR="00E402F1" w:rsidRDefault="00E402F1">
      <w:pPr>
        <w:spacing w:line="500" w:lineRule="exact"/>
        <w:outlineLvl w:val="2"/>
        <w:rPr>
          <w:rFonts w:ascii="宋体" w:eastAsia="宋体" w:hAnsi="宋体"/>
          <w:b/>
          <w:bCs/>
          <w:sz w:val="28"/>
          <w:szCs w:val="28"/>
          <w:lang w:eastAsia="zh-CN"/>
        </w:rPr>
      </w:pPr>
      <w:bookmarkStart w:id="60" w:name="1._评标方法"/>
      <w:bookmarkEnd w:id="60"/>
    </w:p>
    <w:p w:rsidR="00E402F1" w:rsidRDefault="00B55B55">
      <w:pPr>
        <w:spacing w:line="500" w:lineRule="exact"/>
        <w:outlineLvl w:val="2"/>
        <w:rPr>
          <w:rFonts w:ascii="宋体" w:eastAsia="宋体" w:hAnsi="宋体"/>
          <w:sz w:val="28"/>
          <w:szCs w:val="28"/>
          <w:lang w:eastAsia="zh-CN"/>
        </w:rPr>
      </w:pPr>
      <w:r>
        <w:rPr>
          <w:rFonts w:ascii="宋体" w:eastAsia="宋体" w:hAnsi="宋体"/>
          <w:b/>
          <w:bCs/>
          <w:sz w:val="28"/>
          <w:szCs w:val="28"/>
          <w:lang w:eastAsia="zh-CN"/>
        </w:rPr>
        <w:t>1.评标方法</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本次评标采用报价承诺法。</w:t>
      </w:r>
    </w:p>
    <w:p w:rsidR="00E402F1" w:rsidRDefault="00B55B55">
      <w:pPr>
        <w:spacing w:line="500" w:lineRule="exact"/>
        <w:outlineLvl w:val="2"/>
        <w:rPr>
          <w:rFonts w:ascii="宋体" w:eastAsia="宋体" w:hAnsi="宋体"/>
          <w:sz w:val="28"/>
          <w:szCs w:val="28"/>
          <w:lang w:eastAsia="zh-CN"/>
        </w:rPr>
      </w:pPr>
      <w:bookmarkStart w:id="61" w:name="2._评审标准"/>
      <w:bookmarkEnd w:id="61"/>
      <w:r>
        <w:rPr>
          <w:rFonts w:ascii="宋体" w:eastAsia="宋体" w:hAnsi="宋体"/>
          <w:b/>
          <w:bCs/>
          <w:sz w:val="28"/>
          <w:szCs w:val="28"/>
          <w:lang w:eastAsia="zh-CN"/>
        </w:rPr>
        <w:t>2.评审标准</w:t>
      </w:r>
    </w:p>
    <w:p w:rsidR="00E402F1" w:rsidRDefault="00B55B55">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2.1.1 符合性评审标准：见评标办法前附表。</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2.1.2</w:t>
      </w:r>
      <w:r>
        <w:rPr>
          <w:rFonts w:ascii="宋体" w:eastAsia="宋体" w:hAnsi="宋体" w:hint="eastAsia"/>
          <w:sz w:val="24"/>
          <w:szCs w:val="24"/>
          <w:lang w:eastAsia="zh-CN"/>
        </w:rPr>
        <w:t xml:space="preserve"> 投标报价</w:t>
      </w:r>
      <w:r>
        <w:rPr>
          <w:rFonts w:ascii="宋体" w:eastAsia="宋体" w:hAnsi="宋体"/>
          <w:sz w:val="24"/>
          <w:szCs w:val="24"/>
          <w:lang w:eastAsia="zh-CN"/>
        </w:rPr>
        <w:t>评审标准：见评标办法前附表。</w:t>
      </w:r>
    </w:p>
    <w:p w:rsidR="00E402F1" w:rsidRDefault="00B55B55">
      <w:pPr>
        <w:spacing w:line="500" w:lineRule="exact"/>
        <w:outlineLvl w:val="2"/>
        <w:rPr>
          <w:rFonts w:ascii="宋体" w:eastAsia="宋体" w:hAnsi="宋体"/>
          <w:sz w:val="28"/>
          <w:szCs w:val="28"/>
          <w:lang w:eastAsia="zh-CN"/>
        </w:rPr>
      </w:pPr>
      <w:bookmarkStart w:id="62" w:name="3._评标程序"/>
      <w:bookmarkEnd w:id="62"/>
      <w:r>
        <w:rPr>
          <w:rFonts w:ascii="宋体" w:eastAsia="宋体" w:hAnsi="宋体"/>
          <w:b/>
          <w:bCs/>
          <w:sz w:val="28"/>
          <w:szCs w:val="28"/>
          <w:lang w:eastAsia="zh-CN"/>
        </w:rPr>
        <w:t>3.评标程序</w:t>
      </w:r>
    </w:p>
    <w:p w:rsidR="00E402F1" w:rsidRDefault="00B55B55">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E402F1" w:rsidRDefault="00B55B55">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lastRenderedPageBreak/>
        <w:t>（</w:t>
      </w:r>
      <w:r>
        <w:rPr>
          <w:rFonts w:ascii="宋体" w:eastAsia="宋体" w:hAnsi="宋体" w:hint="eastAsia"/>
          <w:sz w:val="24"/>
          <w:szCs w:val="24"/>
          <w:lang w:eastAsia="zh-CN"/>
        </w:rPr>
        <w:t>1</w:t>
      </w:r>
      <w:r>
        <w:rPr>
          <w:rFonts w:ascii="宋体" w:eastAsia="宋体" w:hAnsi="宋体"/>
          <w:sz w:val="24"/>
          <w:szCs w:val="24"/>
          <w:lang w:eastAsia="zh-CN"/>
        </w:rPr>
        <w:t>）串通投标或弄虚作假或有其他违法行为的；</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2</w:t>
      </w:r>
      <w:r>
        <w:rPr>
          <w:rFonts w:ascii="宋体" w:eastAsia="宋体" w:hAnsi="宋体"/>
          <w:sz w:val="24"/>
          <w:szCs w:val="24"/>
          <w:lang w:eastAsia="zh-CN"/>
        </w:rPr>
        <w:t>）不按评标委员会要求澄清、说明或补正的。</w:t>
      </w:r>
    </w:p>
    <w:p w:rsidR="00E402F1" w:rsidRDefault="00B55B55">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.2 澄清、说明和补正不得改变投标文件的实质性内容（算术性错误修正的除</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外）。投标人的书面澄清、说明和补正属于投标文件的组成部分。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3.3.4 凡超出招标文件规定的或给发包人带来未曾要求的利益的变化、偏差或其他因素在评标时不予考虑。</w:t>
      </w:r>
    </w:p>
    <w:p w:rsidR="00E402F1" w:rsidRDefault="00B55B55">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评标委员会完成评标后，应当向招标人提交书面评标报告。</w:t>
      </w: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both"/>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B55B55">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E402F1" w:rsidRDefault="00E402F1">
      <w:pPr>
        <w:spacing w:line="500" w:lineRule="exact"/>
        <w:rPr>
          <w:rFonts w:asciiTheme="minorEastAsia" w:hAnsiTheme="minorEastAsia"/>
          <w:sz w:val="21"/>
          <w:lang w:eastAsia="zh-CN"/>
        </w:rPr>
      </w:pPr>
      <w:bookmarkStart w:id="64" w:name="第一节__通用合同条款"/>
      <w:bookmarkEnd w:id="64"/>
    </w:p>
    <w:p w:rsidR="00E402F1" w:rsidRDefault="00E402F1">
      <w:pPr>
        <w:ind w:left="78"/>
        <w:jc w:val="center"/>
        <w:rPr>
          <w:rFonts w:ascii="宋体" w:eastAsia="宋体" w:hAnsi="宋体" w:cs="宋体"/>
          <w:b/>
          <w:bCs/>
          <w:sz w:val="24"/>
          <w:szCs w:val="24"/>
          <w:lang w:eastAsia="zh-CN"/>
        </w:rPr>
      </w:pPr>
      <w:bookmarkStart w:id="65" w:name="附件一_合同协议书"/>
      <w:bookmarkStart w:id="66" w:name="第三节__合同附件格式"/>
      <w:bookmarkEnd w:id="65"/>
      <w:bookmarkEnd w:id="66"/>
    </w:p>
    <w:p w:rsidR="00E402F1" w:rsidRDefault="00930959">
      <w:pPr>
        <w:spacing w:line="500" w:lineRule="exact"/>
        <w:rPr>
          <w:rFonts w:ascii="宋体" w:eastAsia="宋体" w:hAnsi="宋体" w:cs="宋体"/>
          <w:b/>
          <w:bCs/>
          <w:w w:val="105"/>
          <w:sz w:val="24"/>
          <w:szCs w:val="24"/>
          <w:lang w:eastAsia="zh-CN"/>
        </w:rPr>
      </w:pPr>
      <w:r>
        <w:rPr>
          <w:sz w:val="30"/>
        </w:rPr>
        <w:pict>
          <v:rect id="_x0000_s1028" style="position:absolute;margin-left:210.3pt;margin-top:17.45pt;width:226.2pt;height:23.4pt;z-index:251659264;mso-width-relative:page;mso-height-relative:page"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rsidR="00930959" w:rsidRDefault="00930959">
                  <w:pPr>
                    <w:rPr>
                      <w:b/>
                      <w:lang w:eastAsia="zh-CN"/>
                    </w:rPr>
                  </w:pPr>
                  <w:r>
                    <w:rPr>
                      <w:rFonts w:hint="eastAsia"/>
                      <w:b/>
                      <w:lang w:eastAsia="zh-CN"/>
                    </w:rPr>
                    <w:t>编号：项目简称</w:t>
                  </w:r>
                  <w:r>
                    <w:rPr>
                      <w:rFonts w:hint="eastAsia"/>
                      <w:b/>
                      <w:lang w:eastAsia="zh-CN"/>
                    </w:rPr>
                    <w:t>-</w:t>
                  </w:r>
                  <w:r>
                    <w:rPr>
                      <w:rFonts w:hint="eastAsia"/>
                      <w:b/>
                      <w:lang w:eastAsia="zh-CN"/>
                    </w:rPr>
                    <w:t>桥梁施工</w:t>
                  </w:r>
                  <w:r>
                    <w:rPr>
                      <w:rFonts w:hint="eastAsia"/>
                      <w:b/>
                      <w:lang w:eastAsia="zh-CN"/>
                    </w:rPr>
                    <w:t>QLSG -</w:t>
                  </w:r>
                  <w:r>
                    <w:rPr>
                      <w:rFonts w:hint="eastAsia"/>
                      <w:b/>
                      <w:lang w:eastAsia="zh-CN"/>
                    </w:rPr>
                    <w:t>流水号</w:t>
                  </w:r>
                </w:p>
              </w:txbxContent>
            </v:textbox>
          </v:rect>
        </w:pict>
      </w:r>
      <w:r w:rsidR="00B55B55">
        <w:rPr>
          <w:rFonts w:ascii="宋体" w:eastAsia="宋体" w:hAnsi="宋体" w:cs="宋体"/>
          <w:b/>
          <w:bCs/>
          <w:w w:val="105"/>
          <w:sz w:val="24"/>
          <w:szCs w:val="24"/>
          <w:lang w:eastAsia="zh-CN"/>
        </w:rPr>
        <w:t>附件一 合同协议书</w:t>
      </w:r>
    </w:p>
    <w:p w:rsidR="00E402F1" w:rsidRDefault="00B55B55">
      <w:pPr>
        <w:spacing w:line="300" w:lineRule="auto"/>
        <w:jc w:val="center"/>
        <w:rPr>
          <w:sz w:val="28"/>
          <w:lang w:eastAsia="zh-CN"/>
        </w:rPr>
      </w:pPr>
      <w:r>
        <w:rPr>
          <w:rFonts w:hint="eastAsia"/>
          <w:sz w:val="28"/>
          <w:lang w:eastAsia="zh-CN"/>
        </w:rPr>
        <w:t xml:space="preserve">                      </w:t>
      </w:r>
    </w:p>
    <w:p w:rsidR="00E402F1" w:rsidRDefault="00E402F1">
      <w:pPr>
        <w:spacing w:line="300" w:lineRule="auto"/>
        <w:jc w:val="center"/>
        <w:rPr>
          <w:sz w:val="28"/>
          <w:lang w:eastAsia="zh-CN"/>
        </w:rPr>
      </w:pP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B55B5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7" w:name="_Toc131299803"/>
      <w:r>
        <w:rPr>
          <w:rFonts w:ascii="Times New Roman" w:eastAsia="黑体" w:hAnsi="Times New Roman" w:cs="Times New Roman" w:hint="eastAsia"/>
          <w:b/>
          <w:bCs/>
          <w:kern w:val="44"/>
          <w:sz w:val="36"/>
          <w:szCs w:val="44"/>
          <w:lang w:eastAsia="zh-CN"/>
        </w:rPr>
        <w:t>建设工程</w:t>
      </w:r>
    </w:p>
    <w:p w:rsidR="00E402F1" w:rsidRDefault="00B55B5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7"/>
    </w:p>
    <w:p w:rsidR="00E402F1" w:rsidRDefault="00B55B5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（桩基工程）</w:t>
      </w:r>
    </w:p>
    <w:p w:rsidR="00E402F1" w:rsidRDefault="00E402F1">
      <w:pPr>
        <w:spacing w:line="300" w:lineRule="auto"/>
        <w:jc w:val="center"/>
        <w:rPr>
          <w:rFonts w:eastAsia="黑体"/>
          <w:b/>
          <w:bCs/>
          <w:sz w:val="44"/>
          <w:szCs w:val="44"/>
          <w:lang w:eastAsia="zh-CN"/>
        </w:rPr>
      </w:pPr>
    </w:p>
    <w:p w:rsidR="00E402F1" w:rsidRDefault="00E402F1">
      <w:pPr>
        <w:spacing w:line="300" w:lineRule="auto"/>
        <w:jc w:val="center"/>
        <w:rPr>
          <w:rFonts w:eastAsia="黑体"/>
          <w:b/>
          <w:bCs/>
          <w:sz w:val="44"/>
          <w:lang w:eastAsia="zh-CN"/>
        </w:rPr>
      </w:pPr>
    </w:p>
    <w:p w:rsidR="00E402F1" w:rsidRDefault="00E402F1">
      <w:pPr>
        <w:spacing w:line="300" w:lineRule="auto"/>
        <w:rPr>
          <w:rFonts w:eastAsia="黑体"/>
          <w:b/>
          <w:bCs/>
          <w:sz w:val="44"/>
          <w:lang w:eastAsia="zh-CN"/>
        </w:rPr>
      </w:pPr>
    </w:p>
    <w:p w:rsidR="00E402F1" w:rsidRDefault="00E402F1">
      <w:pPr>
        <w:spacing w:line="480" w:lineRule="auto"/>
        <w:rPr>
          <w:sz w:val="30"/>
          <w:lang w:eastAsia="zh-CN"/>
        </w:rPr>
      </w:pPr>
    </w:p>
    <w:p w:rsidR="00E402F1" w:rsidRDefault="00B55B55">
      <w:pPr>
        <w:spacing w:line="480" w:lineRule="auto"/>
        <w:rPr>
          <w:sz w:val="30"/>
          <w:lang w:eastAsia="zh-CN"/>
        </w:rPr>
      </w:pPr>
      <w:r>
        <w:rPr>
          <w:rFonts w:hint="eastAsia"/>
          <w:sz w:val="30"/>
          <w:lang w:eastAsia="zh-CN"/>
        </w:rPr>
        <w:t xml:space="preserve">        </w:t>
      </w:r>
    </w:p>
    <w:p w:rsidR="00E402F1" w:rsidRDefault="00E402F1">
      <w:pPr>
        <w:spacing w:line="480" w:lineRule="auto"/>
        <w:rPr>
          <w:sz w:val="30"/>
          <w:lang w:eastAsia="zh-CN"/>
        </w:rPr>
      </w:pPr>
    </w:p>
    <w:p w:rsidR="00E402F1" w:rsidRDefault="00B55B55">
      <w:pPr>
        <w:spacing w:line="480" w:lineRule="auto"/>
        <w:rPr>
          <w:sz w:val="30"/>
          <w:u w:val="single"/>
          <w:lang w:eastAsia="zh-CN"/>
        </w:rPr>
      </w:pPr>
      <w:r>
        <w:rPr>
          <w:rFonts w:hint="eastAsia"/>
          <w:sz w:val="30"/>
          <w:lang w:eastAsia="zh-CN"/>
        </w:rPr>
        <w:t xml:space="preserve">  </w:t>
      </w:r>
    </w:p>
    <w:p w:rsidR="00E402F1" w:rsidRDefault="00B55B55">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E402F1" w:rsidRDefault="00B55B55">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E402F1">
      <w:pPr>
        <w:spacing w:line="300" w:lineRule="auto"/>
        <w:jc w:val="center"/>
        <w:rPr>
          <w:rFonts w:ascii="宋体" w:hAnsi="宋体"/>
          <w:bCs/>
          <w:sz w:val="32"/>
          <w:lang w:eastAsia="zh-CN"/>
        </w:rPr>
      </w:pPr>
    </w:p>
    <w:p w:rsidR="00E402F1" w:rsidRDefault="00B55B55">
      <w:pPr>
        <w:spacing w:line="300" w:lineRule="auto"/>
        <w:jc w:val="center"/>
        <w:rPr>
          <w:rFonts w:ascii="宋体" w:hAnsi="宋体"/>
          <w:bCs/>
          <w:sz w:val="32"/>
          <w:lang w:eastAsia="zh-CN"/>
        </w:rPr>
      </w:pPr>
      <w:r>
        <w:rPr>
          <w:rFonts w:ascii="宋体" w:hAnsi="宋体" w:hint="eastAsia"/>
          <w:bCs/>
          <w:sz w:val="32"/>
          <w:lang w:eastAsia="zh-CN"/>
        </w:rPr>
        <w:t>年   月</w:t>
      </w:r>
    </w:p>
    <w:p w:rsidR="00E402F1" w:rsidRDefault="00B55B55">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 xml:space="preserve"> </w:t>
      </w:r>
      <w:bookmarkStart w:id="68" w:name="附件二__廉政合同"/>
      <w:bookmarkEnd w:id="68"/>
      <w:r>
        <w:rPr>
          <w:rFonts w:hint="eastAsia"/>
          <w:b/>
          <w:bCs/>
          <w:sz w:val="30"/>
          <w:szCs w:val="30"/>
          <w:lang w:eastAsia="zh-CN"/>
        </w:rPr>
        <w:t>工程劳务分包合同</w:t>
      </w:r>
    </w:p>
    <w:p w:rsidR="00E402F1" w:rsidRDefault="00B55B55">
      <w:pPr>
        <w:spacing w:line="400" w:lineRule="exact"/>
        <w:rPr>
          <w:sz w:val="24"/>
          <w:u w:val="single"/>
          <w:lang w:eastAsia="zh-CN"/>
        </w:rPr>
      </w:pPr>
      <w:r>
        <w:rPr>
          <w:rFonts w:hint="eastAsia"/>
          <w:sz w:val="24"/>
          <w:lang w:eastAsia="zh-CN"/>
        </w:rPr>
        <w:t>甲方（全称）：</w:t>
      </w:r>
      <w:r>
        <w:rPr>
          <w:rFonts w:hint="eastAsia"/>
          <w:sz w:val="24"/>
          <w:u w:val="single"/>
          <w:lang w:eastAsia="zh-CN"/>
        </w:rPr>
        <w:t xml:space="preserve">                         </w:t>
      </w:r>
    </w:p>
    <w:p w:rsidR="00E402F1" w:rsidRDefault="00B55B55">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E402F1" w:rsidRDefault="00B55B55">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E402F1" w:rsidRDefault="00B55B55">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E402F1" w:rsidRDefault="00B55B5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E402F1" w:rsidRDefault="00B55B55">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hint="eastAsia"/>
          <w:szCs w:val="21"/>
          <w:u w:val="single"/>
          <w:lang w:eastAsia="zh-CN"/>
        </w:rPr>
        <w:t>桩基</w:t>
      </w:r>
      <w:r>
        <w:rPr>
          <w:rFonts w:ascii="Times New Roman" w:hint="eastAsia"/>
          <w:sz w:val="21"/>
          <w:szCs w:val="21"/>
          <w:u w:val="single"/>
          <w:lang w:eastAsia="zh-CN"/>
        </w:rPr>
        <w:t xml:space="preserve">QLFB-  </w:t>
      </w:r>
      <w:r>
        <w:rPr>
          <w:rFonts w:ascii="Times New Roman" w:hint="eastAsia"/>
          <w:sz w:val="21"/>
          <w:szCs w:val="21"/>
          <w:u w:val="single"/>
          <w:lang w:eastAsia="zh-CN"/>
        </w:rPr>
        <w:t>标段</w:t>
      </w:r>
      <w:r>
        <w:rPr>
          <w:rFonts w:ascii="宋体" w:hAnsi="宋体" w:hint="eastAsia"/>
          <w:szCs w:val="21"/>
          <w:u w:val="single"/>
          <w:lang w:eastAsia="zh-CN"/>
        </w:rPr>
        <w:t>工程</w:t>
      </w:r>
    </w:p>
    <w:p w:rsidR="00E402F1" w:rsidRDefault="00B55B55">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E402F1" w:rsidRDefault="00B55B55">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w:t>
      </w:r>
      <w:r>
        <w:rPr>
          <w:rFonts w:ascii="宋体" w:hAnsi="宋体" w:cs="宋体" w:hint="eastAsia"/>
          <w:color w:val="FF0000"/>
          <w:szCs w:val="21"/>
          <w:u w:val="single"/>
          <w:lang w:eastAsia="zh-CN"/>
        </w:rPr>
        <w:t xml:space="preserve">          等</w:t>
      </w:r>
      <w:r>
        <w:rPr>
          <w:rFonts w:ascii="宋体" w:hAnsi="宋体" w:cs="宋体"/>
          <w:color w:val="FF0000"/>
          <w:szCs w:val="21"/>
          <w:u w:val="single"/>
          <w:lang w:eastAsia="zh-CN"/>
        </w:rPr>
        <w:t>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E402F1" w:rsidRDefault="00B55B55">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E402F1" w:rsidRDefault="00B55B55">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E402F1" w:rsidRDefault="00B55B55">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E402F1" w:rsidRDefault="00B55B55">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E402F1" w:rsidRDefault="00B55B55">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w:t>
      </w:r>
      <w:proofErr w:type="gramStart"/>
      <w:r>
        <w:rPr>
          <w:rFonts w:ascii="宋体" w:hAnsi="宋体" w:cs="宋体" w:hint="eastAsia"/>
          <w:color w:val="FF0000"/>
          <w:szCs w:val="21"/>
          <w:u w:val="single"/>
          <w:lang w:eastAsia="zh-CN"/>
        </w:rPr>
        <w:t>工程量凭业主</w:t>
      </w:r>
      <w:proofErr w:type="gramEnd"/>
      <w:r>
        <w:rPr>
          <w:rFonts w:ascii="宋体" w:hAnsi="宋体" w:cs="宋体" w:hint="eastAsia"/>
          <w:color w:val="FF0000"/>
          <w:szCs w:val="21"/>
          <w:u w:val="single"/>
          <w:lang w:eastAsia="zh-CN"/>
        </w:rPr>
        <w:t>、监理、审计单位下发的有关文件在甲方通知乙方后由甲方财务部自动从乙方质保金中扣除。</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w:t>
      </w:r>
      <w:r>
        <w:rPr>
          <w:rFonts w:ascii="宋体" w:hAnsi="宋体" w:hint="eastAsia"/>
          <w:b/>
          <w:szCs w:val="21"/>
          <w:lang w:eastAsia="zh-CN"/>
        </w:rPr>
        <w:lastRenderedPageBreak/>
        <w:t>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的支付比例；4.交工验收后两年内支付的工程量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的支付比例；5.乙方须无条件接受业主方的审计结果。</w:t>
      </w:r>
    </w:p>
    <w:p w:rsidR="00E402F1" w:rsidRDefault="00B55B55">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w:t>
      </w:r>
      <w:proofErr w:type="gramStart"/>
      <w:r>
        <w:rPr>
          <w:rFonts w:hint="eastAsia"/>
          <w:b/>
          <w:szCs w:val="21"/>
          <w:lang w:eastAsia="zh-CN"/>
        </w:rPr>
        <w:t>上再暂扣</w:t>
      </w:r>
      <w:proofErr w:type="gramEnd"/>
      <w:r>
        <w:rPr>
          <w:rFonts w:hint="eastAsia"/>
          <w:b/>
          <w:szCs w:val="21"/>
          <w:lang w:eastAsia="zh-CN"/>
        </w:rPr>
        <w:t>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w:t>
      </w:r>
      <w:proofErr w:type="gramStart"/>
      <w:r>
        <w:rPr>
          <w:rFonts w:ascii="宋体" w:hAnsi="宋体" w:hint="eastAsia"/>
          <w:szCs w:val="21"/>
          <w:lang w:eastAsia="zh-CN"/>
        </w:rPr>
        <w:t>缺陷责任期满及审计</w:t>
      </w:r>
      <w:proofErr w:type="gramEnd"/>
      <w:r>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E402F1" w:rsidRDefault="00B55B55">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10"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E402F1" w:rsidRDefault="00B55B55">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1"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2"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E402F1" w:rsidRDefault="00B55B55">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E402F1" w:rsidRDefault="00B55B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rsidR="00E402F1" w:rsidRDefault="00B55B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E402F1" w:rsidRDefault="00B55B55">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rsidR="00E402F1" w:rsidRDefault="00B55B55">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E402F1" w:rsidRDefault="00B55B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E402F1" w:rsidRDefault="00B55B55">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7.1乙方</w:t>
      </w:r>
      <w:r>
        <w:rPr>
          <w:rFonts w:ascii="宋体" w:hAnsi="宋体"/>
          <w:szCs w:val="21"/>
          <w:lang w:eastAsia="zh-CN"/>
        </w:rPr>
        <w:t>必须遵守国家有关法律、行政法规规定，自行办理和完善各种手续，合法使用（农）民工，保护（农）民工合法权益，按时发放（农）民工工资。</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E402F1" w:rsidRDefault="00B55B55">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E402F1" w:rsidRDefault="00B55B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不低于10万元赔付款的</w:t>
      </w:r>
      <w:proofErr w:type="gramStart"/>
      <w:r>
        <w:rPr>
          <w:rFonts w:ascii="宋体" w:hAnsi="宋体" w:cs="宋体" w:hint="eastAsia"/>
          <w:color w:val="FF0000"/>
          <w:szCs w:val="21"/>
          <w:lang w:eastAsia="zh-CN"/>
        </w:rPr>
        <w:t>的</w:t>
      </w:r>
      <w:proofErr w:type="gramEnd"/>
      <w:r>
        <w:rPr>
          <w:rFonts w:ascii="宋体" w:hAnsi="宋体" w:cs="宋体" w:hint="eastAsia"/>
          <w:color w:val="FF0000"/>
          <w:szCs w:val="21"/>
          <w:lang w:eastAsia="zh-CN"/>
        </w:rPr>
        <w:t>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rsidR="00E402F1" w:rsidRDefault="00B55B55">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E402F1" w:rsidRDefault="00B55B55">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E402F1" w:rsidRDefault="00B55B55">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E402F1" w:rsidRDefault="00B55B55">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E402F1" w:rsidRDefault="00B55B55">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、设备及工程量清单明确由甲方提供的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E402F1" w:rsidRDefault="00B55B55">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3" w:tgtFrame="_blank" w:history="1">
        <w:r>
          <w:rPr>
            <w:rFonts w:ascii="宋体" w:hAnsi="宋体" w:cs="宋体"/>
            <w:szCs w:val="21"/>
            <w:lang w:eastAsia="zh-CN"/>
          </w:rPr>
          <w:t>中单</w:t>
        </w:r>
      </w:hyperlink>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hint="eastAsia"/>
          <w:color w:val="333333"/>
          <w:szCs w:val="21"/>
          <w:u w:val="single"/>
          <w:lang w:eastAsia="zh-CN"/>
        </w:rPr>
        <w:t>/</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4"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财产等任何损失，均由乙方自行处理。上报所属劳动部门，并承担经济和法律方面的责任，甲方不承担任何责任。</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E402F1" w:rsidRDefault="00B55B55">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E402F1" w:rsidRDefault="00B55B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lastRenderedPageBreak/>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15.11</w:t>
      </w:r>
      <w:r>
        <w:rPr>
          <w:rFonts w:ascii="宋体" w:hAnsi="宋体" w:cs="宋体"/>
          <w:color w:val="333333"/>
          <w:szCs w:val="21"/>
          <w:lang w:eastAsia="zh-CN"/>
        </w:rPr>
        <w:t>乙方不论何时及何种原因提出退场，都必须提出书面申请，经甲方同意并在双方签订退场协议后，方可退场。</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w:t>
      </w:r>
      <w:proofErr w:type="gramStart"/>
      <w:r>
        <w:rPr>
          <w:rFonts w:ascii="宋体" w:hAnsi="宋体" w:cs="宋体"/>
          <w:color w:val="333333"/>
          <w:szCs w:val="21"/>
          <w:lang w:eastAsia="zh-CN"/>
        </w:rPr>
        <w:t>帐户</w:t>
      </w:r>
      <w:proofErr w:type="gramEnd"/>
      <w:r>
        <w:rPr>
          <w:rFonts w:ascii="宋体" w:hAnsi="宋体" w:cs="宋体"/>
          <w:color w:val="333333"/>
          <w:szCs w:val="21"/>
          <w:lang w:eastAsia="zh-CN"/>
        </w:rPr>
        <w:t>后结算支付，不计息。</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5"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rsidR="00E402F1" w:rsidRDefault="00B55B55">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E402F1" w:rsidRDefault="00B55B55">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E402F1" w:rsidRDefault="00B55B55">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E402F1" w:rsidRDefault="00B55B55">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E402F1" w:rsidRDefault="00B55B55">
      <w:pPr>
        <w:spacing w:line="360" w:lineRule="auto"/>
        <w:ind w:leftChars="201" w:left="442"/>
        <w:rPr>
          <w:sz w:val="24"/>
          <w:lang w:eastAsia="zh-CN"/>
        </w:rPr>
      </w:pPr>
      <w:r>
        <w:rPr>
          <w:rFonts w:hint="eastAsia"/>
          <w:sz w:val="24"/>
          <w:lang w:eastAsia="zh-CN"/>
        </w:rPr>
        <w:t>（以下无正文）</w:t>
      </w:r>
    </w:p>
    <w:p w:rsidR="00E402F1" w:rsidRDefault="00B55B5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rsidR="00E402F1" w:rsidRDefault="00B55B55">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E402F1" w:rsidRDefault="00B55B55">
      <w:pPr>
        <w:spacing w:line="360" w:lineRule="auto"/>
        <w:ind w:leftChars="201" w:left="442"/>
        <w:rPr>
          <w:lang w:eastAsia="zh-CN"/>
        </w:rPr>
      </w:pPr>
      <w:r>
        <w:rPr>
          <w:sz w:val="24"/>
          <w:lang w:eastAsia="zh-CN"/>
        </w:rPr>
        <w:t xml:space="preserve">   </w:t>
      </w:r>
      <w:r>
        <w:rPr>
          <w:lang w:eastAsia="zh-CN"/>
        </w:rPr>
        <w:t xml:space="preserve">   </w:t>
      </w:r>
    </w:p>
    <w:p w:rsidR="00E402F1" w:rsidRDefault="00B55B55">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E402F1" w:rsidRDefault="00B55B55">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E402F1" w:rsidRDefault="00E402F1">
      <w:pPr>
        <w:spacing w:line="500" w:lineRule="exact"/>
        <w:rPr>
          <w:color w:val="333333"/>
          <w:sz w:val="24"/>
          <w:shd w:val="clear" w:color="auto" w:fill="FFFFFF"/>
          <w:lang w:eastAsia="zh-CN"/>
        </w:rPr>
      </w:pPr>
    </w:p>
    <w:p w:rsidR="00E402F1" w:rsidRDefault="00B55B55">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E402F1" w:rsidRDefault="00E402F1">
      <w:pPr>
        <w:spacing w:line="500" w:lineRule="exact"/>
        <w:rPr>
          <w:color w:val="333333"/>
          <w:sz w:val="24"/>
          <w:lang w:eastAsia="zh-CN"/>
        </w:rPr>
      </w:pPr>
    </w:p>
    <w:p w:rsidR="00E402F1" w:rsidRDefault="00B55B55">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B55B55">
      <w:pPr>
        <w:spacing w:line="300" w:lineRule="auto"/>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E402F1" w:rsidRDefault="00B55B55">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E402F1" w:rsidRDefault="00E402F1">
      <w:pPr>
        <w:ind w:firstLine="435"/>
        <w:rPr>
          <w:rFonts w:ascii="宋体" w:eastAsia="宋体" w:hAnsi="宋体" w:cs="Times New Roman"/>
          <w:sz w:val="24"/>
          <w:lang w:eastAsia="zh-CN"/>
        </w:rPr>
      </w:pPr>
    </w:p>
    <w:p w:rsidR="00E402F1" w:rsidRDefault="00B55B55">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E402F1" w:rsidRDefault="00B55B55">
      <w:pPr>
        <w:numPr>
          <w:ilvl w:val="0"/>
          <w:numId w:val="6"/>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E402F1" w:rsidRDefault="00B55B55">
      <w:pPr>
        <w:numPr>
          <w:ilvl w:val="0"/>
          <w:numId w:val="6"/>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E402F1" w:rsidRDefault="00B55B55">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E402F1" w:rsidRDefault="00B55B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E402F1" w:rsidRDefault="00B55B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E402F1" w:rsidRDefault="00B55B55">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B55B55">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rsidR="00E402F1" w:rsidRDefault="00E402F1">
      <w:pPr>
        <w:spacing w:line="400" w:lineRule="exact"/>
        <w:rPr>
          <w:rFonts w:ascii="宋体" w:eastAsia="宋体" w:hAnsi="宋体" w:cs="Times New Roman"/>
          <w:szCs w:val="21"/>
        </w:rPr>
      </w:pPr>
    </w:p>
    <w:p w:rsidR="00E402F1" w:rsidRDefault="00B55B55">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E402F1" w:rsidRDefault="00E402F1">
      <w:pPr>
        <w:spacing w:line="400" w:lineRule="exact"/>
        <w:ind w:firstLineChars="2650" w:firstLine="6360"/>
        <w:rPr>
          <w:rFonts w:ascii="宋体" w:eastAsia="宋体" w:hAnsi="宋体" w:cs="Times New Roman"/>
          <w:sz w:val="24"/>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B55B55">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E402F1" w:rsidRDefault="00B55B55">
      <w:pPr>
        <w:jc w:val="center"/>
        <w:rPr>
          <w:b/>
          <w:sz w:val="32"/>
          <w:szCs w:val="32"/>
          <w:lang w:eastAsia="zh-CN"/>
        </w:rPr>
      </w:pPr>
      <w:r>
        <w:rPr>
          <w:rFonts w:hint="eastAsia"/>
          <w:b/>
          <w:sz w:val="32"/>
          <w:szCs w:val="32"/>
          <w:lang w:eastAsia="zh-CN"/>
        </w:rPr>
        <w:t>安全生产合同</w:t>
      </w:r>
    </w:p>
    <w:p w:rsidR="00E402F1" w:rsidRDefault="00E402F1">
      <w:pPr>
        <w:rPr>
          <w:lang w:eastAsia="zh-CN"/>
        </w:rPr>
      </w:pPr>
    </w:p>
    <w:p w:rsidR="00E402F1" w:rsidRDefault="00B55B55">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E402F1" w:rsidRDefault="00B55B55">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E402F1" w:rsidRDefault="00B55B55">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E402F1" w:rsidRDefault="00B55B55">
      <w:pPr>
        <w:spacing w:line="480" w:lineRule="exact"/>
        <w:rPr>
          <w:b/>
          <w:szCs w:val="21"/>
          <w:lang w:eastAsia="zh-CN"/>
        </w:rPr>
      </w:pPr>
      <w:r>
        <w:rPr>
          <w:rFonts w:hint="eastAsia"/>
          <w:b/>
          <w:szCs w:val="21"/>
          <w:lang w:eastAsia="zh-CN"/>
        </w:rPr>
        <w:t>一、甲方职责</w:t>
      </w:r>
    </w:p>
    <w:p w:rsidR="00E402F1" w:rsidRDefault="00B55B55">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E402F1" w:rsidRDefault="00B55B55">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E402F1" w:rsidRDefault="00B55B55">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E402F1" w:rsidRDefault="00B55B55">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E402F1" w:rsidRDefault="00B55B55">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E402F1" w:rsidRDefault="00B55B55">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E402F1" w:rsidRDefault="00B55B55">
      <w:pPr>
        <w:spacing w:line="480" w:lineRule="exact"/>
        <w:rPr>
          <w:b/>
          <w:szCs w:val="21"/>
          <w:lang w:eastAsia="zh-CN"/>
        </w:rPr>
      </w:pPr>
      <w:r>
        <w:rPr>
          <w:rFonts w:hint="eastAsia"/>
          <w:b/>
          <w:szCs w:val="21"/>
          <w:lang w:eastAsia="zh-CN"/>
        </w:rPr>
        <w:t>二、乙方职责</w:t>
      </w:r>
    </w:p>
    <w:p w:rsidR="00E402F1" w:rsidRDefault="00B55B55">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E402F1" w:rsidRDefault="00B55B55">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E402F1" w:rsidRDefault="00B55B55">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E402F1" w:rsidRDefault="00B55B55">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E402F1" w:rsidRDefault="00B55B55">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rsidR="00E402F1" w:rsidRDefault="00B55B55">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E402F1" w:rsidRDefault="00B55B55">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E402F1" w:rsidRDefault="00B55B55">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E402F1" w:rsidRDefault="00B55B55">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E402F1" w:rsidRDefault="00B55B55">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E402F1" w:rsidRDefault="00B55B55">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rsidR="00E402F1" w:rsidRDefault="00B55B55">
      <w:pPr>
        <w:spacing w:line="480" w:lineRule="exact"/>
        <w:rPr>
          <w:rFonts w:ascii="宋体" w:hAnsi="宋体"/>
          <w:b/>
          <w:szCs w:val="21"/>
          <w:lang w:eastAsia="zh-CN"/>
        </w:rPr>
      </w:pPr>
      <w:r>
        <w:rPr>
          <w:rFonts w:ascii="宋体" w:hAnsi="宋体" w:hint="eastAsia"/>
          <w:b/>
          <w:szCs w:val="21"/>
          <w:lang w:eastAsia="zh-CN"/>
        </w:rPr>
        <w:t>三、违约责任</w:t>
      </w:r>
    </w:p>
    <w:p w:rsidR="00E402F1" w:rsidRDefault="00B55B55">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E402F1" w:rsidRDefault="00B55B55">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E402F1" w:rsidRDefault="00E402F1">
      <w:pPr>
        <w:spacing w:line="480" w:lineRule="exact"/>
        <w:rPr>
          <w:szCs w:val="21"/>
          <w:lang w:eastAsia="zh-CN"/>
        </w:rPr>
      </w:pPr>
    </w:p>
    <w:p w:rsidR="00E402F1" w:rsidRDefault="00E402F1">
      <w:pPr>
        <w:spacing w:line="480" w:lineRule="exact"/>
        <w:rPr>
          <w:szCs w:val="21"/>
          <w:lang w:eastAsia="zh-CN"/>
        </w:rPr>
      </w:pPr>
    </w:p>
    <w:p w:rsidR="00E402F1" w:rsidRDefault="00B55B55">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E402F1" w:rsidRDefault="00E402F1">
      <w:pPr>
        <w:snapToGrid w:val="0"/>
        <w:spacing w:line="0" w:lineRule="atLeast"/>
        <w:ind w:left="653" w:hangingChars="297" w:hanging="653"/>
        <w:rPr>
          <w:rFonts w:ascii="宋体" w:hAnsi="宋体"/>
          <w:szCs w:val="21"/>
          <w:lang w:eastAsia="zh-CN"/>
        </w:rPr>
      </w:pPr>
    </w:p>
    <w:p w:rsidR="00E402F1" w:rsidRDefault="00E402F1">
      <w:pPr>
        <w:snapToGrid w:val="0"/>
        <w:spacing w:line="0" w:lineRule="atLeast"/>
        <w:ind w:left="653" w:hangingChars="297" w:hanging="653"/>
        <w:rPr>
          <w:rFonts w:ascii="宋体" w:hAnsi="宋体"/>
          <w:szCs w:val="21"/>
          <w:lang w:eastAsia="zh-CN"/>
        </w:rPr>
      </w:pPr>
    </w:p>
    <w:p w:rsidR="00E402F1" w:rsidRDefault="00B55B55">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E402F1" w:rsidRDefault="00E402F1">
      <w:pPr>
        <w:spacing w:line="480" w:lineRule="exact"/>
        <w:rPr>
          <w:szCs w:val="21"/>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B55B55">
      <w:pPr>
        <w:spacing w:before="298"/>
        <w:ind w:left="2952"/>
        <w:outlineLvl w:val="5"/>
        <w:rPr>
          <w:rFonts w:ascii="宋体" w:eastAsia="宋体" w:hAnsi="宋体"/>
          <w:b/>
          <w:bCs/>
          <w:w w:val="105"/>
          <w:sz w:val="32"/>
          <w:szCs w:val="32"/>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Pr>
          <w:rFonts w:ascii="宋体" w:eastAsia="宋体" w:hAnsi="宋体" w:cs="宋体"/>
          <w:b/>
          <w:w w:val="105"/>
          <w:sz w:val="36"/>
          <w:szCs w:val="36"/>
          <w:lang w:eastAsia="zh-CN"/>
        </w:rPr>
        <w:lastRenderedPageBreak/>
        <w:t>第五章</w:t>
      </w:r>
      <w:r>
        <w:rPr>
          <w:rFonts w:ascii="宋体" w:eastAsia="宋体" w:hAnsi="宋体" w:cs="宋体"/>
          <w:b/>
          <w:w w:val="105"/>
          <w:sz w:val="36"/>
          <w:szCs w:val="36"/>
          <w:lang w:eastAsia="zh-CN"/>
        </w:rPr>
        <w:tab/>
        <w:t>工程量清单</w:t>
      </w:r>
      <w:r>
        <w:rPr>
          <w:rFonts w:ascii="宋体" w:eastAsia="宋体" w:hAnsi="宋体"/>
          <w:b/>
          <w:bCs/>
          <w:w w:val="105"/>
          <w:sz w:val="32"/>
          <w:szCs w:val="32"/>
          <w:lang w:eastAsia="zh-CN"/>
        </w:rPr>
        <w:t>（另册）</w:t>
      </w:r>
    </w:p>
    <w:p w:rsidR="00E402F1" w:rsidRDefault="00E402F1">
      <w:pPr>
        <w:spacing w:line="500" w:lineRule="exact"/>
        <w:rPr>
          <w:rFonts w:ascii="宋体" w:eastAsia="宋体" w:hAnsi="宋体" w:cs="宋体"/>
          <w:b/>
          <w:bCs/>
          <w:w w:val="105"/>
          <w:sz w:val="36"/>
          <w:szCs w:val="36"/>
          <w:lang w:eastAsia="zh-CN"/>
        </w:rPr>
      </w:pPr>
    </w:p>
    <w:p w:rsidR="00E402F1" w:rsidRDefault="00B55B55">
      <w:pPr>
        <w:spacing w:before="298"/>
        <w:ind w:left="2952"/>
        <w:outlineLvl w:val="5"/>
        <w:rPr>
          <w:rFonts w:ascii="宋体" w:eastAsia="宋体" w:hAnsi="宋体" w:cs="宋体"/>
          <w:b/>
          <w:w w:val="105"/>
          <w:sz w:val="36"/>
          <w:szCs w:val="36"/>
          <w:lang w:eastAsia="zh-CN"/>
        </w:rPr>
      </w:pPr>
      <w:r>
        <w:rPr>
          <w:rFonts w:ascii="宋体" w:eastAsia="宋体" w:hAnsi="宋体" w:cs="宋体"/>
          <w:b/>
          <w:w w:val="105"/>
          <w:sz w:val="36"/>
          <w:szCs w:val="36"/>
          <w:lang w:eastAsia="zh-CN"/>
        </w:rPr>
        <w:t>第六章图纸（另册）</w:t>
      </w: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B55B55">
      <w:pPr>
        <w:spacing w:before="298"/>
        <w:ind w:left="2952"/>
        <w:outlineLvl w:val="5"/>
        <w:rPr>
          <w:rFonts w:ascii="宋体" w:eastAsia="宋体" w:hAnsi="宋体" w:cs="宋体"/>
          <w:b/>
          <w:w w:val="105"/>
          <w:sz w:val="36"/>
          <w:szCs w:val="36"/>
          <w:lang w:eastAsia="zh-CN"/>
        </w:rPr>
      </w:pPr>
      <w:bookmarkStart w:id="74" w:name="第九章投标文件格式"/>
      <w:bookmarkStart w:id="75" w:name="A、通用技术规范"/>
      <w:bookmarkStart w:id="76" w:name="C、项目专用技术规范"/>
      <w:bookmarkEnd w:id="74"/>
      <w:bookmarkEnd w:id="75"/>
      <w:bookmarkEnd w:id="76"/>
      <w:r>
        <w:rPr>
          <w:rFonts w:ascii="宋体" w:eastAsia="宋体" w:hAnsi="宋体" w:cs="宋体"/>
          <w:b/>
          <w:w w:val="105"/>
          <w:sz w:val="36"/>
          <w:szCs w:val="36"/>
          <w:lang w:eastAsia="zh-CN"/>
        </w:rPr>
        <w:lastRenderedPageBreak/>
        <w:t>第</w:t>
      </w:r>
      <w:r>
        <w:rPr>
          <w:rFonts w:ascii="宋体" w:eastAsia="宋体" w:hAnsi="宋体" w:cs="宋体" w:hint="eastAsia"/>
          <w:b/>
          <w:w w:val="105"/>
          <w:sz w:val="36"/>
          <w:szCs w:val="36"/>
          <w:lang w:eastAsia="zh-CN"/>
        </w:rPr>
        <w:t>七</w:t>
      </w:r>
      <w:r>
        <w:rPr>
          <w:rFonts w:ascii="宋体" w:eastAsia="宋体" w:hAnsi="宋体" w:cs="宋体"/>
          <w:b/>
          <w:w w:val="105"/>
          <w:sz w:val="36"/>
          <w:szCs w:val="36"/>
          <w:lang w:eastAsia="zh-CN"/>
        </w:rPr>
        <w:t>章投标文件格式</w:t>
      </w:r>
    </w:p>
    <w:p w:rsidR="00E402F1" w:rsidRDefault="00E402F1">
      <w:pPr>
        <w:spacing w:before="298"/>
        <w:ind w:left="2952"/>
        <w:outlineLvl w:val="5"/>
        <w:rPr>
          <w:rFonts w:ascii="宋体" w:eastAsia="宋体" w:hAnsi="宋体" w:cs="宋体"/>
          <w:b/>
          <w:w w:val="105"/>
          <w:sz w:val="36"/>
          <w:szCs w:val="36"/>
          <w:lang w:eastAsia="zh-CN"/>
        </w:rPr>
      </w:pPr>
    </w:p>
    <w:p w:rsidR="00E402F1" w:rsidRDefault="00B875D2" w:rsidP="00AD0F85">
      <w:pPr>
        <w:spacing w:before="298"/>
        <w:ind w:left="2952" w:firstLineChars="200" w:firstLine="762"/>
        <w:outlineLvl w:val="5"/>
        <w:rPr>
          <w:rFonts w:ascii="宋体" w:eastAsia="宋体" w:hAnsi="宋体" w:cs="宋体"/>
          <w:b/>
          <w:w w:val="105"/>
          <w:sz w:val="36"/>
          <w:szCs w:val="36"/>
          <w:lang w:eastAsia="zh-CN"/>
        </w:rPr>
      </w:pPr>
      <w:r>
        <w:rPr>
          <w:rFonts w:ascii="宋体" w:eastAsia="宋体" w:hAnsi="宋体" w:cs="宋体" w:hint="eastAsia"/>
          <w:b/>
          <w:w w:val="105"/>
          <w:sz w:val="36"/>
          <w:szCs w:val="36"/>
          <w:lang w:eastAsia="zh-CN"/>
        </w:rPr>
        <w:t>设备承诺函</w:t>
      </w:r>
    </w:p>
    <w:p w:rsidR="00E402F1" w:rsidRDefault="00B55B55">
      <w:pPr>
        <w:spacing w:line="360" w:lineRule="auto"/>
        <w:rPr>
          <w:rFonts w:ascii="宋体" w:eastAsia="宋体" w:hAnsi="宋体" w:cs="Times New Roman"/>
          <w:sz w:val="24"/>
          <w:szCs w:val="24"/>
          <w:lang w:eastAsia="zh-CN"/>
        </w:rPr>
      </w:pPr>
      <w:r>
        <w:rPr>
          <w:rFonts w:ascii="宋体" w:eastAsia="宋体" w:hAnsi="宋体" w:cs="Times New Roman" w:hint="eastAsia"/>
          <w:sz w:val="24"/>
          <w:szCs w:val="24"/>
          <w:lang w:eastAsia="zh-CN"/>
        </w:rPr>
        <w:t>江西省现代路桥工程集团有限公司：</w:t>
      </w:r>
    </w:p>
    <w:p w:rsidR="00E402F1" w:rsidRDefault="00B55B55">
      <w:pPr>
        <w:autoSpaceDE w:val="0"/>
        <w:autoSpaceDN w:val="0"/>
        <w:adjustRightInd w:val="0"/>
        <w:spacing w:line="360" w:lineRule="auto"/>
        <w:ind w:firstLineChars="200" w:firstLine="480"/>
        <w:rPr>
          <w:rFonts w:asciiTheme="minorEastAsia" w:hAnsiTheme="minorEastAsia" w:cs="Times New Roman"/>
          <w:b/>
          <w:sz w:val="24"/>
          <w:szCs w:val="24"/>
          <w:u w:val="single"/>
          <w:lang w:eastAsia="zh-CN"/>
        </w:rPr>
      </w:pPr>
      <w:r>
        <w:rPr>
          <w:rFonts w:ascii="宋体" w:eastAsia="宋体" w:hAnsi="宋体" w:cs="宋体" w:hint="eastAsia"/>
          <w:sz w:val="24"/>
          <w:szCs w:val="24"/>
          <w:lang w:eastAsia="zh-CN"/>
        </w:rPr>
        <w:t>我公司</w:t>
      </w:r>
      <w:r>
        <w:rPr>
          <w:rFonts w:ascii="宋体" w:eastAsia="宋体" w:hAnsi="宋体" w:cs="Times New Roman" w:hint="eastAsia"/>
          <w:sz w:val="24"/>
          <w:szCs w:val="24"/>
          <w:lang w:eastAsia="zh-CN"/>
        </w:rPr>
        <w:t>决定参与贵公司组织的吴楚立交桥桥梁工程劳务分包队伍的竞标，我</w:t>
      </w:r>
      <w:r>
        <w:rPr>
          <w:rFonts w:ascii="宋体" w:eastAsia="宋体" w:hAnsi="宋体" w:cs="宋体" w:hint="eastAsia"/>
          <w:sz w:val="24"/>
          <w:szCs w:val="24"/>
          <w:lang w:eastAsia="zh-CN"/>
        </w:rPr>
        <w:t>公司充分了解并理解本项目的规模、质量要求、工期特性。</w:t>
      </w:r>
      <w:r>
        <w:rPr>
          <w:rFonts w:ascii="Calibri" w:eastAsia="宋体" w:hAnsi="Calibri" w:cs="Times New Roman" w:hint="eastAsia"/>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w:t>
      </w:r>
      <w:r>
        <w:rPr>
          <w:rFonts w:ascii="宋体" w:eastAsia="宋体" w:hAnsi="宋体" w:cs="Times New Roman" w:hint="eastAsia"/>
          <w:sz w:val="24"/>
          <w:szCs w:val="24"/>
          <w:lang w:eastAsia="zh-CN"/>
        </w:rPr>
        <w:t>如我公司中标该项目，</w:t>
      </w:r>
      <w:bookmarkStart w:id="77" w:name="_Hlk58316945"/>
      <w:r>
        <w:rPr>
          <w:rFonts w:ascii="宋体" w:eastAsia="宋体" w:hAnsi="宋体" w:cs="Times New Roman" w:hint="eastAsia"/>
          <w:sz w:val="24"/>
          <w:szCs w:val="24"/>
          <w:lang w:eastAsia="zh-CN"/>
        </w:rPr>
        <w:t>承诺如下：1、我公司承诺将选用质量和运行性能完好的机械设备，选派经验丰富的机械操作手和劳务团队，承诺完全服从贵公司的各项安排，包括必须增加设备，必须增加人员等。</w:t>
      </w:r>
      <w:bookmarkStart w:id="78" w:name="_Hlk58317128"/>
      <w:r>
        <w:rPr>
          <w:rFonts w:ascii="宋体" w:eastAsia="宋体" w:hAnsi="宋体" w:cs="Times New Roman" w:hint="eastAsia"/>
          <w:sz w:val="24"/>
          <w:szCs w:val="24"/>
          <w:lang w:eastAsia="zh-CN"/>
        </w:rPr>
        <w:t>2</w:t>
      </w:r>
      <w:bookmarkStart w:id="79" w:name="_Hlk58317819"/>
      <w:bookmarkEnd w:id="77"/>
      <w:bookmarkEnd w:id="78"/>
      <w:r>
        <w:rPr>
          <w:rFonts w:ascii="宋体" w:eastAsia="宋体" w:hAnsi="宋体" w:cs="Times New Roman" w:hint="eastAsia"/>
          <w:sz w:val="24"/>
          <w:szCs w:val="24"/>
          <w:lang w:eastAsia="zh-CN"/>
        </w:rPr>
        <w:t>、在中标结果公示结束第二日起</w:t>
      </w:r>
      <w:r>
        <w:rPr>
          <w:rFonts w:ascii="宋体" w:eastAsia="宋体" w:hAnsi="宋体" w:cs="Times New Roman" w:hint="eastAsia"/>
          <w:sz w:val="24"/>
          <w:szCs w:val="24"/>
          <w:u w:val="single"/>
          <w:lang w:eastAsia="zh-CN"/>
        </w:rPr>
        <w:t>10</w:t>
      </w:r>
      <w:r>
        <w:rPr>
          <w:rFonts w:ascii="宋体" w:eastAsia="宋体" w:hAnsi="宋体" w:cs="Times New Roman" w:hint="eastAsia"/>
          <w:sz w:val="24"/>
          <w:szCs w:val="24"/>
          <w:lang w:eastAsia="zh-CN"/>
        </w:rPr>
        <w:t>日内将</w:t>
      </w:r>
      <w:bookmarkEnd w:id="79"/>
      <w:r>
        <w:rPr>
          <w:rFonts w:ascii="宋体" w:eastAsia="宋体" w:hAnsi="宋体" w:cs="宋体" w:hint="eastAsia"/>
          <w:color w:val="000000"/>
          <w:sz w:val="24"/>
          <w:lang w:eastAsia="zh-CN"/>
        </w:rPr>
        <w:t>满足施工需求的</w:t>
      </w:r>
      <w:r w:rsidR="00AD0F85">
        <w:rPr>
          <w:rFonts w:ascii="宋体" w:eastAsia="宋体" w:hAnsi="宋体" w:cs="宋体" w:hint="eastAsia"/>
          <w:color w:val="000000"/>
          <w:sz w:val="24"/>
          <w:szCs w:val="24"/>
          <w:lang w:eastAsia="zh-CN"/>
        </w:rPr>
        <w:t>钻孔扭矩≥480</w:t>
      </w:r>
      <w:r w:rsidR="00AD0F85">
        <w:rPr>
          <w:rFonts w:ascii="Arial" w:hAnsi="Arial" w:cs="Arial"/>
          <w:color w:val="333333"/>
          <w:sz w:val="24"/>
          <w:szCs w:val="24"/>
          <w:shd w:val="clear" w:color="auto" w:fill="FFFFFF"/>
          <w:lang w:eastAsia="zh-CN"/>
        </w:rPr>
        <w:t>KN</w:t>
      </w:r>
      <w:r w:rsidR="00AD0F85">
        <w:rPr>
          <w:rFonts w:ascii="Arial" w:hAnsi="Arial" w:cs="Arial" w:hint="eastAsia"/>
          <w:color w:val="333333"/>
          <w:sz w:val="24"/>
          <w:szCs w:val="24"/>
          <w:shd w:val="clear" w:color="auto" w:fill="FFFFFF"/>
          <w:lang w:eastAsia="zh-CN"/>
        </w:rPr>
        <w:t>/</w:t>
      </w:r>
      <w:r w:rsidR="00AD0F85">
        <w:rPr>
          <w:rFonts w:ascii="Arial" w:hAnsi="Arial" w:cs="Arial"/>
          <w:color w:val="333333"/>
          <w:sz w:val="24"/>
          <w:szCs w:val="24"/>
          <w:shd w:val="clear" w:color="auto" w:fill="FFFFFF"/>
          <w:lang w:eastAsia="zh-CN"/>
        </w:rPr>
        <w:t>m</w:t>
      </w:r>
      <w:proofErr w:type="gramStart"/>
      <w:r w:rsidR="00AD0F85">
        <w:rPr>
          <w:rFonts w:ascii="Arial" w:hAnsi="Arial" w:cs="Arial" w:hint="eastAsia"/>
          <w:color w:val="333333"/>
          <w:sz w:val="24"/>
          <w:szCs w:val="24"/>
          <w:shd w:val="clear" w:color="auto" w:fill="FFFFFF"/>
          <w:lang w:eastAsia="zh-CN"/>
        </w:rPr>
        <w:t>的</w:t>
      </w:r>
      <w:r w:rsidR="00AD0F85">
        <w:rPr>
          <w:rFonts w:ascii="宋体" w:eastAsia="宋体" w:hAnsi="宋体" w:cs="宋体" w:hint="eastAsia"/>
          <w:color w:val="000000"/>
          <w:sz w:val="24"/>
          <w:szCs w:val="24"/>
          <w:lang w:eastAsia="zh-CN"/>
        </w:rPr>
        <w:t>旋挖钻机</w:t>
      </w:r>
      <w:proofErr w:type="gramEnd"/>
      <w:r>
        <w:rPr>
          <w:rFonts w:ascii="宋体" w:eastAsia="宋体" w:hAnsi="宋体" w:cs="宋体" w:hint="eastAsia"/>
          <w:color w:val="000000"/>
          <w:sz w:val="24"/>
          <w:lang w:eastAsia="zh-CN"/>
        </w:rPr>
        <w:t>、</w:t>
      </w:r>
      <w:r>
        <w:rPr>
          <w:rFonts w:ascii="宋体" w:eastAsia="宋体" w:hAnsi="宋体" w:cs="宋体" w:hint="eastAsia"/>
          <w:color w:val="FF0000"/>
          <w:sz w:val="24"/>
          <w:lang w:eastAsia="zh-CN"/>
        </w:rPr>
        <w:t>各</w:t>
      </w:r>
      <w:proofErr w:type="gramStart"/>
      <w:r>
        <w:rPr>
          <w:rFonts w:ascii="宋体" w:eastAsia="宋体" w:hAnsi="宋体" w:cs="宋体" w:hint="eastAsia"/>
          <w:color w:val="FF0000"/>
          <w:sz w:val="24"/>
          <w:lang w:eastAsia="zh-CN"/>
        </w:rPr>
        <w:t>桩径旋挖钻头</w:t>
      </w:r>
      <w:proofErr w:type="gramEnd"/>
      <w:r>
        <w:rPr>
          <w:rFonts w:ascii="宋体" w:eastAsia="宋体" w:hAnsi="宋体" w:cs="宋体" w:hint="eastAsia"/>
          <w:color w:val="FF0000"/>
          <w:sz w:val="24"/>
          <w:lang w:eastAsia="zh-CN"/>
        </w:rPr>
        <w:t>、清孔钻头运</w:t>
      </w:r>
      <w:r>
        <w:rPr>
          <w:rFonts w:ascii="宋体" w:eastAsia="宋体" w:hAnsi="宋体" w:cs="宋体" w:hint="eastAsia"/>
          <w:color w:val="000000"/>
          <w:sz w:val="24"/>
          <w:lang w:eastAsia="zh-CN"/>
        </w:rPr>
        <w:t>达本项目招标人指定地点进行现场安装</w:t>
      </w:r>
      <w:r>
        <w:rPr>
          <w:rFonts w:ascii="宋体" w:eastAsia="宋体" w:hAnsi="宋体" w:cs="Times New Roman" w:hint="eastAsia"/>
          <w:sz w:val="24"/>
          <w:szCs w:val="24"/>
          <w:lang w:eastAsia="zh-CN"/>
        </w:rPr>
        <w:t>。</w:t>
      </w:r>
      <w:r>
        <w:rPr>
          <w:rFonts w:ascii="宋体" w:eastAsia="宋体" w:hAnsi="宋体" w:cs="Times New Roman" w:hint="eastAsia"/>
          <w:color w:val="FF0000"/>
          <w:sz w:val="24"/>
          <w:szCs w:val="24"/>
          <w:lang w:eastAsia="zh-CN"/>
        </w:rPr>
        <w:t>3、前场设备的最低要求：性能良好的挖掘机一台、装载机一台、25t以上履带吊一台、</w:t>
      </w:r>
      <w:proofErr w:type="gramStart"/>
      <w:r>
        <w:rPr>
          <w:rFonts w:ascii="宋体" w:eastAsia="宋体" w:hAnsi="宋体" w:cs="Times New Roman" w:hint="eastAsia"/>
          <w:color w:val="FF0000"/>
          <w:sz w:val="24"/>
          <w:szCs w:val="24"/>
          <w:lang w:eastAsia="zh-CN"/>
        </w:rPr>
        <w:t>打拔机一台</w:t>
      </w:r>
      <w:proofErr w:type="gramEnd"/>
      <w:r>
        <w:rPr>
          <w:rFonts w:ascii="宋体" w:eastAsia="宋体" w:hAnsi="宋体" w:cs="Times New Roman" w:hint="eastAsia"/>
          <w:color w:val="FF0000"/>
          <w:sz w:val="24"/>
          <w:szCs w:val="24"/>
          <w:lang w:eastAsia="zh-CN"/>
        </w:rPr>
        <w:t>、洒水车一台</w:t>
      </w:r>
      <w:r>
        <w:rPr>
          <w:rFonts w:ascii="宋体" w:eastAsia="宋体" w:hAnsi="宋体" w:cs="宋体" w:hint="eastAsia"/>
          <w:color w:val="000000"/>
          <w:sz w:val="24"/>
          <w:lang w:eastAsia="zh-CN"/>
        </w:rPr>
        <w:t>如拖延设备进场，贵公司可取消我公司的中标资格并没收投标保证金，情节严重的，贵公司可直接将我公司清除出上饶市交通建设投资集团有限公司</w:t>
      </w:r>
      <w:r>
        <w:rPr>
          <w:rFonts w:ascii="宋体" w:eastAsia="宋体" w:hAnsi="宋体" w:cs="宋体" w:hint="eastAsia"/>
          <w:color w:val="FF0000"/>
          <w:sz w:val="24"/>
          <w:lang w:eastAsia="zh-CN"/>
        </w:rPr>
        <w:t>桥梁劳务专业库。</w:t>
      </w:r>
      <w:r>
        <w:rPr>
          <w:rFonts w:ascii="宋体" w:eastAsia="宋体" w:hAnsi="宋体" w:cs="Times New Roman" w:hint="eastAsia"/>
          <w:sz w:val="24"/>
          <w:szCs w:val="24"/>
          <w:lang w:eastAsia="zh-CN"/>
        </w:rPr>
        <w:t xml:space="preserve">        </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以上承诺内容即构成我公司的合同义务，我公司将严格遵守，遵照履行，否则，由此导致的一切经济损失及法律责任一律由本公司承担。                 </w:t>
      </w:r>
    </w:p>
    <w:p w:rsidR="00E402F1" w:rsidRDefault="00E402F1">
      <w:pPr>
        <w:spacing w:line="400" w:lineRule="exact"/>
        <w:ind w:firstLineChars="200" w:firstLine="480"/>
        <w:rPr>
          <w:rFonts w:ascii="宋体" w:eastAsia="宋体" w:hAnsi="宋体" w:cs="Times New Roman"/>
          <w:sz w:val="24"/>
          <w:szCs w:val="24"/>
          <w:lang w:eastAsia="zh-CN"/>
        </w:rPr>
      </w:pPr>
    </w:p>
    <w:p w:rsidR="00E402F1" w:rsidRDefault="00E402F1">
      <w:pPr>
        <w:spacing w:line="400" w:lineRule="exact"/>
        <w:rPr>
          <w:rFonts w:ascii="宋体" w:eastAsia="宋体" w:hAnsi="宋体" w:cs="Times New Roman"/>
          <w:sz w:val="24"/>
          <w:szCs w:val="24"/>
          <w:lang w:eastAsia="zh-CN"/>
        </w:rPr>
      </w:pP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特此承诺！！</w:t>
      </w:r>
    </w:p>
    <w:p w:rsidR="00E402F1" w:rsidRDefault="00E402F1">
      <w:pPr>
        <w:spacing w:line="480" w:lineRule="auto"/>
        <w:ind w:firstLineChars="1100" w:firstLine="2640"/>
        <w:rPr>
          <w:rFonts w:ascii="宋体" w:eastAsia="宋体" w:hAnsi="宋体" w:cs="Times New Roman"/>
          <w:sz w:val="24"/>
          <w:szCs w:val="24"/>
          <w:lang w:eastAsia="zh-CN"/>
        </w:rPr>
      </w:pP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时间：   年  月  日</w:t>
      </w:r>
    </w:p>
    <w:p w:rsidR="00E402F1" w:rsidRDefault="00E402F1">
      <w:pPr>
        <w:jc w:val="center"/>
        <w:rPr>
          <w:rFonts w:ascii="宋体" w:eastAsia="宋体" w:hAnsi="宋体" w:cs="宋体"/>
          <w:b/>
          <w:bCs/>
          <w:sz w:val="20"/>
          <w:szCs w:val="20"/>
          <w:lang w:eastAsia="zh-CN"/>
        </w:rPr>
      </w:pPr>
    </w:p>
    <w:p w:rsidR="00E402F1" w:rsidRDefault="00E402F1">
      <w:pPr>
        <w:rPr>
          <w:rFonts w:ascii="宋体" w:eastAsia="宋体" w:hAnsi="宋体" w:cs="宋体"/>
          <w:b/>
          <w:bCs/>
          <w:sz w:val="20"/>
          <w:szCs w:val="20"/>
          <w:lang w:eastAsia="zh-CN"/>
        </w:rPr>
      </w:pPr>
    </w:p>
    <w:p w:rsidR="00E402F1" w:rsidRDefault="00E402F1">
      <w:pPr>
        <w:spacing w:before="10"/>
        <w:rPr>
          <w:rFonts w:ascii="宋体" w:eastAsia="宋体" w:hAnsi="宋体" w:cs="宋体"/>
          <w:b/>
          <w:bCs/>
          <w:sz w:val="21"/>
          <w:szCs w:val="21"/>
          <w:lang w:eastAsia="zh-CN"/>
        </w:rPr>
      </w:pPr>
    </w:p>
    <w:p w:rsidR="00E402F1" w:rsidRDefault="00E402F1">
      <w:pPr>
        <w:rPr>
          <w:rFonts w:ascii="宋体" w:eastAsia="宋体" w:hAnsi="宋体" w:cs="宋体"/>
          <w:sz w:val="32"/>
          <w:szCs w:val="32"/>
          <w:lang w:eastAsia="zh-CN"/>
        </w:rPr>
      </w:pPr>
    </w:p>
    <w:p w:rsidR="00E402F1" w:rsidRDefault="00E402F1">
      <w:pPr>
        <w:rPr>
          <w:rFonts w:ascii="宋体" w:eastAsia="宋体" w:hAnsi="宋体" w:cs="宋体"/>
          <w:sz w:val="32"/>
          <w:szCs w:val="32"/>
          <w:lang w:eastAsia="zh-CN"/>
        </w:rPr>
      </w:pPr>
    </w:p>
    <w:p w:rsidR="00E402F1" w:rsidRDefault="00E402F1">
      <w:pPr>
        <w:rPr>
          <w:rFonts w:ascii="宋体" w:eastAsia="宋体" w:hAnsi="宋体" w:cs="宋体"/>
          <w:sz w:val="32"/>
          <w:szCs w:val="32"/>
          <w:lang w:eastAsia="zh-CN"/>
        </w:rPr>
      </w:pPr>
    </w:p>
    <w:p w:rsidR="00E402F1" w:rsidRDefault="00E402F1">
      <w:pPr>
        <w:autoSpaceDE w:val="0"/>
        <w:autoSpaceDN w:val="0"/>
        <w:adjustRightInd w:val="0"/>
        <w:jc w:val="center"/>
        <w:rPr>
          <w:rFonts w:ascii="Times New Roman" w:eastAsia="黑体" w:hAnsi="Times New Roman" w:cs="Times New Roman"/>
          <w:b/>
          <w:sz w:val="36"/>
          <w:szCs w:val="36"/>
          <w:lang w:eastAsia="zh-CN"/>
        </w:rPr>
      </w:pPr>
    </w:p>
    <w:p w:rsidR="00E402F1" w:rsidRDefault="00B55B55">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lastRenderedPageBreak/>
        <w:t>吴楚立交桥</w:t>
      </w:r>
    </w:p>
    <w:p w:rsidR="00E402F1" w:rsidRDefault="00B55B55">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桥梁桩基工程劳务分包</w:t>
      </w:r>
    </w:p>
    <w:p w:rsidR="00E402F1" w:rsidRDefault="00E402F1">
      <w:pPr>
        <w:autoSpaceDE w:val="0"/>
        <w:autoSpaceDN w:val="0"/>
        <w:adjustRightInd w:val="0"/>
        <w:spacing w:line="360" w:lineRule="auto"/>
        <w:jc w:val="center"/>
        <w:rPr>
          <w:rFonts w:ascii="Times New Roman" w:eastAsia="黑体" w:hAnsi="Times New Roman" w:cs="Times New Roman"/>
          <w:b/>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jc w:val="center"/>
        <w:rPr>
          <w:rFonts w:ascii="Times New Roman" w:eastAsia="黑体" w:hAnsi="Times New Roman" w:cs="Times New Roman"/>
          <w:sz w:val="24"/>
          <w:szCs w:val="24"/>
          <w:lang w:eastAsia="zh-CN"/>
        </w:rPr>
      </w:pPr>
    </w:p>
    <w:p w:rsidR="00E402F1" w:rsidRDefault="00E402F1">
      <w:pPr>
        <w:autoSpaceDE w:val="0"/>
        <w:autoSpaceDN w:val="0"/>
        <w:adjustRightInd w:val="0"/>
        <w:rPr>
          <w:rFonts w:ascii="Times New Roman" w:eastAsia="黑体" w:hAnsi="Times New Roman" w:cs="Times New Roman"/>
          <w:sz w:val="96"/>
          <w:szCs w:val="96"/>
          <w:lang w:eastAsia="zh-CN"/>
        </w:rPr>
      </w:pPr>
    </w:p>
    <w:p w:rsidR="00E402F1" w:rsidRDefault="00B55B55">
      <w:pPr>
        <w:autoSpaceDE w:val="0"/>
        <w:autoSpaceDN w:val="0"/>
        <w:adjustRightInd w:val="0"/>
        <w:jc w:val="center"/>
        <w:rPr>
          <w:rFonts w:ascii="Times New Roman" w:eastAsia="黑体" w:hAnsi="Times New Roman" w:cs="Times New Roman"/>
          <w:sz w:val="84"/>
          <w:szCs w:val="84"/>
          <w:lang w:eastAsia="zh-CN"/>
        </w:rPr>
      </w:pPr>
      <w:r>
        <w:rPr>
          <w:rFonts w:ascii="Times New Roman" w:eastAsia="黑体" w:hAnsi="Times New Roman" w:cs="Times New Roman"/>
          <w:sz w:val="84"/>
          <w:szCs w:val="84"/>
          <w:lang w:eastAsia="zh-CN"/>
        </w:rPr>
        <w:t>投标文件</w:t>
      </w:r>
    </w:p>
    <w:p w:rsidR="00E402F1" w:rsidRDefault="00E402F1">
      <w:pPr>
        <w:autoSpaceDE w:val="0"/>
        <w:autoSpaceDN w:val="0"/>
        <w:adjustRightInd w:val="0"/>
        <w:jc w:val="center"/>
        <w:rPr>
          <w:rFonts w:ascii="Times New Roman" w:eastAsia="黑体" w:hAnsi="Times New Roman" w:cs="Times New Roman"/>
          <w:bCs/>
          <w:sz w:val="52"/>
          <w:szCs w:val="52"/>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B55B55">
      <w:pPr>
        <w:autoSpaceDE w:val="0"/>
        <w:autoSpaceDN w:val="0"/>
        <w:adjustRightInd w:val="0"/>
        <w:spacing w:line="400" w:lineRule="exact"/>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投标人：</w:t>
      </w:r>
      <w:r>
        <w:rPr>
          <w:rFonts w:ascii="Times New Roman" w:eastAsia="黑体" w:hAnsi="Times New Roman" w:cs="Times New Roman"/>
          <w:sz w:val="28"/>
          <w:szCs w:val="28"/>
          <w:u w:val="single"/>
          <w:lang w:eastAsia="zh-CN"/>
        </w:rPr>
        <w:t xml:space="preserve">                </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盖单位章</w:t>
      </w:r>
      <w:r>
        <w:rPr>
          <w:rFonts w:ascii="Times New Roman" w:eastAsia="黑体" w:hAnsi="Times New Roman" w:cs="Times New Roman"/>
          <w:sz w:val="28"/>
          <w:szCs w:val="28"/>
          <w:lang w:eastAsia="zh-CN"/>
        </w:rPr>
        <w:t>)</w:t>
      </w:r>
    </w:p>
    <w:p w:rsidR="00E402F1" w:rsidRDefault="00E402F1">
      <w:pPr>
        <w:autoSpaceDE w:val="0"/>
        <w:autoSpaceDN w:val="0"/>
        <w:adjustRightInd w:val="0"/>
        <w:spacing w:line="400" w:lineRule="exact"/>
        <w:rPr>
          <w:rFonts w:ascii="Times New Roman" w:eastAsia="黑体" w:hAnsi="Times New Roman" w:cs="Times New Roman"/>
          <w:sz w:val="28"/>
          <w:szCs w:val="28"/>
          <w:u w:val="single"/>
          <w:lang w:eastAsia="zh-CN"/>
        </w:rPr>
      </w:pPr>
    </w:p>
    <w:p w:rsidR="00E402F1" w:rsidRDefault="00B55B55">
      <w:pPr>
        <w:autoSpaceDE w:val="0"/>
        <w:autoSpaceDN w:val="0"/>
        <w:adjustRightInd w:val="0"/>
        <w:spacing w:line="400" w:lineRule="exact"/>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8"/>
          <w:szCs w:val="28"/>
          <w:lang w:eastAsia="zh-CN"/>
        </w:rPr>
        <w:t>2022</w:t>
      </w:r>
      <w:r>
        <w:rPr>
          <w:rFonts w:ascii="Times New Roman" w:eastAsia="黑体" w:hAnsi="Times New Roman" w:cs="Times New Roman"/>
          <w:sz w:val="28"/>
          <w:szCs w:val="28"/>
          <w:lang w:eastAsia="zh-CN"/>
        </w:rPr>
        <w:t>年</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月</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日</w:t>
      </w: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spacing w:before="3"/>
        <w:rPr>
          <w:rFonts w:ascii="宋体" w:eastAsia="宋体" w:hAnsi="宋体" w:cs="宋体"/>
          <w:sz w:val="20"/>
          <w:szCs w:val="20"/>
          <w:lang w:eastAsia="zh-CN"/>
        </w:rPr>
      </w:pPr>
    </w:p>
    <w:p w:rsidR="00E402F1" w:rsidRDefault="00B55B55">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E402F1" w:rsidRDefault="00E402F1">
      <w:pPr>
        <w:rPr>
          <w:rFonts w:ascii="宋体" w:eastAsia="宋体" w:hAnsi="宋体" w:cs="宋体"/>
          <w:sz w:val="30"/>
          <w:szCs w:val="30"/>
          <w:lang w:eastAsia="zh-CN"/>
        </w:rPr>
      </w:pPr>
    </w:p>
    <w:p w:rsidR="00E402F1" w:rsidRDefault="00E402F1">
      <w:pPr>
        <w:spacing w:before="5"/>
        <w:rPr>
          <w:rFonts w:ascii="宋体" w:eastAsia="宋体" w:hAnsi="宋体" w:cs="宋体"/>
          <w:sz w:val="31"/>
          <w:szCs w:val="31"/>
          <w:lang w:eastAsia="zh-CN"/>
        </w:rPr>
      </w:pPr>
    </w:p>
    <w:p w:rsidR="00E402F1" w:rsidRDefault="00B55B55">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E402F1" w:rsidRDefault="00B55B5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三</w:t>
      </w:r>
      <w:r>
        <w:rPr>
          <w:rFonts w:ascii="宋体" w:eastAsia="宋体" w:hAnsi="宋体"/>
          <w:sz w:val="24"/>
          <w:szCs w:val="24"/>
          <w:lang w:eastAsia="zh-CN"/>
        </w:rPr>
        <w:t>、投标保证金</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四、业绩证明</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五</w:t>
      </w:r>
      <w:r>
        <w:rPr>
          <w:rFonts w:ascii="宋体" w:eastAsia="宋体" w:hAnsi="宋体"/>
          <w:sz w:val="24"/>
          <w:szCs w:val="24"/>
          <w:lang w:eastAsia="zh-CN"/>
        </w:rPr>
        <w:t>、</w:t>
      </w:r>
      <w:r>
        <w:rPr>
          <w:rFonts w:ascii="宋体" w:eastAsia="宋体" w:hAnsi="宋体" w:hint="eastAsia"/>
          <w:sz w:val="24"/>
          <w:szCs w:val="24"/>
          <w:lang w:eastAsia="zh-CN"/>
        </w:rPr>
        <w:t>承诺函</w:t>
      </w:r>
    </w:p>
    <w:p w:rsidR="00E402F1" w:rsidRDefault="00B55B55">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spacing w:line="376" w:lineRule="exact"/>
        <w:jc w:val="center"/>
        <w:rPr>
          <w:rFonts w:ascii="宋体" w:eastAsia="宋体" w:hAnsi="宋体"/>
          <w:b/>
          <w:sz w:val="30"/>
          <w:szCs w:val="30"/>
          <w:lang w:eastAsia="zh-CN"/>
        </w:rPr>
      </w:pPr>
      <w:bookmarkStart w:id="80" w:name="一、投标函及投标函附录"/>
      <w:bookmarkEnd w:id="80"/>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B55B5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81" w:name="（一）_投_标_函"/>
      <w:bookmarkEnd w:id="81"/>
      <w:r>
        <w:rPr>
          <w:rFonts w:ascii="Times New Roman" w:eastAsia="黑体" w:hAnsi="Times New Roman" w:cs="Times New Roman"/>
          <w:b/>
          <w:bCs/>
          <w:kern w:val="44"/>
          <w:sz w:val="36"/>
          <w:szCs w:val="44"/>
          <w:lang w:eastAsia="zh-CN"/>
        </w:rPr>
        <w:lastRenderedPageBreak/>
        <w:t>一、投标函及投标函附录</w:t>
      </w:r>
    </w:p>
    <w:p w:rsidR="00E402F1" w:rsidRDefault="00B55B55">
      <w:pPr>
        <w:autoSpaceDE w:val="0"/>
        <w:autoSpaceDN w:val="0"/>
        <w:adjustRightInd w:val="0"/>
        <w:spacing w:line="400" w:lineRule="exact"/>
        <w:jc w:val="center"/>
        <w:rPr>
          <w:rFonts w:ascii="Times New Roman" w:eastAsia="黑体" w:hAnsi="Times New Roman" w:cs="Times New Roman"/>
          <w:bCs/>
          <w:sz w:val="24"/>
          <w:szCs w:val="24"/>
          <w:lang w:eastAsia="zh-CN"/>
        </w:rPr>
      </w:pPr>
      <w:r>
        <w:rPr>
          <w:rFonts w:ascii="Times New Roman" w:eastAsia="黑体" w:hAnsi="Times New Roman" w:cs="Times New Roman"/>
          <w:bCs/>
          <w:sz w:val="28"/>
          <w:szCs w:val="24"/>
          <w:lang w:eastAsia="zh-CN"/>
        </w:rPr>
        <w:t>（一）投标函</w:t>
      </w:r>
    </w:p>
    <w:p w:rsidR="00E402F1" w:rsidRDefault="00B55B55">
      <w:pPr>
        <w:autoSpaceDE w:val="0"/>
        <w:autoSpaceDN w:val="0"/>
        <w:adjustRightInd w:val="0"/>
        <w:spacing w:line="360" w:lineRule="auto"/>
        <w:rPr>
          <w:rFonts w:ascii="Times New Roman" w:eastAsia="宋体" w:hAnsi="Times New Roman" w:cs="Times New Roman"/>
          <w:sz w:val="24"/>
          <w:szCs w:val="24"/>
          <w:u w:val="single"/>
          <w:lang w:eastAsia="zh-CN"/>
        </w:rPr>
      </w:pPr>
      <w:r>
        <w:rPr>
          <w:rFonts w:ascii="Times New Roman" w:eastAsia="宋体" w:hAnsi="Times New Roman" w:cs="Times New Roman"/>
          <w:sz w:val="24"/>
          <w:szCs w:val="24"/>
          <w:u w:val="single"/>
          <w:lang w:eastAsia="zh-CN"/>
        </w:rPr>
        <w:t xml:space="preserve"> </w:t>
      </w:r>
      <w:r>
        <w:rPr>
          <w:rFonts w:ascii="Times New Roman" w:eastAsia="宋体" w:hAnsi="Times New Roman" w:cs="Times New Roman" w:hint="eastAsia"/>
          <w:sz w:val="24"/>
          <w:szCs w:val="24"/>
          <w:u w:val="single"/>
          <w:lang w:eastAsia="zh-CN"/>
        </w:rPr>
        <w:t>江西省现代路桥工程集团有限公司</w:t>
      </w:r>
      <w:r>
        <w:rPr>
          <w:rFonts w:ascii="Times New Roman" w:eastAsia="宋体" w:hAnsi="Times New Roman" w:cs="Times New Roman"/>
          <w:sz w:val="24"/>
          <w:szCs w:val="24"/>
          <w:lang w:eastAsia="zh-CN"/>
        </w:rPr>
        <w:t>（招标人名称）：</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w:t>
      </w:r>
      <w:proofErr w:type="gramStart"/>
      <w:r>
        <w:rPr>
          <w:rFonts w:ascii="Times New Roman" w:eastAsia="宋体" w:hAnsi="Times New Roman" w:cs="Times New Roman"/>
          <w:sz w:val="21"/>
          <w:szCs w:val="21"/>
          <w:u w:val="single"/>
          <w:lang w:eastAsia="zh-CN"/>
        </w:rPr>
        <w:t>补遗书第</w:t>
      </w:r>
      <w:proofErr w:type="gramEnd"/>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Pr>
          <w:rFonts w:ascii="Times New Roman" w:hint="eastAsia"/>
          <w:sz w:val="21"/>
          <w:szCs w:val="21"/>
          <w:lang w:eastAsia="zh-CN"/>
        </w:rPr>
        <w:t>QLFB-1</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Pr>
          <w:rFonts w:ascii="Times New Roman" w:eastAsia="宋体" w:hAnsi="Times New Roman" w:cs="Times New Roman" w:hint="eastAsia"/>
          <w:sz w:val="21"/>
          <w:szCs w:val="21"/>
          <w:u w:val="single"/>
          <w:lang w:eastAsia="zh-CN"/>
        </w:rPr>
        <w:t>2</w:t>
      </w:r>
      <w:r>
        <w:rPr>
          <w:rFonts w:ascii="Times New Roman" w:eastAsia="宋体" w:hAnsi="Times New Roman" w:cs="Times New Roman" w:hint="eastAsia"/>
          <w:sz w:val="21"/>
          <w:szCs w:val="21"/>
          <w:u w:val="single"/>
          <w:lang w:eastAsia="zh-CN"/>
        </w:rPr>
        <w:t>个月</w:t>
      </w:r>
      <w:r>
        <w:rPr>
          <w:rFonts w:ascii="Times New Roman" w:eastAsia="宋体" w:hAnsi="Times New Roman" w:cs="Times New Roman"/>
          <w:sz w:val="21"/>
          <w:szCs w:val="21"/>
          <w:lang w:eastAsia="zh-CN"/>
        </w:rPr>
        <w:t>；按合同约定进行实施和竣工承包工程，修补工程中的任何缺陷。</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w:t>
      </w:r>
      <w:proofErr w:type="gramStart"/>
      <w:r>
        <w:rPr>
          <w:rFonts w:asciiTheme="minorEastAsia" w:eastAsia="宋体" w:hAnsiTheme="minorEastAsia" w:cs="Times New Roman" w:hint="eastAsia"/>
          <w:color w:val="000000"/>
          <w:kern w:val="2"/>
          <w:sz w:val="21"/>
          <w:szCs w:val="24"/>
          <w:lang w:eastAsia="zh-CN"/>
        </w:rPr>
        <w:t>一种废标情形</w:t>
      </w:r>
      <w:proofErr w:type="gramEnd"/>
      <w:r>
        <w:rPr>
          <w:rFonts w:ascii="Times New Roman" w:eastAsia="宋体" w:hAnsi="Times New Roman" w:cs="Times New Roman"/>
          <w:sz w:val="21"/>
          <w:szCs w:val="21"/>
          <w:lang w:eastAsia="zh-CN"/>
        </w:rPr>
        <w:t>。</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r>
        <w:rPr>
          <w:rFonts w:ascii="Times New Roman" w:eastAsia="宋体" w:hAnsi="Times New Roman" w:cs="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E402F1" w:rsidRDefault="00E402F1">
      <w:pPr>
        <w:ind w:right="2872"/>
        <w:rPr>
          <w:rFonts w:ascii="宋体" w:eastAsia="宋体" w:hAnsi="宋体" w:cs="宋体"/>
          <w:b/>
          <w:sz w:val="28"/>
          <w:szCs w:val="28"/>
          <w:lang w:eastAsia="zh-CN"/>
        </w:rPr>
      </w:pPr>
    </w:p>
    <w:p w:rsidR="00E402F1" w:rsidRDefault="00B55B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E402F1">
        <w:trPr>
          <w:trHeight w:hRule="exact" w:val="454"/>
          <w:jc w:val="center"/>
        </w:trPr>
        <w:tc>
          <w:tcPr>
            <w:tcW w:w="455"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缺陷责任期</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自实际交工日期起计算</w:t>
            </w:r>
            <w:r>
              <w:rPr>
                <w:rFonts w:ascii="Times New Roman" w:eastAsia="宋体" w:hAnsi="Times New Roman" w:cs="Times New Roman" w:hint="eastAsia"/>
                <w:sz w:val="21"/>
                <w:szCs w:val="21"/>
                <w:lang w:eastAsia="zh-CN"/>
              </w:rPr>
              <w:t>至项目竣工验收通过</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5000  </w:t>
            </w:r>
            <w:r>
              <w:rPr>
                <w:rFonts w:ascii="Times New Roman" w:eastAsia="宋体" w:hAnsi="Times New Roman" w:cs="Times New Roman"/>
                <w:sz w:val="21"/>
                <w:szCs w:val="21"/>
                <w:lang w:eastAsia="zh-CN"/>
              </w:rPr>
              <w:t>元</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天</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2  </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签约合同价</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提前交工的奖金</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提前交工奖金限额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价格调整的差额计算</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不调价</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开工预付款金额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材料、设备预付款比例</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5219"/>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进度付款证书最低限额</w:t>
            </w:r>
            <w:r>
              <w:rPr>
                <w:rFonts w:ascii="Times New Roman" w:eastAsia="宋体" w:hAnsi="Times New Roman" w:cs="Times New Roman" w:hint="eastAsia"/>
                <w:sz w:val="21"/>
                <w:szCs w:val="21"/>
                <w:lang w:eastAsia="zh-CN"/>
              </w:rPr>
              <w:t>及付款比例</w:t>
            </w:r>
          </w:p>
        </w:tc>
        <w:tc>
          <w:tcPr>
            <w:tcW w:w="2427" w:type="pct"/>
            <w:vAlign w:val="center"/>
          </w:tcPr>
          <w:p w:rsidR="00E402F1" w:rsidRDefault="00B55B55">
            <w:pPr>
              <w:spacing w:line="276" w:lineRule="auto"/>
              <w:ind w:firstLineChars="200" w:firstLine="440"/>
              <w:rPr>
                <w:rFonts w:ascii="Times New Roman" w:eastAsia="宋体" w:hAnsi="Times New Roman" w:cs="Times New Roman"/>
                <w:sz w:val="21"/>
                <w:szCs w:val="21"/>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97 </w:t>
            </w:r>
            <w:r>
              <w:rPr>
                <w:rFonts w:ascii="宋体" w:hAnsi="宋体" w:hint="eastAsia"/>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逾期付款违约金的利率</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1</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质量保证金百分比</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2</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840"/>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3</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保修期</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w:t>
            </w:r>
            <w:r>
              <w:rPr>
                <w:rFonts w:ascii="Times New Roman" w:eastAsia="宋体" w:hAnsi="Times New Roman" w:cs="Times New Roman" w:hint="eastAsia"/>
                <w:sz w:val="21"/>
                <w:szCs w:val="21"/>
                <w:lang w:eastAsia="zh-CN"/>
              </w:rPr>
              <w:t>完成移交招标人使用至项目竣工验收通过</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val="694"/>
          <w:jc w:val="center"/>
        </w:trPr>
        <w:tc>
          <w:tcPr>
            <w:tcW w:w="455"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rsidR="00E402F1" w:rsidRDefault="00B55B55">
            <w:pPr>
              <w:spacing w:line="276" w:lineRule="auto"/>
              <w:rPr>
                <w:lang w:eastAsia="zh-CN"/>
              </w:rPr>
            </w:pPr>
            <w:r>
              <w:rPr>
                <w:rFonts w:hint="eastAsia"/>
                <w:lang w:eastAsia="zh-CN"/>
              </w:rPr>
              <w:t>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val="694"/>
          <w:jc w:val="center"/>
        </w:trPr>
        <w:tc>
          <w:tcPr>
            <w:tcW w:w="455"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rsidR="00E402F1" w:rsidRDefault="00B55B55">
            <w:pPr>
              <w:autoSpaceDE w:val="0"/>
              <w:autoSpaceDN w:val="0"/>
              <w:adjustRightInd w:val="0"/>
              <w:spacing w:line="276" w:lineRule="auto"/>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若</w:t>
            </w:r>
            <w:r>
              <w:rPr>
                <w:rFonts w:ascii="Times New Roman" w:eastAsia="宋体" w:hAnsi="Times New Roman" w:cs="Times New Roman"/>
                <w:sz w:val="21"/>
                <w:szCs w:val="21"/>
                <w:lang w:eastAsia="zh-CN"/>
              </w:rPr>
              <w:t>本合同发生争议，双方可协商解决，协商不成的，任一方可向上</w:t>
            </w:r>
            <w:proofErr w:type="gramStart"/>
            <w:r>
              <w:rPr>
                <w:rFonts w:ascii="Times New Roman" w:eastAsia="宋体" w:hAnsi="Times New Roman" w:cs="Times New Roman"/>
                <w:sz w:val="21"/>
                <w:szCs w:val="21"/>
                <w:lang w:eastAsia="zh-CN"/>
              </w:rPr>
              <w:t>饶仲裁</w:t>
            </w:r>
            <w:proofErr w:type="gramEnd"/>
            <w:r>
              <w:rPr>
                <w:rFonts w:ascii="Times New Roman" w:eastAsia="宋体" w:hAnsi="Times New Roman" w:cs="Times New Roman"/>
                <w:sz w:val="21"/>
                <w:szCs w:val="21"/>
                <w:lang w:eastAsia="zh-CN"/>
              </w:rPr>
              <w:t>委员会申请仲裁。</w:t>
            </w:r>
          </w:p>
        </w:tc>
        <w:tc>
          <w:tcPr>
            <w:tcW w:w="456" w:type="pct"/>
            <w:tcBorders>
              <w:bottom w:val="single" w:sz="4" w:space="0" w:color="auto"/>
            </w:tcBorders>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rsidR="00E402F1" w:rsidRDefault="00E402F1">
      <w:pPr>
        <w:spacing w:line="388" w:lineRule="exact"/>
        <w:ind w:right="827"/>
        <w:jc w:val="center"/>
        <w:rPr>
          <w:u w:val="single"/>
          <w:lang w:eastAsia="zh-CN"/>
        </w:rPr>
      </w:pPr>
    </w:p>
    <w:p w:rsidR="00E402F1" w:rsidRDefault="00B55B55">
      <w:pPr>
        <w:tabs>
          <w:tab w:val="left" w:pos="6487"/>
          <w:tab w:val="left" w:pos="6727"/>
        </w:tabs>
        <w:spacing w:line="477" w:lineRule="auto"/>
        <w:rPr>
          <w:rFonts w:ascii="宋体" w:eastAsia="宋体" w:hAnsi="宋体"/>
          <w:sz w:val="24"/>
          <w:szCs w:val="24"/>
          <w:lang w:eastAsia="zh-CN"/>
        </w:rPr>
      </w:pPr>
      <w:r>
        <w:rPr>
          <w:rFonts w:ascii="宋体" w:eastAsia="宋体" w:hAnsi="宋体"/>
          <w:spacing w:val="-1"/>
          <w:sz w:val="24"/>
          <w:szCs w:val="24"/>
          <w:lang w:eastAsia="zh-CN"/>
        </w:rPr>
        <w:t>投标</w:t>
      </w:r>
      <w:r>
        <w:rPr>
          <w:rFonts w:ascii="宋体" w:eastAsia="宋体" w:hAnsi="宋体"/>
          <w:sz w:val="24"/>
          <w:szCs w:val="24"/>
          <w:lang w:eastAsia="zh-CN"/>
        </w:rPr>
        <w:t>（加盖投标人公章）</w:t>
      </w:r>
      <w:r>
        <w:rPr>
          <w:rFonts w:ascii="宋体" w:eastAsia="宋体" w:hAnsi="宋体" w:hint="eastAsia"/>
          <w:spacing w:val="-1"/>
          <w:sz w:val="24"/>
          <w:szCs w:val="24"/>
          <w:lang w:eastAsia="zh-CN"/>
        </w:rPr>
        <w:t>：                     投标文件签署人签名：</w:t>
      </w:r>
    </w:p>
    <w:p w:rsidR="00E402F1" w:rsidRDefault="00B55B55">
      <w:pPr>
        <w:tabs>
          <w:tab w:val="left" w:pos="6487"/>
          <w:tab w:val="left" w:pos="6727"/>
        </w:tabs>
        <w:spacing w:line="477" w:lineRule="auto"/>
        <w:rPr>
          <w:rFonts w:ascii="宋体" w:eastAsia="宋体" w:hAnsi="宋体"/>
          <w:b/>
          <w:sz w:val="24"/>
          <w:szCs w:val="24"/>
          <w:lang w:eastAsia="zh-CN"/>
        </w:rPr>
      </w:pPr>
      <w:r>
        <w:rPr>
          <w:rFonts w:ascii="宋体" w:eastAsia="宋体" w:hAnsi="宋体"/>
          <w:b/>
          <w:sz w:val="24"/>
          <w:szCs w:val="24"/>
          <w:lang w:eastAsia="zh-CN"/>
        </w:rPr>
        <w:lastRenderedPageBreak/>
        <w:t>二、</w:t>
      </w:r>
      <w:r>
        <w:rPr>
          <w:rFonts w:ascii="宋体" w:eastAsia="宋体" w:hAnsi="宋体" w:hint="eastAsia"/>
          <w:b/>
          <w:sz w:val="24"/>
          <w:szCs w:val="24"/>
          <w:lang w:eastAsia="zh-CN"/>
        </w:rPr>
        <w:t>授权委托书或法定代表人身份证明</w:t>
      </w:r>
    </w:p>
    <w:p w:rsidR="00E402F1" w:rsidRDefault="00E402F1">
      <w:pPr>
        <w:spacing w:before="11"/>
        <w:rPr>
          <w:rFonts w:ascii="宋体" w:eastAsia="宋体" w:hAnsi="宋体" w:cs="宋体"/>
          <w:sz w:val="28"/>
          <w:szCs w:val="28"/>
          <w:lang w:eastAsia="zh-CN"/>
        </w:rPr>
      </w:pPr>
    </w:p>
    <w:p w:rsidR="00E402F1" w:rsidRDefault="00B55B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E402F1" w:rsidRDefault="00E402F1">
      <w:pPr>
        <w:ind w:left="2964" w:right="2872"/>
        <w:jc w:val="center"/>
        <w:rPr>
          <w:rFonts w:ascii="宋体" w:eastAsia="宋体" w:hAnsi="宋体" w:cs="宋体"/>
          <w:b/>
          <w:sz w:val="28"/>
          <w:szCs w:val="28"/>
          <w:lang w:eastAsia="zh-CN"/>
        </w:rPr>
      </w:pPr>
    </w:p>
    <w:p w:rsidR="00E402F1" w:rsidRDefault="00B55B55">
      <w:pPr>
        <w:tabs>
          <w:tab w:val="left" w:pos="1899"/>
          <w:tab w:val="left" w:pos="3599"/>
          <w:tab w:val="left" w:pos="5900"/>
          <w:tab w:val="left" w:pos="8415"/>
        </w:tabs>
        <w:spacing w:line="500" w:lineRule="exact"/>
        <w:ind w:firstLine="480"/>
        <w:rPr>
          <w:rFonts w:ascii="宋体" w:eastAsia="宋体" w:hAnsi="宋体"/>
          <w:sz w:val="21"/>
          <w:szCs w:val="21"/>
          <w:lang w:eastAsia="zh-CN"/>
        </w:rPr>
      </w:pPr>
      <w:r>
        <w:rPr>
          <w:rFonts w:ascii="宋体" w:eastAsia="宋体" w:hAnsi="宋体"/>
          <w:sz w:val="21"/>
          <w:szCs w:val="21"/>
          <w:lang w:eastAsia="zh-CN"/>
        </w:rPr>
        <w:t>本人</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姓名）系</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ascii="宋体" w:eastAsia="宋体" w:hAnsi="宋体"/>
          <w:sz w:val="21"/>
          <w:szCs w:val="21"/>
          <w:lang w:eastAsia="zh-CN"/>
        </w:rPr>
        <w:t>（项目名称）施工投标文件、签订合同和处理有关事宜，其法律后果由我方承担。</w:t>
      </w:r>
    </w:p>
    <w:p w:rsidR="00E402F1" w:rsidRDefault="00B55B55">
      <w:pPr>
        <w:spacing w:line="500" w:lineRule="exact"/>
        <w:rPr>
          <w:rFonts w:ascii="宋体" w:eastAsia="宋体" w:hAnsi="宋体"/>
          <w:sz w:val="21"/>
          <w:szCs w:val="21"/>
          <w:lang w:eastAsia="zh-CN"/>
        </w:rPr>
      </w:pPr>
      <w:r>
        <w:rPr>
          <w:rFonts w:ascii="宋体" w:eastAsia="宋体" w:hAnsi="宋体"/>
          <w:sz w:val="21"/>
          <w:szCs w:val="21"/>
          <w:lang w:eastAsia="zh-CN"/>
        </w:rPr>
        <w:t>委托期限：自本委托书签署之日起至投标有效期期满。 代理人无转委托权。</w:t>
      </w:r>
    </w:p>
    <w:p w:rsidR="00E402F1" w:rsidRDefault="00E402F1">
      <w:pPr>
        <w:spacing w:line="500" w:lineRule="exact"/>
        <w:rPr>
          <w:rFonts w:ascii="宋体" w:eastAsia="宋体" w:hAnsi="宋体" w:cs="宋体"/>
          <w:sz w:val="21"/>
          <w:szCs w:val="21"/>
          <w:lang w:eastAsia="zh-CN"/>
        </w:rPr>
      </w:pPr>
    </w:p>
    <w:p w:rsidR="00E402F1" w:rsidRDefault="00B55B55">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E402F1" w:rsidRDefault="00E402F1">
      <w:pPr>
        <w:rPr>
          <w:rFonts w:ascii="宋体" w:eastAsia="宋体" w:hAnsi="宋体" w:cs="宋体"/>
          <w:sz w:val="20"/>
          <w:szCs w:val="20"/>
          <w:lang w:eastAsia="zh-CN"/>
        </w:rPr>
      </w:pPr>
    </w:p>
    <w:p w:rsidR="00E402F1" w:rsidRDefault="00E402F1">
      <w:pPr>
        <w:spacing w:before="8"/>
        <w:rPr>
          <w:rFonts w:ascii="宋体" w:eastAsia="宋体" w:hAnsi="宋体" w:cs="宋体"/>
          <w:sz w:val="21"/>
          <w:szCs w:val="21"/>
          <w:lang w:eastAsia="zh-CN"/>
        </w:rPr>
      </w:pPr>
    </w:p>
    <w:p w:rsidR="00E402F1" w:rsidRDefault="00B55B55">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Pr>
          <w:rFonts w:ascii="宋体" w:eastAsia="宋体" w:hAnsi="宋体"/>
          <w:spacing w:val="-2"/>
          <w:sz w:val="24"/>
          <w:szCs w:val="24"/>
          <w:lang w:eastAsia="zh-CN"/>
        </w:rPr>
        <w:t>投标人：</w:t>
      </w:r>
      <w:r>
        <w:rPr>
          <w:rFonts w:ascii="Times New Roman" w:eastAsia="Times New Roman" w:hAnsi="Times New Roman" w:cs="Times New Roman"/>
          <w:spacing w:val="-2"/>
          <w:sz w:val="24"/>
          <w:szCs w:val="24"/>
          <w:u w:val="single" w:color="000000"/>
          <w:lang w:eastAsia="zh-CN"/>
        </w:rPr>
        <w:tab/>
      </w:r>
      <w:r>
        <w:rPr>
          <w:rFonts w:ascii="宋体" w:eastAsia="宋体" w:hAnsi="宋体"/>
          <w:sz w:val="24"/>
          <w:szCs w:val="24"/>
          <w:lang w:eastAsia="zh-CN"/>
        </w:rPr>
        <w:t xml:space="preserve">（盖单位章） </w:t>
      </w:r>
      <w:r>
        <w:rPr>
          <w:rFonts w:ascii="宋体" w:eastAsia="宋体" w:hAnsi="宋体"/>
          <w:spacing w:val="-1"/>
          <w:sz w:val="24"/>
          <w:szCs w:val="24"/>
          <w:lang w:eastAsia="zh-CN"/>
        </w:rPr>
        <w:t>法定代表人：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rsidR="00E402F1" w:rsidRDefault="00B55B55">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Pr>
          <w:rFonts w:ascii="宋体" w:eastAsia="宋体" w:hAnsi="宋体"/>
          <w:spacing w:val="-1"/>
          <w:sz w:val="24"/>
          <w:szCs w:val="24"/>
          <w:lang w:eastAsia="zh-CN"/>
        </w:rPr>
        <w:t>委托代理人：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rsidR="00E402F1" w:rsidRDefault="00B55B55">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rsidR="00E402F1" w:rsidRDefault="00E402F1">
      <w:pPr>
        <w:rPr>
          <w:rFonts w:ascii="宋体" w:eastAsia="宋体" w:hAnsi="宋体" w:cs="宋体"/>
          <w:sz w:val="20"/>
          <w:szCs w:val="20"/>
          <w:lang w:eastAsia="zh-CN"/>
        </w:rPr>
      </w:pPr>
    </w:p>
    <w:p w:rsidR="00E402F1" w:rsidRDefault="00E402F1">
      <w:pPr>
        <w:spacing w:before="1"/>
        <w:rPr>
          <w:rFonts w:ascii="宋体" w:eastAsia="宋体" w:hAnsi="宋体" w:cs="宋体"/>
          <w:sz w:val="14"/>
          <w:szCs w:val="14"/>
          <w:lang w:eastAsia="zh-CN"/>
        </w:rPr>
      </w:pPr>
    </w:p>
    <w:p w:rsidR="00E402F1" w:rsidRDefault="00B55B55">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E402F1" w:rsidRDefault="00B55B55">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B55B55">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E402F1" w:rsidRDefault="00E402F1">
      <w:pPr>
        <w:rPr>
          <w:rFonts w:ascii="宋体" w:eastAsia="宋体" w:hAnsi="宋体" w:cs="宋体"/>
          <w:sz w:val="20"/>
          <w:szCs w:val="20"/>
          <w:lang w:eastAsia="zh-CN"/>
        </w:rPr>
      </w:pPr>
    </w:p>
    <w:p w:rsidR="00E402F1" w:rsidRDefault="00E402F1">
      <w:pPr>
        <w:spacing w:before="1"/>
        <w:rPr>
          <w:rFonts w:ascii="宋体" w:eastAsia="宋体" w:hAnsi="宋体" w:cs="宋体"/>
          <w:sz w:val="23"/>
          <w:szCs w:val="23"/>
          <w:lang w:eastAsia="zh-CN"/>
        </w:rPr>
      </w:pPr>
    </w:p>
    <w:p w:rsidR="00E402F1" w:rsidRDefault="00B55B55">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投标人名称：</w:t>
      </w:r>
      <w:r>
        <w:rPr>
          <w:rFonts w:ascii="宋体" w:eastAsia="宋体" w:hAnsi="宋体"/>
          <w:sz w:val="24"/>
          <w:szCs w:val="24"/>
          <w:u w:val="single"/>
          <w:lang w:eastAsia="zh-CN"/>
        </w:rPr>
        <w:tab/>
      </w:r>
      <w:r>
        <w:rPr>
          <w:rFonts w:ascii="宋体" w:eastAsia="宋体" w:hAnsi="宋体" w:hint="eastAsia"/>
          <w:sz w:val="24"/>
          <w:szCs w:val="24"/>
          <w:u w:val="single"/>
          <w:lang w:eastAsia="zh-CN"/>
        </w:rPr>
        <w:t xml:space="preserve">          </w:t>
      </w:r>
      <w:r>
        <w:rPr>
          <w:rFonts w:ascii="宋体" w:eastAsia="宋体" w:hAnsi="宋体"/>
          <w:sz w:val="24"/>
          <w:szCs w:val="24"/>
          <w:lang w:eastAsia="zh-CN"/>
        </w:rPr>
        <w:t>单位性质：</w:t>
      </w:r>
      <w:r>
        <w:rPr>
          <w:rFonts w:ascii="宋体" w:eastAsia="宋体" w:hAnsi="宋体"/>
          <w:sz w:val="24"/>
          <w:szCs w:val="24"/>
          <w:u w:val="single"/>
          <w:lang w:eastAsia="zh-CN"/>
        </w:rPr>
        <w:tab/>
      </w:r>
    </w:p>
    <w:p w:rsidR="00E402F1" w:rsidRDefault="00B55B55">
      <w:pPr>
        <w:tabs>
          <w:tab w:val="left" w:pos="1159"/>
        </w:tabs>
        <w:spacing w:before="58"/>
        <w:ind w:left="439" w:right="1938"/>
        <w:rPr>
          <w:rFonts w:ascii="宋体" w:eastAsia="宋体" w:hAnsi="宋体"/>
          <w:sz w:val="24"/>
          <w:szCs w:val="24"/>
          <w:u w:val="single"/>
          <w:lang w:eastAsia="zh-CN"/>
        </w:rPr>
      </w:pPr>
      <w:r>
        <w:rPr>
          <w:rFonts w:ascii="宋体" w:eastAsia="宋体" w:hAnsi="宋体"/>
          <w:sz w:val="24"/>
          <w:szCs w:val="24"/>
          <w:lang w:eastAsia="zh-CN"/>
        </w:rPr>
        <w:t>地</w:t>
      </w:r>
      <w:r>
        <w:rPr>
          <w:rFonts w:ascii="宋体" w:eastAsia="宋体" w:hAnsi="宋体"/>
          <w:sz w:val="24"/>
          <w:szCs w:val="24"/>
          <w:lang w:eastAsia="zh-CN"/>
        </w:rPr>
        <w:tab/>
        <w:t>址：</w:t>
      </w:r>
    </w:p>
    <w:p w:rsidR="00E402F1" w:rsidRDefault="00E402F1">
      <w:pPr>
        <w:spacing w:before="11"/>
        <w:rPr>
          <w:rFonts w:ascii="宋体" w:eastAsia="宋体" w:hAnsi="宋体" w:cs="宋体"/>
          <w:sz w:val="17"/>
          <w:szCs w:val="17"/>
          <w:lang w:eastAsia="zh-CN"/>
        </w:rPr>
      </w:pPr>
    </w:p>
    <w:p w:rsidR="00E402F1" w:rsidRDefault="00B55B55">
      <w:pPr>
        <w:tabs>
          <w:tab w:val="left" w:pos="2599"/>
          <w:tab w:val="left" w:pos="3559"/>
          <w:tab w:val="left" w:pos="4279"/>
        </w:tabs>
        <w:spacing w:line="417" w:lineRule="auto"/>
        <w:ind w:left="439" w:right="4338"/>
        <w:rPr>
          <w:rFonts w:ascii="宋体" w:eastAsia="宋体" w:hAnsi="宋体"/>
          <w:sz w:val="24"/>
          <w:szCs w:val="24"/>
          <w:u w:val="single"/>
          <w:lang w:eastAsia="zh-CN"/>
        </w:rPr>
      </w:pPr>
      <w:r>
        <w:rPr>
          <w:rFonts w:ascii="宋体" w:eastAsia="宋体" w:hAnsi="宋体"/>
          <w:sz w:val="24"/>
          <w:szCs w:val="24"/>
          <w:lang w:eastAsia="zh-CN"/>
        </w:rPr>
        <w:t>成立时间：</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 经营期限：</w:t>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（签字）</w:t>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性别：</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年龄：</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职务：</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lang w:eastAsia="zh-CN"/>
        </w:rPr>
        <w:t>（投标人名称）的法定代表人。</w:t>
      </w:r>
    </w:p>
    <w:p w:rsidR="00E402F1" w:rsidRDefault="00E402F1">
      <w:pPr>
        <w:spacing w:before="2"/>
        <w:rPr>
          <w:rFonts w:ascii="宋体" w:eastAsia="宋体" w:hAnsi="宋体" w:cs="宋体"/>
          <w:sz w:val="25"/>
          <w:szCs w:val="25"/>
          <w:lang w:eastAsia="zh-CN"/>
        </w:rPr>
      </w:pPr>
    </w:p>
    <w:p w:rsidR="00E402F1" w:rsidRDefault="00B55B55">
      <w:pPr>
        <w:ind w:left="439" w:right="1938"/>
        <w:rPr>
          <w:rFonts w:ascii="宋体" w:eastAsia="宋体" w:hAnsi="宋体"/>
          <w:sz w:val="24"/>
          <w:szCs w:val="24"/>
          <w:lang w:eastAsia="zh-CN"/>
        </w:rPr>
      </w:pPr>
      <w:r>
        <w:rPr>
          <w:rFonts w:ascii="宋体" w:eastAsia="宋体" w:hAnsi="宋体"/>
          <w:sz w:val="24"/>
          <w:szCs w:val="24"/>
          <w:lang w:eastAsia="zh-CN"/>
        </w:rPr>
        <w:t>特此证明。</w:t>
      </w: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spacing w:before="1"/>
        <w:rPr>
          <w:rFonts w:ascii="宋体" w:eastAsia="宋体" w:hAnsi="宋体" w:cs="宋体"/>
          <w:sz w:val="18"/>
          <w:szCs w:val="18"/>
          <w:lang w:eastAsia="zh-CN"/>
        </w:rPr>
      </w:pPr>
    </w:p>
    <w:p w:rsidR="00E402F1" w:rsidRDefault="00B55B55">
      <w:pPr>
        <w:tabs>
          <w:tab w:val="left" w:pos="4550"/>
          <w:tab w:val="left" w:pos="5270"/>
          <w:tab w:val="left" w:pos="6232"/>
        </w:tabs>
        <w:spacing w:line="290" w:lineRule="exact"/>
        <w:ind w:left="3830" w:right="465" w:firstLine="2"/>
        <w:rPr>
          <w:rFonts w:ascii="宋体" w:eastAsia="宋体" w:hAnsi="宋体"/>
          <w:sz w:val="24"/>
          <w:szCs w:val="24"/>
          <w:lang w:eastAsia="zh-CN"/>
        </w:rPr>
      </w:pPr>
      <w:r>
        <w:rPr>
          <w:rFonts w:ascii="宋体" w:eastAsia="宋体" w:hAnsi="宋体"/>
          <w:sz w:val="24"/>
          <w:szCs w:val="24"/>
          <w:lang w:eastAsia="zh-CN"/>
        </w:rPr>
        <w:t>投 标人：</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（加盖投标人公章）</w:t>
      </w:r>
    </w:p>
    <w:p w:rsidR="00E402F1" w:rsidRDefault="00E402F1">
      <w:pPr>
        <w:tabs>
          <w:tab w:val="left" w:pos="4550"/>
          <w:tab w:val="left" w:pos="5270"/>
          <w:tab w:val="left" w:pos="6232"/>
        </w:tabs>
        <w:spacing w:line="290" w:lineRule="exact"/>
        <w:ind w:left="3830" w:right="465" w:firstLine="2"/>
        <w:rPr>
          <w:rFonts w:ascii="宋体" w:eastAsia="宋体" w:hAnsi="宋体"/>
          <w:sz w:val="24"/>
          <w:szCs w:val="24"/>
          <w:lang w:eastAsia="zh-CN"/>
        </w:rPr>
      </w:pPr>
    </w:p>
    <w:p w:rsidR="00E402F1" w:rsidRDefault="00B55B55">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rsidR="00E402F1" w:rsidRDefault="00E402F1">
      <w:pPr>
        <w:rPr>
          <w:rFonts w:ascii="宋体" w:eastAsia="宋体" w:hAnsi="宋体" w:cs="宋体"/>
          <w:sz w:val="24"/>
          <w:szCs w:val="24"/>
          <w:lang w:eastAsia="zh-CN"/>
        </w:rPr>
      </w:pPr>
    </w:p>
    <w:p w:rsidR="00E402F1" w:rsidRDefault="00E402F1">
      <w:pPr>
        <w:adjustRightInd w:val="0"/>
        <w:snapToGrid w:val="0"/>
        <w:spacing w:before="10" w:line="500" w:lineRule="exact"/>
        <w:rPr>
          <w:rFonts w:ascii="宋体" w:eastAsia="宋体" w:hAnsi="宋体" w:cs="宋体"/>
          <w:b/>
          <w:sz w:val="24"/>
          <w:szCs w:val="24"/>
          <w:lang w:eastAsia="zh-CN"/>
        </w:rPr>
      </w:pPr>
    </w:p>
    <w:p w:rsidR="00E402F1" w:rsidRDefault="00B55B55">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spacing w:line="366" w:lineRule="exact"/>
        <w:ind w:left="1200" w:firstLine="2116"/>
        <w:rPr>
          <w:rFonts w:ascii="宋体" w:eastAsia="宋体" w:hAnsi="宋体" w:cs="宋体"/>
          <w:b/>
          <w:sz w:val="30"/>
          <w:szCs w:val="30"/>
          <w:lang w:eastAsia="zh-CN"/>
        </w:rPr>
      </w:pPr>
      <w:bookmarkStart w:id="82" w:name="三、投标保证金"/>
      <w:bookmarkEnd w:id="82"/>
    </w:p>
    <w:p w:rsidR="00E402F1" w:rsidRDefault="00E402F1">
      <w:pPr>
        <w:spacing w:line="366" w:lineRule="exact"/>
        <w:ind w:left="1200" w:firstLine="2116"/>
        <w:rPr>
          <w:rFonts w:ascii="宋体" w:eastAsia="宋体" w:hAnsi="宋体" w:cs="宋体"/>
          <w:b/>
          <w:sz w:val="30"/>
          <w:szCs w:val="30"/>
          <w:lang w:eastAsia="zh-CN"/>
        </w:rPr>
      </w:pPr>
    </w:p>
    <w:p w:rsidR="00E402F1" w:rsidRDefault="00B55B55">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E402F1" w:rsidRDefault="00E402F1">
      <w:pPr>
        <w:rPr>
          <w:rFonts w:ascii="宋体" w:eastAsia="宋体" w:hAnsi="宋体" w:cs="宋体"/>
          <w:sz w:val="28"/>
          <w:szCs w:val="28"/>
          <w:lang w:eastAsia="zh-CN"/>
        </w:rPr>
      </w:pPr>
    </w:p>
    <w:p w:rsidR="00E402F1" w:rsidRDefault="00B55B55">
      <w:pPr>
        <w:spacing w:line="500" w:lineRule="exact"/>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投标人应在此提供</w:t>
      </w:r>
      <w:r>
        <w:rPr>
          <w:rFonts w:ascii="宋体" w:eastAsia="宋体" w:hAnsi="宋体" w:hint="eastAsia"/>
          <w:sz w:val="24"/>
          <w:szCs w:val="24"/>
          <w:lang w:eastAsia="zh-CN"/>
        </w:rPr>
        <w:t>投标保证金转账凭证（或电子转账单）</w:t>
      </w:r>
      <w:r>
        <w:rPr>
          <w:rFonts w:ascii="宋体" w:eastAsia="宋体" w:hAnsi="宋体"/>
          <w:sz w:val="24"/>
          <w:szCs w:val="24"/>
          <w:lang w:eastAsia="zh-CN"/>
        </w:rPr>
        <w:t>的复印件。</w:t>
      </w: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610" w:lineRule="auto"/>
        <w:jc w:val="center"/>
        <w:rPr>
          <w:rFonts w:ascii="宋体" w:eastAsia="宋体" w:hAnsi="宋体"/>
          <w:b/>
          <w:sz w:val="24"/>
          <w:szCs w:val="24"/>
          <w:lang w:eastAsia="zh-CN"/>
        </w:rPr>
      </w:pPr>
    </w:p>
    <w:p w:rsidR="00E402F1" w:rsidRDefault="00E402F1">
      <w:pPr>
        <w:spacing w:line="610" w:lineRule="auto"/>
        <w:jc w:val="center"/>
        <w:rPr>
          <w:rFonts w:ascii="宋体" w:eastAsia="宋体" w:hAnsi="宋体"/>
          <w:b/>
          <w:sz w:val="24"/>
          <w:szCs w:val="24"/>
          <w:lang w:eastAsia="zh-CN"/>
        </w:rPr>
      </w:pPr>
    </w:p>
    <w:p w:rsidR="00E402F1" w:rsidRDefault="00E402F1">
      <w:pPr>
        <w:spacing w:line="610" w:lineRule="auto"/>
        <w:jc w:val="center"/>
        <w:rPr>
          <w:rFonts w:ascii="宋体" w:eastAsia="宋体" w:hAnsi="宋体"/>
          <w:b/>
          <w:sz w:val="24"/>
          <w:szCs w:val="24"/>
          <w:lang w:eastAsia="zh-CN"/>
        </w:rPr>
      </w:pPr>
    </w:p>
    <w:p w:rsidR="00E402F1" w:rsidRDefault="00B55B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四、业绩证明</w:t>
      </w: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spacing w:line="321" w:lineRule="auto"/>
        <w:rPr>
          <w:rFonts w:ascii="宋体" w:eastAsia="宋体" w:hAnsi="宋体" w:cs="宋体"/>
          <w:sz w:val="21"/>
          <w:szCs w:val="21"/>
          <w:lang w:eastAsia="zh-CN"/>
        </w:rPr>
      </w:pPr>
    </w:p>
    <w:p w:rsidR="00E402F1" w:rsidRDefault="00B55B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五、承诺函</w:t>
      </w: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B55B55">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E402F1" w:rsidRDefault="00B55B55">
      <w:pPr>
        <w:autoSpaceDE w:val="0"/>
        <w:autoSpaceDN w:val="0"/>
        <w:adjustRightInd w:val="0"/>
        <w:spacing w:line="360" w:lineRule="auto"/>
        <w:ind w:firstLineChars="200" w:firstLine="480"/>
        <w:rPr>
          <w:rFonts w:asciiTheme="minorEastAsia" w:hAnsiTheme="minorEastAsia" w:cs="Times New Roman"/>
          <w:b/>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w:t>
      </w:r>
      <w:r>
        <w:rPr>
          <w:rFonts w:asciiTheme="minorEastAsia" w:hAnsiTheme="minorEastAsia" w:cs="宋体"/>
          <w:sz w:val="24"/>
          <w:szCs w:val="24"/>
          <w:lang w:eastAsia="zh-CN"/>
        </w:rPr>
        <w:t>缺陷维修</w:t>
      </w:r>
      <w:r>
        <w:rPr>
          <w:rFonts w:asciiTheme="minorEastAsia" w:hAnsiTheme="minorEastAsia" w:cs="宋体" w:hint="eastAsia"/>
          <w:sz w:val="24"/>
          <w:szCs w:val="24"/>
          <w:lang w:eastAsia="zh-CN"/>
        </w:rPr>
        <w:t>等</w:t>
      </w:r>
      <w:r>
        <w:rPr>
          <w:rFonts w:asciiTheme="minorEastAsia" w:hAnsiTheme="minorEastAsia" w:cs="宋体"/>
          <w:sz w:val="24"/>
          <w:szCs w:val="24"/>
          <w:lang w:eastAsia="zh-CN"/>
        </w:rPr>
        <w:t>与工程有关的情况作了</w:t>
      </w:r>
      <w:r>
        <w:rPr>
          <w:rFonts w:asciiTheme="minorEastAsia" w:hAnsiTheme="minorEastAsia" w:cs="宋体" w:hint="eastAsia"/>
          <w:sz w:val="24"/>
          <w:szCs w:val="24"/>
          <w:lang w:eastAsia="zh-CN"/>
        </w:rPr>
        <w:t>认真</w:t>
      </w:r>
      <w:r>
        <w:rPr>
          <w:rFonts w:asciiTheme="minorEastAsia" w:hAnsiTheme="minorEastAsia" w:cs="宋体"/>
          <w:sz w:val="24"/>
          <w:szCs w:val="24"/>
          <w:lang w:eastAsia="zh-CN"/>
        </w:rPr>
        <w:t>、谨慎、</w:t>
      </w:r>
      <w:proofErr w:type="gramStart"/>
      <w:r>
        <w:rPr>
          <w:rFonts w:asciiTheme="minorEastAsia" w:hAnsiTheme="minorEastAsia" w:cs="宋体"/>
          <w:sz w:val="24"/>
          <w:szCs w:val="24"/>
          <w:lang w:eastAsia="zh-CN"/>
        </w:rPr>
        <w:t>祥尽</w:t>
      </w:r>
      <w:proofErr w:type="gramEnd"/>
      <w:r>
        <w:rPr>
          <w:rFonts w:asciiTheme="minorEastAsia" w:hAnsiTheme="minorEastAsia" w:cs="宋体"/>
          <w:sz w:val="24"/>
          <w:szCs w:val="24"/>
          <w:lang w:eastAsia="zh-CN"/>
        </w:rPr>
        <w:t>的了解，决定参与贵公司中标施工的</w:t>
      </w:r>
      <w:r>
        <w:rPr>
          <w:rFonts w:asciiTheme="minorEastAsia" w:hAnsiTheme="minorEastAsia" w:cs="Times New Roman" w:hint="eastAsia"/>
          <w:sz w:val="24"/>
          <w:szCs w:val="24"/>
          <w:u w:val="single"/>
          <w:lang w:eastAsia="zh-CN"/>
        </w:rPr>
        <w:t>吴楚立交桥</w:t>
      </w:r>
      <w:r>
        <w:rPr>
          <w:rFonts w:asciiTheme="minorEastAsia" w:hAnsiTheme="minorEastAsia" w:cs="Times New Roman" w:hint="eastAsia"/>
          <w:sz w:val="24"/>
          <w:szCs w:val="24"/>
          <w:lang w:eastAsia="zh-CN"/>
        </w:rPr>
        <w:t>项目</w:t>
      </w:r>
      <w:r>
        <w:rPr>
          <w:rFonts w:asciiTheme="minorEastAsia" w:hAnsiTheme="minorEastAsia" w:cs="Times New Roman" w:hint="eastAsia"/>
          <w:sz w:val="24"/>
          <w:szCs w:val="24"/>
          <w:u w:val="single"/>
          <w:lang w:eastAsia="zh-CN"/>
        </w:rPr>
        <w:t>桥梁桩基工程QLFB-1标段</w:t>
      </w:r>
      <w:r>
        <w:rPr>
          <w:rFonts w:asciiTheme="minorEastAsia" w:hAnsiTheme="minorEastAsia" w:cs="宋体" w:hint="eastAsia"/>
          <w:sz w:val="24"/>
          <w:szCs w:val="24"/>
          <w:lang w:eastAsia="zh-CN"/>
        </w:rPr>
        <w:t>劳务</w:t>
      </w:r>
      <w:r>
        <w:rPr>
          <w:rFonts w:asciiTheme="minorEastAsia" w:hAnsiTheme="minorEastAsia" w:cs="宋体"/>
          <w:sz w:val="24"/>
          <w:szCs w:val="24"/>
          <w:lang w:eastAsia="zh-CN"/>
        </w:rPr>
        <w:t>分包队伍的竞标。</w:t>
      </w:r>
    </w:p>
    <w:p w:rsidR="00E402F1" w:rsidRDefault="00B55B55">
      <w:pPr>
        <w:spacing w:line="360" w:lineRule="auto"/>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E402F1" w:rsidRDefault="00B55B55">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E402F1" w:rsidRDefault="00B55B55">
      <w:pPr>
        <w:numPr>
          <w:ilvl w:val="0"/>
          <w:numId w:val="7"/>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E402F1" w:rsidRDefault="00B55B55">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1、保证主要人员的施工经验完全满足本项目工程实际的需要，配备足够的现场技术人员：包括至少一名测量员、一名处理协调现场施工情况的协调员及1～2名安全员。</w:t>
      </w:r>
    </w:p>
    <w:p w:rsidR="00E402F1" w:rsidRDefault="00B55B55" w:rsidP="00AD0F85">
      <w:pPr>
        <w:spacing w:line="400" w:lineRule="exact"/>
        <w:ind w:firstLineChars="192" w:firstLine="461"/>
        <w:rPr>
          <w:rFonts w:ascii="宋体" w:eastAsia="宋体" w:hAnsi="宋体" w:cs="Times New Roman"/>
          <w:sz w:val="24"/>
          <w:szCs w:val="24"/>
          <w:lang w:eastAsia="zh-CN"/>
        </w:rPr>
      </w:pPr>
      <w:bookmarkStart w:id="83" w:name="_Hlk53134368"/>
      <w:r>
        <w:rPr>
          <w:rFonts w:ascii="宋体" w:eastAsia="宋体" w:hAnsi="宋体" w:cs="Times New Roman" w:hint="eastAsia"/>
          <w:sz w:val="24"/>
          <w:szCs w:val="24"/>
          <w:lang w:eastAsia="zh-CN"/>
        </w:rPr>
        <w:t>2、</w:t>
      </w:r>
      <w:bookmarkEnd w:id="83"/>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E402F1" w:rsidRDefault="00B55B55" w:rsidP="00AD0F85">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E402F1" w:rsidRDefault="00B55B55" w:rsidP="00AD0F85">
      <w:pPr>
        <w:numPr>
          <w:ilvl w:val="0"/>
          <w:numId w:val="8"/>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E402F1" w:rsidRDefault="00B55B55" w:rsidP="00AD0F85">
      <w:pPr>
        <w:numPr>
          <w:ilvl w:val="0"/>
          <w:numId w:val="8"/>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w:t>
      </w:r>
      <w:r>
        <w:rPr>
          <w:rFonts w:ascii="宋体" w:eastAsia="宋体" w:hAnsi="宋体" w:cs="Times New Roman"/>
          <w:sz w:val="24"/>
          <w:szCs w:val="24"/>
          <w:lang w:eastAsia="zh-CN"/>
        </w:rPr>
        <w:lastRenderedPageBreak/>
        <w:t>工队伍实施，分割单价按与我方单价上浮</w:t>
      </w:r>
      <w:r>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E402F1" w:rsidRDefault="00B55B55">
      <w:pPr>
        <w:numPr>
          <w:ilvl w:val="0"/>
          <w:numId w:val="9"/>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E402F1" w:rsidRDefault="00B55B55">
      <w:pPr>
        <w:numPr>
          <w:ilvl w:val="0"/>
          <w:numId w:val="10"/>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E402F1" w:rsidRDefault="00B55B55">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rsidR="00E402F1" w:rsidRDefault="00B55B5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E402F1" w:rsidRDefault="00E402F1">
      <w:pPr>
        <w:spacing w:line="400" w:lineRule="exact"/>
        <w:ind w:firstLineChars="200" w:firstLine="480"/>
        <w:rPr>
          <w:rFonts w:ascii="宋体" w:eastAsia="宋体" w:hAnsi="宋体" w:cs="Times New Roman"/>
          <w:sz w:val="24"/>
          <w:szCs w:val="24"/>
          <w:lang w:eastAsia="zh-CN"/>
        </w:rPr>
      </w:pP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E402F1" w:rsidRDefault="00E402F1">
      <w:pPr>
        <w:spacing w:line="480" w:lineRule="auto"/>
        <w:ind w:firstLineChars="1100" w:firstLine="2640"/>
        <w:rPr>
          <w:rFonts w:ascii="宋体" w:eastAsia="宋体" w:hAnsi="宋体" w:cs="Times New Roman"/>
          <w:sz w:val="24"/>
          <w:szCs w:val="24"/>
          <w:lang w:eastAsia="zh-CN"/>
        </w:rPr>
      </w:pP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时间：   年  月  日</w:t>
      </w:r>
    </w:p>
    <w:p w:rsidR="00E402F1" w:rsidRDefault="00B55B5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rPr>
          <w:rFonts w:ascii="宋体" w:eastAsia="宋体" w:hAnsi="宋体" w:cs="宋体"/>
          <w:b/>
          <w:sz w:val="30"/>
          <w:szCs w:val="30"/>
          <w:lang w:eastAsia="zh-CN"/>
        </w:rPr>
      </w:pPr>
    </w:p>
    <w:p w:rsidR="00E402F1" w:rsidRDefault="00B55B55">
      <w:pPr>
        <w:ind w:firstLineChars="450" w:firstLine="1620"/>
        <w:rPr>
          <w:sz w:val="36"/>
          <w:szCs w:val="36"/>
          <w:lang w:eastAsia="zh-CN"/>
        </w:rPr>
      </w:pPr>
      <w:r>
        <w:rPr>
          <w:sz w:val="36"/>
          <w:szCs w:val="36"/>
          <w:lang w:eastAsia="zh-CN"/>
        </w:rPr>
        <w:lastRenderedPageBreak/>
        <w:t>江西省现代路桥工程集团有限公司</w:t>
      </w:r>
    </w:p>
    <w:p w:rsidR="00E402F1" w:rsidRDefault="00B55B55">
      <w:pPr>
        <w:ind w:firstLineChars="650" w:firstLine="2340"/>
        <w:rPr>
          <w:sz w:val="36"/>
          <w:szCs w:val="36"/>
        </w:rPr>
      </w:pPr>
      <w:r>
        <w:rPr>
          <w:sz w:val="36"/>
          <w:szCs w:val="36"/>
        </w:rPr>
        <w:t>工程分包违约处罚细则</w:t>
      </w:r>
    </w:p>
    <w:tbl>
      <w:tblPr>
        <w:tblStyle w:val="12"/>
        <w:tblW w:w="8556" w:type="dxa"/>
        <w:tblLook w:val="04A0" w:firstRow="1" w:lastRow="0" w:firstColumn="1" w:lastColumn="0" w:noHBand="0" w:noVBand="1"/>
      </w:tblPr>
      <w:tblGrid>
        <w:gridCol w:w="881"/>
        <w:gridCol w:w="1431"/>
        <w:gridCol w:w="3303"/>
        <w:gridCol w:w="2941"/>
      </w:tblGrid>
      <w:tr w:rsidR="00E402F1">
        <w:tc>
          <w:tcPr>
            <w:tcW w:w="881" w:type="dxa"/>
            <w:vAlign w:val="center"/>
          </w:tcPr>
          <w:p w:rsidR="00E402F1" w:rsidRDefault="00B55B55">
            <w:pPr>
              <w:spacing w:line="400" w:lineRule="exact"/>
              <w:jc w:val="center"/>
              <w:rPr>
                <w:sz w:val="24"/>
                <w:szCs w:val="24"/>
              </w:rPr>
            </w:pPr>
            <w:r>
              <w:rPr>
                <w:sz w:val="24"/>
                <w:szCs w:val="24"/>
              </w:rPr>
              <w:t>编号</w:t>
            </w:r>
          </w:p>
        </w:tc>
        <w:tc>
          <w:tcPr>
            <w:tcW w:w="1431" w:type="dxa"/>
            <w:vAlign w:val="center"/>
          </w:tcPr>
          <w:p w:rsidR="00E402F1" w:rsidRDefault="00B55B55">
            <w:pPr>
              <w:spacing w:line="400" w:lineRule="exact"/>
              <w:ind w:firstLineChars="100" w:firstLine="240"/>
              <w:jc w:val="center"/>
              <w:rPr>
                <w:sz w:val="24"/>
                <w:szCs w:val="24"/>
              </w:rPr>
            </w:pPr>
            <w:r>
              <w:rPr>
                <w:sz w:val="24"/>
                <w:szCs w:val="24"/>
              </w:rPr>
              <w:t>类别</w:t>
            </w:r>
          </w:p>
        </w:tc>
        <w:tc>
          <w:tcPr>
            <w:tcW w:w="3303" w:type="dxa"/>
            <w:vAlign w:val="center"/>
          </w:tcPr>
          <w:p w:rsidR="00E402F1" w:rsidRDefault="00B55B55">
            <w:pPr>
              <w:spacing w:line="400" w:lineRule="exact"/>
              <w:ind w:firstLineChars="300" w:firstLine="720"/>
              <w:jc w:val="center"/>
              <w:rPr>
                <w:sz w:val="24"/>
                <w:szCs w:val="24"/>
              </w:rPr>
            </w:pPr>
            <w:r>
              <w:rPr>
                <w:sz w:val="24"/>
                <w:szCs w:val="24"/>
              </w:rPr>
              <w:t>违反事项</w:t>
            </w:r>
          </w:p>
        </w:tc>
        <w:tc>
          <w:tcPr>
            <w:tcW w:w="2941" w:type="dxa"/>
            <w:vAlign w:val="center"/>
          </w:tcPr>
          <w:p w:rsidR="00E402F1" w:rsidRDefault="00B55B55">
            <w:pPr>
              <w:spacing w:line="400" w:lineRule="exact"/>
              <w:jc w:val="center"/>
              <w:rPr>
                <w:sz w:val="24"/>
                <w:szCs w:val="24"/>
              </w:rPr>
            </w:pPr>
            <w:r>
              <w:rPr>
                <w:sz w:val="24"/>
                <w:szCs w:val="24"/>
              </w:rPr>
              <w:t>处罚种类</w:t>
            </w:r>
          </w:p>
        </w:tc>
      </w:tr>
      <w:tr w:rsidR="00E402F1">
        <w:tc>
          <w:tcPr>
            <w:tcW w:w="881" w:type="dxa"/>
            <w:vAlign w:val="center"/>
          </w:tcPr>
          <w:p w:rsidR="00E402F1" w:rsidRDefault="00B55B55">
            <w:pPr>
              <w:spacing w:line="400" w:lineRule="exact"/>
              <w:jc w:val="center"/>
              <w:rPr>
                <w:sz w:val="21"/>
                <w:szCs w:val="21"/>
              </w:rPr>
            </w:pPr>
            <w:r>
              <w:rPr>
                <w:sz w:val="21"/>
                <w:szCs w:val="21"/>
              </w:rPr>
              <w:t>1</w:t>
            </w:r>
          </w:p>
        </w:tc>
        <w:tc>
          <w:tcPr>
            <w:tcW w:w="1431" w:type="dxa"/>
            <w:vMerge w:val="restart"/>
            <w:vAlign w:val="center"/>
          </w:tcPr>
          <w:p w:rsidR="00E402F1" w:rsidRDefault="00B55B55">
            <w:pPr>
              <w:spacing w:line="400" w:lineRule="exact"/>
              <w:jc w:val="center"/>
              <w:rPr>
                <w:sz w:val="21"/>
                <w:szCs w:val="21"/>
              </w:rPr>
            </w:pPr>
            <w:r>
              <w:rPr>
                <w:sz w:val="21"/>
                <w:szCs w:val="21"/>
              </w:rPr>
              <w:t>单价</w:t>
            </w:r>
          </w:p>
        </w:tc>
        <w:tc>
          <w:tcPr>
            <w:tcW w:w="3303" w:type="dxa"/>
            <w:vAlign w:val="center"/>
          </w:tcPr>
          <w:p w:rsidR="00E402F1" w:rsidRDefault="00B55B55">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E402F1" w:rsidRDefault="00B55B55">
            <w:pPr>
              <w:spacing w:line="400" w:lineRule="exact"/>
              <w:jc w:val="center"/>
              <w:rPr>
                <w:sz w:val="21"/>
                <w:szCs w:val="21"/>
                <w:lang w:eastAsia="zh-CN"/>
              </w:rPr>
            </w:pPr>
            <w:r>
              <w:rPr>
                <w:sz w:val="21"/>
                <w:szCs w:val="21"/>
                <w:lang w:eastAsia="zh-CN"/>
              </w:rPr>
              <w:t>清出劳务分包企业</w:t>
            </w:r>
            <w:proofErr w:type="gramStart"/>
            <w:r>
              <w:rPr>
                <w:rFonts w:hint="eastAsia"/>
                <w:sz w:val="21"/>
                <w:szCs w:val="21"/>
                <w:lang w:eastAsia="zh-CN"/>
              </w:rPr>
              <w:t>名单库并没收</w:t>
            </w:r>
            <w:proofErr w:type="gramEnd"/>
            <w:r>
              <w:rPr>
                <w:rFonts w:hint="eastAsia"/>
                <w:sz w:val="21"/>
                <w:szCs w:val="21"/>
                <w:lang w:eastAsia="zh-CN"/>
              </w:rPr>
              <w:t>投标保证金或履约保证金</w:t>
            </w:r>
          </w:p>
        </w:tc>
      </w:tr>
      <w:tr w:rsidR="00E402F1">
        <w:tc>
          <w:tcPr>
            <w:tcW w:w="881" w:type="dxa"/>
            <w:vAlign w:val="center"/>
          </w:tcPr>
          <w:p w:rsidR="00E402F1" w:rsidRDefault="00B55B55">
            <w:pPr>
              <w:spacing w:line="400" w:lineRule="exact"/>
              <w:jc w:val="center"/>
              <w:rPr>
                <w:sz w:val="21"/>
                <w:szCs w:val="21"/>
              </w:rPr>
            </w:pPr>
            <w:r>
              <w:rPr>
                <w:sz w:val="21"/>
                <w:szCs w:val="21"/>
              </w:rPr>
              <w:t>2</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E402F1" w:rsidRDefault="00E402F1">
            <w:pPr>
              <w:spacing w:line="400" w:lineRule="exact"/>
              <w:jc w:val="center"/>
              <w:rPr>
                <w:sz w:val="21"/>
                <w:szCs w:val="21"/>
                <w:lang w:eastAsia="zh-CN"/>
              </w:rPr>
            </w:pPr>
          </w:p>
        </w:tc>
      </w:tr>
      <w:tr w:rsidR="00E402F1">
        <w:tc>
          <w:tcPr>
            <w:tcW w:w="881" w:type="dxa"/>
            <w:vAlign w:val="center"/>
          </w:tcPr>
          <w:p w:rsidR="00E402F1" w:rsidRDefault="00B55B55">
            <w:pPr>
              <w:spacing w:line="400" w:lineRule="exact"/>
              <w:jc w:val="center"/>
              <w:rPr>
                <w:sz w:val="21"/>
                <w:szCs w:val="21"/>
              </w:rPr>
            </w:pPr>
            <w:r>
              <w:rPr>
                <w:sz w:val="21"/>
                <w:szCs w:val="21"/>
              </w:rPr>
              <w:t>3</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竟标成功签订合同进场后以单价低为由停止施工经责令复工后仍</w:t>
            </w:r>
            <w:proofErr w:type="gramStart"/>
            <w:r>
              <w:rPr>
                <w:sz w:val="21"/>
                <w:szCs w:val="21"/>
                <w:lang w:eastAsia="zh-CN"/>
              </w:rPr>
              <w:t>仍</w:t>
            </w:r>
            <w:proofErr w:type="gramEnd"/>
            <w:r>
              <w:rPr>
                <w:sz w:val="21"/>
                <w:szCs w:val="21"/>
                <w:lang w:eastAsia="zh-CN"/>
              </w:rPr>
              <w:t>拒不复工</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E402F1">
        <w:tc>
          <w:tcPr>
            <w:tcW w:w="881" w:type="dxa"/>
            <w:vAlign w:val="center"/>
          </w:tcPr>
          <w:p w:rsidR="00E402F1" w:rsidRDefault="00B55B55">
            <w:pPr>
              <w:spacing w:line="400" w:lineRule="exact"/>
              <w:jc w:val="center"/>
              <w:rPr>
                <w:sz w:val="21"/>
                <w:szCs w:val="21"/>
              </w:rPr>
            </w:pPr>
            <w:r>
              <w:rPr>
                <w:sz w:val="21"/>
                <w:szCs w:val="21"/>
              </w:rPr>
              <w:t>4</w:t>
            </w:r>
          </w:p>
        </w:tc>
        <w:tc>
          <w:tcPr>
            <w:tcW w:w="1431" w:type="dxa"/>
            <w:vAlign w:val="center"/>
          </w:tcPr>
          <w:p w:rsidR="00E402F1" w:rsidRDefault="00B55B55">
            <w:pPr>
              <w:spacing w:line="400" w:lineRule="exact"/>
              <w:ind w:firstLineChars="100" w:firstLine="210"/>
              <w:jc w:val="center"/>
              <w:rPr>
                <w:sz w:val="21"/>
                <w:szCs w:val="21"/>
              </w:rPr>
            </w:pPr>
            <w:r>
              <w:rPr>
                <w:sz w:val="21"/>
                <w:szCs w:val="21"/>
              </w:rPr>
              <w:t>人员</w:t>
            </w:r>
          </w:p>
        </w:tc>
        <w:tc>
          <w:tcPr>
            <w:tcW w:w="3303" w:type="dxa"/>
            <w:vAlign w:val="center"/>
          </w:tcPr>
          <w:p w:rsidR="00E402F1" w:rsidRDefault="00B55B55">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E402F1" w:rsidRDefault="00B55B55">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E402F1">
        <w:tc>
          <w:tcPr>
            <w:tcW w:w="881" w:type="dxa"/>
            <w:vAlign w:val="center"/>
          </w:tcPr>
          <w:p w:rsidR="00E402F1" w:rsidRDefault="00B55B55">
            <w:pPr>
              <w:spacing w:line="400" w:lineRule="exact"/>
              <w:jc w:val="center"/>
              <w:rPr>
                <w:sz w:val="21"/>
                <w:szCs w:val="21"/>
              </w:rPr>
            </w:pPr>
            <w:r>
              <w:rPr>
                <w:sz w:val="21"/>
                <w:szCs w:val="21"/>
              </w:rPr>
              <w:t>5</w:t>
            </w:r>
          </w:p>
        </w:tc>
        <w:tc>
          <w:tcPr>
            <w:tcW w:w="1431" w:type="dxa"/>
            <w:vMerge w:val="restart"/>
            <w:vAlign w:val="center"/>
          </w:tcPr>
          <w:p w:rsidR="00E402F1" w:rsidRDefault="00B55B55">
            <w:pPr>
              <w:spacing w:line="400" w:lineRule="exact"/>
              <w:ind w:firstLineChars="100" w:firstLine="210"/>
              <w:jc w:val="center"/>
              <w:rPr>
                <w:sz w:val="21"/>
                <w:szCs w:val="21"/>
              </w:rPr>
            </w:pPr>
            <w:r>
              <w:rPr>
                <w:sz w:val="21"/>
                <w:szCs w:val="21"/>
              </w:rPr>
              <w:t>设备</w:t>
            </w:r>
          </w:p>
        </w:tc>
        <w:tc>
          <w:tcPr>
            <w:tcW w:w="3303" w:type="dxa"/>
            <w:vAlign w:val="center"/>
          </w:tcPr>
          <w:p w:rsidR="00E402F1" w:rsidRDefault="00B55B55">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E402F1" w:rsidRDefault="00B55B55">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E402F1">
        <w:tc>
          <w:tcPr>
            <w:tcW w:w="881" w:type="dxa"/>
            <w:vAlign w:val="center"/>
          </w:tcPr>
          <w:p w:rsidR="00E402F1" w:rsidRDefault="00B55B55">
            <w:pPr>
              <w:spacing w:line="400" w:lineRule="exact"/>
              <w:jc w:val="center"/>
              <w:rPr>
                <w:sz w:val="21"/>
                <w:szCs w:val="21"/>
              </w:rPr>
            </w:pPr>
            <w:r>
              <w:rPr>
                <w:sz w:val="21"/>
                <w:szCs w:val="21"/>
              </w:rPr>
              <w:t>6</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E402F1" w:rsidRDefault="00B55B55">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E402F1">
        <w:trPr>
          <w:trHeight w:val="816"/>
        </w:trPr>
        <w:tc>
          <w:tcPr>
            <w:tcW w:w="881" w:type="dxa"/>
            <w:vAlign w:val="center"/>
          </w:tcPr>
          <w:p w:rsidR="00E402F1" w:rsidRDefault="00B55B55">
            <w:pPr>
              <w:spacing w:line="400" w:lineRule="exact"/>
              <w:jc w:val="center"/>
              <w:rPr>
                <w:sz w:val="21"/>
                <w:szCs w:val="21"/>
              </w:rPr>
            </w:pPr>
            <w:r>
              <w:rPr>
                <w:sz w:val="21"/>
                <w:szCs w:val="21"/>
              </w:rPr>
              <w:t>7</w:t>
            </w:r>
          </w:p>
        </w:tc>
        <w:tc>
          <w:tcPr>
            <w:tcW w:w="1431" w:type="dxa"/>
            <w:vMerge w:val="restart"/>
            <w:vAlign w:val="center"/>
          </w:tcPr>
          <w:p w:rsidR="00E402F1" w:rsidRDefault="00B55B55">
            <w:pPr>
              <w:spacing w:line="400" w:lineRule="exact"/>
              <w:ind w:firstLineChars="50" w:firstLine="105"/>
              <w:jc w:val="center"/>
              <w:rPr>
                <w:sz w:val="21"/>
                <w:szCs w:val="21"/>
              </w:rPr>
            </w:pPr>
            <w:r>
              <w:rPr>
                <w:sz w:val="21"/>
                <w:szCs w:val="21"/>
              </w:rPr>
              <w:t>质量</w:t>
            </w:r>
          </w:p>
        </w:tc>
        <w:tc>
          <w:tcPr>
            <w:tcW w:w="3303" w:type="dxa"/>
            <w:vAlign w:val="center"/>
          </w:tcPr>
          <w:p w:rsidR="00E402F1" w:rsidRDefault="00B55B55">
            <w:pPr>
              <w:spacing w:line="400" w:lineRule="exact"/>
              <w:jc w:val="center"/>
              <w:rPr>
                <w:sz w:val="21"/>
                <w:szCs w:val="21"/>
              </w:rPr>
            </w:pPr>
            <w:r>
              <w:rPr>
                <w:sz w:val="21"/>
                <w:szCs w:val="21"/>
              </w:rPr>
              <w:t>工程质量不符要求</w:t>
            </w:r>
          </w:p>
        </w:tc>
        <w:tc>
          <w:tcPr>
            <w:tcW w:w="2941" w:type="dxa"/>
            <w:vAlign w:val="center"/>
          </w:tcPr>
          <w:p w:rsidR="00E402F1" w:rsidRDefault="00B55B55">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E402F1">
        <w:trPr>
          <w:trHeight w:val="1268"/>
        </w:trPr>
        <w:tc>
          <w:tcPr>
            <w:tcW w:w="881" w:type="dxa"/>
            <w:vAlign w:val="center"/>
          </w:tcPr>
          <w:p w:rsidR="00E402F1" w:rsidRDefault="00B55B55">
            <w:pPr>
              <w:spacing w:line="400" w:lineRule="exact"/>
              <w:jc w:val="center"/>
              <w:rPr>
                <w:sz w:val="21"/>
                <w:szCs w:val="21"/>
              </w:rPr>
            </w:pPr>
            <w:r>
              <w:rPr>
                <w:sz w:val="21"/>
                <w:szCs w:val="21"/>
              </w:rPr>
              <w:t>8</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E402F1" w:rsidRDefault="00B55B55">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E402F1">
        <w:trPr>
          <w:trHeight w:val="725"/>
        </w:trPr>
        <w:tc>
          <w:tcPr>
            <w:tcW w:w="881" w:type="dxa"/>
            <w:vAlign w:val="center"/>
          </w:tcPr>
          <w:p w:rsidR="00E402F1" w:rsidRDefault="00B55B55">
            <w:pPr>
              <w:spacing w:line="400" w:lineRule="exact"/>
              <w:jc w:val="center"/>
              <w:rPr>
                <w:sz w:val="21"/>
                <w:szCs w:val="21"/>
              </w:rPr>
            </w:pPr>
            <w:r>
              <w:rPr>
                <w:sz w:val="21"/>
                <w:szCs w:val="21"/>
              </w:rPr>
              <w:t>9</w:t>
            </w:r>
          </w:p>
        </w:tc>
        <w:tc>
          <w:tcPr>
            <w:tcW w:w="1431" w:type="dxa"/>
            <w:vMerge w:val="restart"/>
            <w:vAlign w:val="center"/>
          </w:tcPr>
          <w:p w:rsidR="00E402F1" w:rsidRDefault="00B55B55">
            <w:pPr>
              <w:spacing w:line="400" w:lineRule="exact"/>
              <w:jc w:val="center"/>
              <w:rPr>
                <w:sz w:val="21"/>
                <w:szCs w:val="21"/>
              </w:rPr>
            </w:pPr>
            <w:r>
              <w:rPr>
                <w:sz w:val="21"/>
                <w:szCs w:val="21"/>
              </w:rPr>
              <w:t>进度</w:t>
            </w:r>
          </w:p>
        </w:tc>
        <w:tc>
          <w:tcPr>
            <w:tcW w:w="3303" w:type="dxa"/>
            <w:vAlign w:val="center"/>
          </w:tcPr>
          <w:p w:rsidR="00E402F1" w:rsidRDefault="00B55B55">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E402F1">
        <w:trPr>
          <w:trHeight w:val="798"/>
        </w:trPr>
        <w:tc>
          <w:tcPr>
            <w:tcW w:w="881" w:type="dxa"/>
            <w:vAlign w:val="center"/>
          </w:tcPr>
          <w:p w:rsidR="00E402F1" w:rsidRDefault="00B55B55">
            <w:pPr>
              <w:spacing w:line="400" w:lineRule="exact"/>
              <w:jc w:val="center"/>
              <w:rPr>
                <w:sz w:val="21"/>
                <w:szCs w:val="21"/>
              </w:rPr>
            </w:pPr>
            <w:r>
              <w:rPr>
                <w:sz w:val="21"/>
                <w:szCs w:val="21"/>
              </w:rPr>
              <w:t>10</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E402F1" w:rsidRDefault="00E402F1">
            <w:pPr>
              <w:spacing w:line="400" w:lineRule="exact"/>
              <w:jc w:val="center"/>
              <w:rPr>
                <w:sz w:val="21"/>
                <w:szCs w:val="21"/>
                <w:lang w:eastAsia="zh-CN"/>
              </w:rPr>
            </w:pPr>
          </w:p>
        </w:tc>
      </w:tr>
      <w:tr w:rsidR="00E402F1">
        <w:trPr>
          <w:trHeight w:val="1568"/>
        </w:trPr>
        <w:tc>
          <w:tcPr>
            <w:tcW w:w="881" w:type="dxa"/>
            <w:vAlign w:val="center"/>
          </w:tcPr>
          <w:p w:rsidR="00E402F1" w:rsidRDefault="00B55B55">
            <w:pPr>
              <w:spacing w:line="400" w:lineRule="exact"/>
              <w:jc w:val="center"/>
              <w:rPr>
                <w:sz w:val="21"/>
                <w:szCs w:val="21"/>
              </w:rPr>
            </w:pPr>
            <w:r>
              <w:rPr>
                <w:sz w:val="21"/>
                <w:szCs w:val="21"/>
              </w:rPr>
              <w:t>11</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E402F1" w:rsidRDefault="00E402F1">
            <w:pPr>
              <w:spacing w:line="400" w:lineRule="exact"/>
              <w:jc w:val="center"/>
              <w:rPr>
                <w:sz w:val="21"/>
                <w:szCs w:val="21"/>
                <w:lang w:eastAsia="zh-CN"/>
              </w:rPr>
            </w:pPr>
          </w:p>
        </w:tc>
      </w:tr>
      <w:tr w:rsidR="00E402F1">
        <w:tc>
          <w:tcPr>
            <w:tcW w:w="881" w:type="dxa"/>
            <w:vAlign w:val="center"/>
          </w:tcPr>
          <w:p w:rsidR="00E402F1" w:rsidRDefault="00B55B55">
            <w:pPr>
              <w:spacing w:line="400" w:lineRule="exact"/>
              <w:jc w:val="center"/>
              <w:rPr>
                <w:sz w:val="21"/>
                <w:szCs w:val="21"/>
              </w:rPr>
            </w:pPr>
            <w:r>
              <w:rPr>
                <w:sz w:val="21"/>
                <w:szCs w:val="21"/>
              </w:rPr>
              <w:t>12</w:t>
            </w:r>
          </w:p>
        </w:tc>
        <w:tc>
          <w:tcPr>
            <w:tcW w:w="1431" w:type="dxa"/>
            <w:vAlign w:val="center"/>
          </w:tcPr>
          <w:p w:rsidR="00E402F1" w:rsidRDefault="00B55B55">
            <w:pPr>
              <w:spacing w:line="400" w:lineRule="exact"/>
              <w:ind w:firstLineChars="50" w:firstLine="105"/>
              <w:jc w:val="center"/>
              <w:rPr>
                <w:sz w:val="21"/>
                <w:szCs w:val="21"/>
              </w:rPr>
            </w:pPr>
            <w:r>
              <w:rPr>
                <w:sz w:val="21"/>
                <w:szCs w:val="21"/>
              </w:rPr>
              <w:t>分包</w:t>
            </w:r>
          </w:p>
        </w:tc>
        <w:tc>
          <w:tcPr>
            <w:tcW w:w="3303" w:type="dxa"/>
            <w:vAlign w:val="center"/>
          </w:tcPr>
          <w:p w:rsidR="00E402F1" w:rsidRDefault="00B55B55">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E402F1" w:rsidRDefault="00B55B55">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E402F1">
        <w:tc>
          <w:tcPr>
            <w:tcW w:w="881" w:type="dxa"/>
            <w:vAlign w:val="center"/>
          </w:tcPr>
          <w:p w:rsidR="00E402F1" w:rsidRDefault="00B55B55">
            <w:pPr>
              <w:spacing w:line="400" w:lineRule="exact"/>
              <w:jc w:val="center"/>
              <w:rPr>
                <w:sz w:val="21"/>
                <w:szCs w:val="21"/>
              </w:rPr>
            </w:pPr>
            <w:r>
              <w:rPr>
                <w:sz w:val="21"/>
                <w:szCs w:val="21"/>
              </w:rPr>
              <w:t>13</w:t>
            </w:r>
          </w:p>
        </w:tc>
        <w:tc>
          <w:tcPr>
            <w:tcW w:w="1431" w:type="dxa"/>
            <w:vMerge w:val="restart"/>
            <w:vAlign w:val="center"/>
          </w:tcPr>
          <w:p w:rsidR="00E402F1" w:rsidRDefault="00B55B55">
            <w:pPr>
              <w:spacing w:line="400" w:lineRule="exact"/>
              <w:jc w:val="center"/>
              <w:rPr>
                <w:sz w:val="21"/>
                <w:szCs w:val="21"/>
              </w:rPr>
            </w:pPr>
            <w:r>
              <w:rPr>
                <w:sz w:val="21"/>
                <w:szCs w:val="21"/>
              </w:rPr>
              <w:t>安全</w:t>
            </w:r>
          </w:p>
        </w:tc>
        <w:tc>
          <w:tcPr>
            <w:tcW w:w="3303" w:type="dxa"/>
            <w:vAlign w:val="center"/>
          </w:tcPr>
          <w:p w:rsidR="00E402F1" w:rsidRDefault="00B55B55">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E402F1" w:rsidRDefault="00B55B55">
            <w:pPr>
              <w:spacing w:line="400" w:lineRule="exact"/>
              <w:jc w:val="center"/>
              <w:rPr>
                <w:sz w:val="21"/>
                <w:szCs w:val="21"/>
              </w:rPr>
            </w:pPr>
            <w:r>
              <w:rPr>
                <w:rFonts w:hint="eastAsia"/>
                <w:sz w:val="21"/>
                <w:szCs w:val="21"/>
                <w:lang w:eastAsia="zh-CN"/>
              </w:rPr>
              <w:t>按合同条款执行</w:t>
            </w:r>
          </w:p>
        </w:tc>
      </w:tr>
      <w:tr w:rsidR="00E402F1">
        <w:tc>
          <w:tcPr>
            <w:tcW w:w="881" w:type="dxa"/>
            <w:vAlign w:val="center"/>
          </w:tcPr>
          <w:p w:rsidR="00E402F1" w:rsidRDefault="00B55B55">
            <w:pPr>
              <w:spacing w:line="400" w:lineRule="exact"/>
              <w:jc w:val="center"/>
              <w:rPr>
                <w:sz w:val="21"/>
                <w:szCs w:val="21"/>
              </w:rPr>
            </w:pPr>
            <w:r>
              <w:rPr>
                <w:sz w:val="21"/>
                <w:szCs w:val="21"/>
              </w:rPr>
              <w:t>14</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rPr>
            </w:pPr>
            <w:r>
              <w:rPr>
                <w:sz w:val="21"/>
                <w:szCs w:val="21"/>
              </w:rPr>
              <w:t>发生死亡事故的</w:t>
            </w:r>
          </w:p>
        </w:tc>
        <w:tc>
          <w:tcPr>
            <w:tcW w:w="2941" w:type="dxa"/>
            <w:vAlign w:val="center"/>
          </w:tcPr>
          <w:p w:rsidR="00E402F1" w:rsidRDefault="00B55B55">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E402F1">
        <w:tc>
          <w:tcPr>
            <w:tcW w:w="881" w:type="dxa"/>
            <w:vAlign w:val="center"/>
          </w:tcPr>
          <w:p w:rsidR="00E402F1" w:rsidRDefault="00B55B55">
            <w:pPr>
              <w:spacing w:line="400" w:lineRule="exact"/>
              <w:jc w:val="center"/>
              <w:rPr>
                <w:sz w:val="21"/>
                <w:szCs w:val="21"/>
              </w:rPr>
            </w:pPr>
            <w:r>
              <w:rPr>
                <w:sz w:val="21"/>
                <w:szCs w:val="21"/>
              </w:rPr>
              <w:t>15</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E402F1" w:rsidRDefault="00B55B55">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E402F1">
        <w:tc>
          <w:tcPr>
            <w:tcW w:w="881" w:type="dxa"/>
            <w:vAlign w:val="center"/>
          </w:tcPr>
          <w:p w:rsidR="00E402F1" w:rsidRDefault="00B55B55">
            <w:pPr>
              <w:spacing w:line="400" w:lineRule="exact"/>
              <w:jc w:val="center"/>
              <w:rPr>
                <w:sz w:val="21"/>
                <w:szCs w:val="21"/>
              </w:rPr>
            </w:pPr>
            <w:r>
              <w:rPr>
                <w:sz w:val="21"/>
                <w:szCs w:val="21"/>
              </w:rPr>
              <w:lastRenderedPageBreak/>
              <w:t>16</w:t>
            </w:r>
          </w:p>
        </w:tc>
        <w:tc>
          <w:tcPr>
            <w:tcW w:w="1431" w:type="dxa"/>
            <w:vMerge w:val="restart"/>
            <w:vAlign w:val="center"/>
          </w:tcPr>
          <w:p w:rsidR="00E402F1" w:rsidRDefault="00B55B55">
            <w:pPr>
              <w:spacing w:line="400" w:lineRule="exact"/>
              <w:jc w:val="center"/>
              <w:rPr>
                <w:sz w:val="21"/>
                <w:szCs w:val="21"/>
              </w:rPr>
            </w:pPr>
            <w:r>
              <w:rPr>
                <w:sz w:val="21"/>
                <w:szCs w:val="21"/>
              </w:rPr>
              <w:t>挪用工程款项</w:t>
            </w:r>
          </w:p>
        </w:tc>
        <w:tc>
          <w:tcPr>
            <w:tcW w:w="3303" w:type="dxa"/>
            <w:vAlign w:val="center"/>
          </w:tcPr>
          <w:p w:rsidR="00E402F1" w:rsidRDefault="00B55B55">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E402F1" w:rsidRDefault="00B55B55">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E402F1">
        <w:tc>
          <w:tcPr>
            <w:tcW w:w="881" w:type="dxa"/>
            <w:vAlign w:val="center"/>
          </w:tcPr>
          <w:p w:rsidR="00E402F1" w:rsidRDefault="00B55B55">
            <w:pPr>
              <w:spacing w:line="400" w:lineRule="exact"/>
              <w:jc w:val="center"/>
              <w:rPr>
                <w:sz w:val="21"/>
                <w:szCs w:val="21"/>
              </w:rPr>
            </w:pPr>
            <w:r>
              <w:rPr>
                <w:sz w:val="21"/>
                <w:szCs w:val="21"/>
              </w:rPr>
              <w:t>17</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挪用工程款项经催告仍</w:t>
            </w:r>
            <w:proofErr w:type="gramStart"/>
            <w:r>
              <w:rPr>
                <w:sz w:val="21"/>
                <w:szCs w:val="21"/>
                <w:lang w:eastAsia="zh-CN"/>
              </w:rPr>
              <w:t>不</w:t>
            </w:r>
            <w:proofErr w:type="gramEnd"/>
            <w:r>
              <w:rPr>
                <w:sz w:val="21"/>
                <w:szCs w:val="21"/>
                <w:lang w:eastAsia="zh-CN"/>
              </w:rPr>
              <w:t>返回的</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E402F1">
        <w:tc>
          <w:tcPr>
            <w:tcW w:w="881" w:type="dxa"/>
            <w:vAlign w:val="center"/>
          </w:tcPr>
          <w:p w:rsidR="00E402F1" w:rsidRDefault="00B55B55">
            <w:pPr>
              <w:spacing w:line="400" w:lineRule="exact"/>
              <w:jc w:val="center"/>
              <w:rPr>
                <w:sz w:val="21"/>
                <w:szCs w:val="21"/>
              </w:rPr>
            </w:pPr>
            <w:r>
              <w:rPr>
                <w:sz w:val="21"/>
                <w:szCs w:val="21"/>
              </w:rPr>
              <w:t>18</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E402F1">
        <w:tc>
          <w:tcPr>
            <w:tcW w:w="881" w:type="dxa"/>
            <w:vAlign w:val="center"/>
          </w:tcPr>
          <w:p w:rsidR="00E402F1" w:rsidRDefault="00B55B55">
            <w:pPr>
              <w:spacing w:line="400" w:lineRule="exact"/>
              <w:jc w:val="center"/>
              <w:rPr>
                <w:sz w:val="21"/>
                <w:szCs w:val="21"/>
              </w:rPr>
            </w:pPr>
            <w:r>
              <w:rPr>
                <w:sz w:val="21"/>
                <w:szCs w:val="21"/>
              </w:rPr>
              <w:t>19</w:t>
            </w:r>
          </w:p>
        </w:tc>
        <w:tc>
          <w:tcPr>
            <w:tcW w:w="1431" w:type="dxa"/>
            <w:vMerge w:val="restart"/>
            <w:vAlign w:val="center"/>
          </w:tcPr>
          <w:p w:rsidR="00E402F1" w:rsidRDefault="00B55B55">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E402F1" w:rsidRDefault="00B55B55">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E402F1">
        <w:tc>
          <w:tcPr>
            <w:tcW w:w="881" w:type="dxa"/>
            <w:vAlign w:val="center"/>
          </w:tcPr>
          <w:p w:rsidR="00E402F1" w:rsidRDefault="00B55B55">
            <w:pPr>
              <w:spacing w:line="400" w:lineRule="exact"/>
              <w:jc w:val="center"/>
              <w:rPr>
                <w:sz w:val="21"/>
                <w:szCs w:val="21"/>
              </w:rPr>
            </w:pPr>
            <w:r>
              <w:rPr>
                <w:sz w:val="21"/>
                <w:szCs w:val="21"/>
              </w:rPr>
              <w:t>20</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E402F1">
        <w:tc>
          <w:tcPr>
            <w:tcW w:w="881" w:type="dxa"/>
            <w:vAlign w:val="center"/>
          </w:tcPr>
          <w:p w:rsidR="00E402F1" w:rsidRDefault="00B55B55">
            <w:pPr>
              <w:spacing w:line="400" w:lineRule="exact"/>
              <w:jc w:val="center"/>
              <w:rPr>
                <w:sz w:val="21"/>
                <w:szCs w:val="21"/>
              </w:rPr>
            </w:pPr>
            <w:r>
              <w:rPr>
                <w:sz w:val="21"/>
                <w:szCs w:val="21"/>
              </w:rPr>
              <w:t>21</w:t>
            </w:r>
          </w:p>
        </w:tc>
        <w:tc>
          <w:tcPr>
            <w:tcW w:w="1431" w:type="dxa"/>
            <w:vMerge/>
            <w:vAlign w:val="center"/>
          </w:tcPr>
          <w:p w:rsidR="00E402F1" w:rsidRDefault="00E402F1">
            <w:pPr>
              <w:spacing w:line="400" w:lineRule="exact"/>
              <w:jc w:val="center"/>
              <w:rPr>
                <w:sz w:val="21"/>
                <w:szCs w:val="21"/>
              </w:rPr>
            </w:pPr>
          </w:p>
        </w:tc>
        <w:tc>
          <w:tcPr>
            <w:tcW w:w="3303" w:type="dxa"/>
            <w:vAlign w:val="center"/>
          </w:tcPr>
          <w:p w:rsidR="00E402F1" w:rsidRDefault="00B55B55">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E402F1" w:rsidRDefault="00B55B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E402F1">
        <w:trPr>
          <w:trHeight w:val="767"/>
        </w:trPr>
        <w:tc>
          <w:tcPr>
            <w:tcW w:w="8556" w:type="dxa"/>
            <w:gridSpan w:val="4"/>
            <w:vAlign w:val="center"/>
          </w:tcPr>
          <w:p w:rsidR="00E402F1" w:rsidRDefault="00B55B55">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E402F1" w:rsidRDefault="00B55B55">
      <w:pPr>
        <w:ind w:firstLine="560"/>
        <w:rPr>
          <w:sz w:val="21"/>
          <w:szCs w:val="21"/>
          <w:lang w:eastAsia="zh-CN"/>
        </w:rPr>
      </w:pPr>
      <w:r>
        <w:rPr>
          <w:rFonts w:hint="eastAsia"/>
          <w:sz w:val="21"/>
          <w:szCs w:val="21"/>
          <w:lang w:eastAsia="zh-CN"/>
        </w:rPr>
        <w:t>以上内容与招标文件相关内容、条款一并执行。</w:t>
      </w:r>
    </w:p>
    <w:p w:rsidR="00E402F1" w:rsidRDefault="00B55B55">
      <w:pPr>
        <w:ind w:firstLine="560"/>
        <w:rPr>
          <w:sz w:val="21"/>
          <w:szCs w:val="21"/>
          <w:lang w:eastAsia="zh-CN"/>
        </w:rPr>
      </w:pPr>
      <w:r>
        <w:rPr>
          <w:sz w:val="21"/>
          <w:szCs w:val="21"/>
          <w:lang w:eastAsia="zh-CN"/>
        </w:rPr>
        <w:t>以上处罚内容本公司已经派专人阅读并全面了解其内容，若有违反同意按此办法处罚。</w:t>
      </w:r>
    </w:p>
    <w:p w:rsidR="00E402F1" w:rsidRDefault="00B55B55">
      <w:pPr>
        <w:ind w:firstLine="560"/>
        <w:rPr>
          <w:sz w:val="28"/>
          <w:szCs w:val="28"/>
          <w:lang w:eastAsia="zh-CN"/>
        </w:rPr>
      </w:pPr>
      <w:r>
        <w:rPr>
          <w:sz w:val="28"/>
          <w:szCs w:val="28"/>
          <w:lang w:eastAsia="zh-CN"/>
        </w:rPr>
        <w:t xml:space="preserve">                        </w:t>
      </w:r>
    </w:p>
    <w:p w:rsidR="00E402F1" w:rsidRDefault="00B55B55">
      <w:pPr>
        <w:ind w:firstLine="560"/>
        <w:rPr>
          <w:sz w:val="28"/>
          <w:szCs w:val="28"/>
          <w:lang w:eastAsia="zh-CN"/>
        </w:rPr>
      </w:pPr>
      <w:r>
        <w:rPr>
          <w:rFonts w:hint="eastAsia"/>
          <w:sz w:val="28"/>
          <w:szCs w:val="28"/>
          <w:lang w:eastAsia="zh-CN"/>
        </w:rPr>
        <w:t>投</w:t>
      </w:r>
      <w:r>
        <w:rPr>
          <w:sz w:val="28"/>
          <w:szCs w:val="28"/>
          <w:lang w:eastAsia="zh-CN"/>
        </w:rPr>
        <w:t>标人（盖章）</w:t>
      </w:r>
    </w:p>
    <w:p w:rsidR="00E402F1" w:rsidRDefault="00B55B55">
      <w:pPr>
        <w:ind w:firstLine="560"/>
        <w:rPr>
          <w:sz w:val="28"/>
          <w:szCs w:val="28"/>
          <w:lang w:eastAsia="zh-CN"/>
        </w:rPr>
      </w:pPr>
      <w:r>
        <w:rPr>
          <w:sz w:val="28"/>
          <w:szCs w:val="28"/>
          <w:lang w:eastAsia="zh-CN"/>
        </w:rPr>
        <w:t xml:space="preserve">                        </w:t>
      </w:r>
    </w:p>
    <w:p w:rsidR="00E402F1" w:rsidRDefault="00B55B55">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E402F1" w:rsidRDefault="00B55B55">
      <w:pPr>
        <w:ind w:firstLine="560"/>
        <w:rPr>
          <w:sz w:val="28"/>
          <w:szCs w:val="28"/>
          <w:lang w:eastAsia="zh-CN"/>
        </w:rPr>
      </w:pPr>
      <w:r>
        <w:rPr>
          <w:sz w:val="28"/>
          <w:szCs w:val="28"/>
          <w:lang w:eastAsia="zh-CN"/>
        </w:rPr>
        <w:t xml:space="preserve">                       </w:t>
      </w:r>
    </w:p>
    <w:p w:rsidR="00E402F1" w:rsidRDefault="00B55B55">
      <w:pPr>
        <w:spacing w:line="480" w:lineRule="auto"/>
        <w:ind w:firstLineChars="1950" w:firstLine="5460"/>
        <w:rPr>
          <w:rFonts w:ascii="宋体" w:eastAsia="宋体" w:hAnsi="宋体" w:cs="Times New Roman"/>
          <w:sz w:val="24"/>
          <w:szCs w:val="24"/>
          <w:lang w:eastAsia="zh-CN"/>
        </w:rPr>
      </w:pPr>
      <w:r>
        <w:rPr>
          <w:sz w:val="28"/>
          <w:szCs w:val="28"/>
          <w:lang w:eastAsia="zh-CN"/>
        </w:rPr>
        <w:t xml:space="preserve"> </w:t>
      </w:r>
      <w:r>
        <w:rPr>
          <w:sz w:val="28"/>
          <w:szCs w:val="28"/>
          <w:lang w:eastAsia="zh-CN"/>
        </w:rPr>
        <w:t>时间：</w:t>
      </w:r>
      <w:r>
        <w:rPr>
          <w:rFonts w:ascii="宋体" w:eastAsia="宋体" w:hAnsi="宋体" w:cs="Times New Roman" w:hint="eastAsia"/>
          <w:sz w:val="24"/>
          <w:szCs w:val="24"/>
          <w:lang w:eastAsia="zh-CN"/>
        </w:rPr>
        <w:t xml:space="preserve">   年  月  日</w:t>
      </w:r>
    </w:p>
    <w:p w:rsidR="00E402F1" w:rsidRDefault="00E402F1">
      <w:pPr>
        <w:ind w:firstLine="560"/>
        <w:rPr>
          <w:sz w:val="28"/>
          <w:szCs w:val="28"/>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tabs>
          <w:tab w:val="left" w:pos="5579"/>
          <w:tab w:val="left" w:pos="6879"/>
          <w:tab w:val="left" w:pos="8042"/>
        </w:tabs>
        <w:ind w:left="4740"/>
        <w:rPr>
          <w:rFonts w:ascii="宋体" w:eastAsia="宋体" w:hAnsi="宋体"/>
          <w:sz w:val="24"/>
          <w:szCs w:val="24"/>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rPr>
          <w:rFonts w:ascii="宋体" w:eastAsia="宋体" w:hAnsi="宋体" w:cs="宋体"/>
          <w:b/>
          <w:sz w:val="30"/>
          <w:szCs w:val="30"/>
          <w:lang w:eastAsia="zh-CN"/>
        </w:rPr>
      </w:pPr>
    </w:p>
    <w:p w:rsidR="00E402F1" w:rsidRDefault="00B55B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、已标价工程量清单</w:t>
      </w:r>
    </w:p>
    <w:p w:rsidR="00E402F1" w:rsidRDefault="00E402F1">
      <w:pPr>
        <w:rPr>
          <w:rFonts w:ascii="宋体" w:eastAsia="宋体" w:hAnsi="宋体" w:cs="宋体"/>
          <w:sz w:val="30"/>
          <w:szCs w:val="30"/>
          <w:lang w:eastAsia="zh-CN"/>
        </w:rPr>
      </w:pPr>
    </w:p>
    <w:p w:rsidR="00E402F1" w:rsidRDefault="00B55B55">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E402F1" w:rsidRDefault="00E402F1">
      <w:pPr>
        <w:spacing w:line="360" w:lineRule="auto"/>
        <w:rPr>
          <w:sz w:val="24"/>
          <w:szCs w:val="24"/>
          <w:lang w:eastAsia="zh-CN"/>
        </w:rPr>
      </w:pPr>
    </w:p>
    <w:p w:rsidR="00E402F1" w:rsidRDefault="00B55B55">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rsidR="00E402F1" w:rsidRDefault="00B55B55">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E402F1" w:rsidRDefault="00B55B55">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rsidR="00E402F1" w:rsidRDefault="00B55B55">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rsidR="00E402F1" w:rsidRDefault="00B55B55">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rsidR="00E402F1" w:rsidRDefault="00E402F1">
      <w:pPr>
        <w:spacing w:line="360" w:lineRule="auto"/>
        <w:rPr>
          <w:b/>
          <w:sz w:val="24"/>
          <w:szCs w:val="24"/>
          <w:lang w:eastAsia="zh-CN"/>
        </w:rPr>
      </w:pPr>
    </w:p>
    <w:p w:rsidR="00E402F1" w:rsidRDefault="00B55B55">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E402F1" w:rsidRDefault="00B55B55">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E402F1" w:rsidRDefault="00B55B55">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E402F1" w:rsidRDefault="00B55B55">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E402F1" w:rsidRDefault="00B55B55">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rsidR="00E402F1" w:rsidRDefault="00B55B55">
      <w:pPr>
        <w:spacing w:line="360" w:lineRule="auto"/>
        <w:rPr>
          <w:sz w:val="24"/>
          <w:szCs w:val="24"/>
          <w:lang w:eastAsia="zh-CN"/>
        </w:rPr>
      </w:pPr>
      <w:r>
        <w:rPr>
          <w:rFonts w:hint="eastAsia"/>
          <w:sz w:val="24"/>
          <w:szCs w:val="24"/>
          <w:lang w:eastAsia="zh-CN"/>
        </w:rPr>
        <w:lastRenderedPageBreak/>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rsidR="00E402F1" w:rsidRDefault="00B55B55">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E402F1" w:rsidRDefault="00E402F1">
      <w:pPr>
        <w:spacing w:line="360" w:lineRule="auto"/>
        <w:ind w:firstLine="465"/>
        <w:rPr>
          <w:sz w:val="24"/>
          <w:szCs w:val="24"/>
          <w:lang w:eastAsia="zh-CN"/>
        </w:rPr>
      </w:pPr>
    </w:p>
    <w:p w:rsidR="00E402F1" w:rsidRDefault="00B55B55">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E402F1" w:rsidRDefault="00E402F1">
      <w:pPr>
        <w:spacing w:line="360" w:lineRule="auto"/>
        <w:rPr>
          <w:sz w:val="24"/>
          <w:szCs w:val="24"/>
          <w:lang w:eastAsia="zh-CN"/>
        </w:rPr>
      </w:pPr>
    </w:p>
    <w:p w:rsidR="00E402F1" w:rsidRDefault="00B55B55">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sectPr w:rsidR="00E402F1">
      <w:footerReference w:type="default" r:id="rId16"/>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F6" w:rsidRDefault="006D31F6">
      <w:r>
        <w:separator/>
      </w:r>
    </w:p>
  </w:endnote>
  <w:endnote w:type="continuationSeparator" w:id="0">
    <w:p w:rsidR="006D31F6" w:rsidRDefault="006D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default"/>
    <w:sig w:usb0="00000000" w:usb1="00000000" w:usb2="00000016" w:usb3="00000000" w:csb0="00040001" w:csb1="00000000"/>
  </w:font>
  <w:font w:name="方正兰亭超细黑简体">
    <w:altName w:val="黑体"/>
    <w:charset w:val="86"/>
    <w:family w:val="auto"/>
    <w:pitch w:val="default"/>
    <w:sig w:usb0="00000000" w:usb1="00000000" w:usb2="00000012" w:usb3="00000000" w:csb0="00040001" w:csb1="00000000"/>
  </w:font>
  <w:font w:name="MS PMincho">
    <w:altName w:val="Yu Gothic"/>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55622"/>
    </w:sdtPr>
    <w:sdtContent>
      <w:p w:rsidR="00930959" w:rsidRDefault="00930959">
        <w:pPr>
          <w:pStyle w:val="aa"/>
          <w:jc w:val="center"/>
        </w:pPr>
        <w:r>
          <w:fldChar w:fldCharType="begin"/>
        </w:r>
        <w:r>
          <w:instrText xml:space="preserve"> PAGE   \* MERGEFORMAT </w:instrText>
        </w:r>
        <w:r>
          <w:fldChar w:fldCharType="separate"/>
        </w:r>
        <w:r w:rsidR="00282519" w:rsidRPr="00282519">
          <w:rPr>
            <w:noProof/>
            <w:lang w:val="zh-CN"/>
          </w:rPr>
          <w:t>3</w:t>
        </w:r>
        <w:r>
          <w:rPr>
            <w:lang w:val="zh-CN"/>
          </w:rPr>
          <w:fldChar w:fldCharType="end"/>
        </w:r>
      </w:p>
    </w:sdtContent>
  </w:sdt>
  <w:p w:rsidR="00930959" w:rsidRDefault="0093095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F6" w:rsidRDefault="006D31F6">
      <w:r>
        <w:separator/>
      </w:r>
    </w:p>
  </w:footnote>
  <w:footnote w:type="continuationSeparator" w:id="0">
    <w:p w:rsidR="006D31F6" w:rsidRDefault="006D3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4C80E59"/>
    <w:multiLevelType w:val="multilevel"/>
    <w:tmpl w:val="64C80E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50A23FB"/>
    <w:multiLevelType w:val="singleLevel"/>
    <w:tmpl w:val="750A23FB"/>
    <w:lvl w:ilvl="0">
      <w:start w:val="10"/>
      <w:numFmt w:val="chineseCounting"/>
      <w:suff w:val="nothing"/>
      <w:lvlText w:val="%1、"/>
      <w:lvlJc w:val="left"/>
      <w:rPr>
        <w:rFonts w:hint="eastAsia"/>
      </w:rPr>
    </w:lvl>
  </w:abstractNum>
  <w:num w:numId="1">
    <w:abstractNumId w:val="8"/>
  </w:num>
  <w:num w:numId="2">
    <w:abstractNumId w:val="4"/>
  </w:num>
  <w:num w:numId="3">
    <w:abstractNumId w:val="7"/>
  </w:num>
  <w:num w:numId="4">
    <w:abstractNumId w:val="5"/>
  </w:num>
  <w:num w:numId="5">
    <w:abstractNumId w:val="2"/>
  </w:num>
  <w:num w:numId="6">
    <w:abstractNumId w:val="3"/>
  </w:num>
  <w:num w:numId="7">
    <w:abstractNumId w:val="0"/>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
  <w:rsids>
    <w:rsidRoot w:val="002C02FB"/>
    <w:rsid w:val="000000AD"/>
    <w:rsid w:val="00000F08"/>
    <w:rsid w:val="0000766B"/>
    <w:rsid w:val="00010E77"/>
    <w:rsid w:val="00012232"/>
    <w:rsid w:val="000127CB"/>
    <w:rsid w:val="00013270"/>
    <w:rsid w:val="00015B9B"/>
    <w:rsid w:val="0002032B"/>
    <w:rsid w:val="00024D00"/>
    <w:rsid w:val="00033E48"/>
    <w:rsid w:val="00033F45"/>
    <w:rsid w:val="000351AB"/>
    <w:rsid w:val="00036498"/>
    <w:rsid w:val="00037942"/>
    <w:rsid w:val="00037BDA"/>
    <w:rsid w:val="00037D34"/>
    <w:rsid w:val="00041104"/>
    <w:rsid w:val="00043AEF"/>
    <w:rsid w:val="00046299"/>
    <w:rsid w:val="00046819"/>
    <w:rsid w:val="00046B99"/>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0851"/>
    <w:rsid w:val="00091A1E"/>
    <w:rsid w:val="0009355C"/>
    <w:rsid w:val="000950A5"/>
    <w:rsid w:val="000955FE"/>
    <w:rsid w:val="000A18CC"/>
    <w:rsid w:val="000A2BDF"/>
    <w:rsid w:val="000A3B27"/>
    <w:rsid w:val="000B2671"/>
    <w:rsid w:val="000B3EF2"/>
    <w:rsid w:val="000B7919"/>
    <w:rsid w:val="000C5CFF"/>
    <w:rsid w:val="000C6CAF"/>
    <w:rsid w:val="000D044B"/>
    <w:rsid w:val="000E21FD"/>
    <w:rsid w:val="000E29AE"/>
    <w:rsid w:val="000E52AC"/>
    <w:rsid w:val="000E6AF2"/>
    <w:rsid w:val="000E799E"/>
    <w:rsid w:val="000F233F"/>
    <w:rsid w:val="000F2666"/>
    <w:rsid w:val="000F3B03"/>
    <w:rsid w:val="000F4CFE"/>
    <w:rsid w:val="000F4D59"/>
    <w:rsid w:val="00100ED3"/>
    <w:rsid w:val="00100F19"/>
    <w:rsid w:val="0010116E"/>
    <w:rsid w:val="0011233D"/>
    <w:rsid w:val="001123AE"/>
    <w:rsid w:val="001218F0"/>
    <w:rsid w:val="00123F3C"/>
    <w:rsid w:val="00125223"/>
    <w:rsid w:val="0013045D"/>
    <w:rsid w:val="00130D1F"/>
    <w:rsid w:val="0013331A"/>
    <w:rsid w:val="00141FC8"/>
    <w:rsid w:val="001468EA"/>
    <w:rsid w:val="00150D66"/>
    <w:rsid w:val="00152080"/>
    <w:rsid w:val="001526C2"/>
    <w:rsid w:val="00152C09"/>
    <w:rsid w:val="00154512"/>
    <w:rsid w:val="0015463F"/>
    <w:rsid w:val="00155EFC"/>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407B"/>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5E8"/>
    <w:rsid w:val="001D4AAF"/>
    <w:rsid w:val="001D65C9"/>
    <w:rsid w:val="001D778C"/>
    <w:rsid w:val="001D7F0A"/>
    <w:rsid w:val="001E285B"/>
    <w:rsid w:val="001E3463"/>
    <w:rsid w:val="00204CD8"/>
    <w:rsid w:val="002079B6"/>
    <w:rsid w:val="00211D10"/>
    <w:rsid w:val="0021514E"/>
    <w:rsid w:val="0021537C"/>
    <w:rsid w:val="00217448"/>
    <w:rsid w:val="00220723"/>
    <w:rsid w:val="00221653"/>
    <w:rsid w:val="002245B0"/>
    <w:rsid w:val="00225129"/>
    <w:rsid w:val="002260D2"/>
    <w:rsid w:val="00226632"/>
    <w:rsid w:val="0022671F"/>
    <w:rsid w:val="0022787F"/>
    <w:rsid w:val="0023129D"/>
    <w:rsid w:val="00233C2A"/>
    <w:rsid w:val="00234A21"/>
    <w:rsid w:val="00235459"/>
    <w:rsid w:val="002356DD"/>
    <w:rsid w:val="00235E1A"/>
    <w:rsid w:val="00237D5B"/>
    <w:rsid w:val="0024104A"/>
    <w:rsid w:val="00242A47"/>
    <w:rsid w:val="00242C27"/>
    <w:rsid w:val="00245FF9"/>
    <w:rsid w:val="00246620"/>
    <w:rsid w:val="00253E1B"/>
    <w:rsid w:val="00257D0E"/>
    <w:rsid w:val="00267896"/>
    <w:rsid w:val="0027009D"/>
    <w:rsid w:val="002715DB"/>
    <w:rsid w:val="002735A0"/>
    <w:rsid w:val="00276739"/>
    <w:rsid w:val="002800F8"/>
    <w:rsid w:val="00280B42"/>
    <w:rsid w:val="00281D4F"/>
    <w:rsid w:val="00282519"/>
    <w:rsid w:val="00285725"/>
    <w:rsid w:val="00290098"/>
    <w:rsid w:val="002920FA"/>
    <w:rsid w:val="002A08B0"/>
    <w:rsid w:val="002A1A13"/>
    <w:rsid w:val="002A2B9E"/>
    <w:rsid w:val="002A68AD"/>
    <w:rsid w:val="002B081E"/>
    <w:rsid w:val="002B248B"/>
    <w:rsid w:val="002B3CD7"/>
    <w:rsid w:val="002B4DD1"/>
    <w:rsid w:val="002B59E3"/>
    <w:rsid w:val="002C02FB"/>
    <w:rsid w:val="002C0BB8"/>
    <w:rsid w:val="002C1ACD"/>
    <w:rsid w:val="002C1F9D"/>
    <w:rsid w:val="002C2EFE"/>
    <w:rsid w:val="002C31ED"/>
    <w:rsid w:val="002C5193"/>
    <w:rsid w:val="002C5F8E"/>
    <w:rsid w:val="002C7072"/>
    <w:rsid w:val="002D2F8D"/>
    <w:rsid w:val="002E2124"/>
    <w:rsid w:val="002E4C95"/>
    <w:rsid w:val="002E5DF2"/>
    <w:rsid w:val="002F134C"/>
    <w:rsid w:val="002F251D"/>
    <w:rsid w:val="002F3A2E"/>
    <w:rsid w:val="002F3FB5"/>
    <w:rsid w:val="002F6106"/>
    <w:rsid w:val="0030262B"/>
    <w:rsid w:val="00302654"/>
    <w:rsid w:val="00303019"/>
    <w:rsid w:val="00303F57"/>
    <w:rsid w:val="00304079"/>
    <w:rsid w:val="0030691B"/>
    <w:rsid w:val="003101FA"/>
    <w:rsid w:val="0031426A"/>
    <w:rsid w:val="003145A5"/>
    <w:rsid w:val="0031760A"/>
    <w:rsid w:val="00320E17"/>
    <w:rsid w:val="003220B5"/>
    <w:rsid w:val="00323862"/>
    <w:rsid w:val="0032607B"/>
    <w:rsid w:val="00327B76"/>
    <w:rsid w:val="00327C5F"/>
    <w:rsid w:val="00327DEE"/>
    <w:rsid w:val="003335F1"/>
    <w:rsid w:val="003340D4"/>
    <w:rsid w:val="00334576"/>
    <w:rsid w:val="00337F90"/>
    <w:rsid w:val="00342772"/>
    <w:rsid w:val="0034398B"/>
    <w:rsid w:val="0034578C"/>
    <w:rsid w:val="003479AB"/>
    <w:rsid w:val="003527AA"/>
    <w:rsid w:val="0035414C"/>
    <w:rsid w:val="003562B8"/>
    <w:rsid w:val="0035683B"/>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2E7A"/>
    <w:rsid w:val="003E4F39"/>
    <w:rsid w:val="003E5886"/>
    <w:rsid w:val="003E672A"/>
    <w:rsid w:val="003E67F1"/>
    <w:rsid w:val="003E6E42"/>
    <w:rsid w:val="003E7553"/>
    <w:rsid w:val="003E7865"/>
    <w:rsid w:val="003F17D1"/>
    <w:rsid w:val="003F5F6A"/>
    <w:rsid w:val="0040060F"/>
    <w:rsid w:val="004025C4"/>
    <w:rsid w:val="004030B9"/>
    <w:rsid w:val="00403371"/>
    <w:rsid w:val="0040771E"/>
    <w:rsid w:val="00407D65"/>
    <w:rsid w:val="004115D3"/>
    <w:rsid w:val="00411BA4"/>
    <w:rsid w:val="004146B2"/>
    <w:rsid w:val="00417588"/>
    <w:rsid w:val="00417ABA"/>
    <w:rsid w:val="004205E5"/>
    <w:rsid w:val="004208B0"/>
    <w:rsid w:val="004237E1"/>
    <w:rsid w:val="004265D9"/>
    <w:rsid w:val="004312C3"/>
    <w:rsid w:val="00432438"/>
    <w:rsid w:val="004325C8"/>
    <w:rsid w:val="00434524"/>
    <w:rsid w:val="0043472C"/>
    <w:rsid w:val="004351D5"/>
    <w:rsid w:val="00436439"/>
    <w:rsid w:val="004374AF"/>
    <w:rsid w:val="00442E8E"/>
    <w:rsid w:val="00444164"/>
    <w:rsid w:val="00450D20"/>
    <w:rsid w:val="00453DB9"/>
    <w:rsid w:val="004550AE"/>
    <w:rsid w:val="00455D5F"/>
    <w:rsid w:val="004604BD"/>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BEF"/>
    <w:rsid w:val="004C040A"/>
    <w:rsid w:val="004C257F"/>
    <w:rsid w:val="004C51B7"/>
    <w:rsid w:val="004C5231"/>
    <w:rsid w:val="004C74AE"/>
    <w:rsid w:val="004C7A91"/>
    <w:rsid w:val="004D1EC2"/>
    <w:rsid w:val="004D2BFC"/>
    <w:rsid w:val="004D5B82"/>
    <w:rsid w:val="004D6C93"/>
    <w:rsid w:val="004F0F3B"/>
    <w:rsid w:val="004F11BC"/>
    <w:rsid w:val="004F4EE4"/>
    <w:rsid w:val="004F57CA"/>
    <w:rsid w:val="005007BA"/>
    <w:rsid w:val="0050362A"/>
    <w:rsid w:val="00514998"/>
    <w:rsid w:val="0051582C"/>
    <w:rsid w:val="005162AC"/>
    <w:rsid w:val="00521058"/>
    <w:rsid w:val="00522E87"/>
    <w:rsid w:val="00522EFA"/>
    <w:rsid w:val="005262B5"/>
    <w:rsid w:val="00531147"/>
    <w:rsid w:val="0053131D"/>
    <w:rsid w:val="00534598"/>
    <w:rsid w:val="00536707"/>
    <w:rsid w:val="0054348C"/>
    <w:rsid w:val="00550DFE"/>
    <w:rsid w:val="00550DFF"/>
    <w:rsid w:val="00551AA3"/>
    <w:rsid w:val="00566279"/>
    <w:rsid w:val="005720F9"/>
    <w:rsid w:val="00572330"/>
    <w:rsid w:val="00577441"/>
    <w:rsid w:val="0058266C"/>
    <w:rsid w:val="005853A0"/>
    <w:rsid w:val="00590C07"/>
    <w:rsid w:val="0059118B"/>
    <w:rsid w:val="00594A7F"/>
    <w:rsid w:val="005A0E4B"/>
    <w:rsid w:val="005A5F72"/>
    <w:rsid w:val="005B42A0"/>
    <w:rsid w:val="005B7843"/>
    <w:rsid w:val="005C14F8"/>
    <w:rsid w:val="005C1A27"/>
    <w:rsid w:val="005C1AE4"/>
    <w:rsid w:val="005C2055"/>
    <w:rsid w:val="005C4A16"/>
    <w:rsid w:val="005C51A7"/>
    <w:rsid w:val="005C6855"/>
    <w:rsid w:val="005C7E7B"/>
    <w:rsid w:val="005D006C"/>
    <w:rsid w:val="005D00A7"/>
    <w:rsid w:val="005D24DD"/>
    <w:rsid w:val="005E068C"/>
    <w:rsid w:val="005E2FB6"/>
    <w:rsid w:val="005E3205"/>
    <w:rsid w:val="005E32BE"/>
    <w:rsid w:val="005E48BA"/>
    <w:rsid w:val="005E4B6B"/>
    <w:rsid w:val="005F5F96"/>
    <w:rsid w:val="005F7521"/>
    <w:rsid w:val="005F7D59"/>
    <w:rsid w:val="00604D00"/>
    <w:rsid w:val="00605718"/>
    <w:rsid w:val="00612A8C"/>
    <w:rsid w:val="006155BE"/>
    <w:rsid w:val="00623F97"/>
    <w:rsid w:val="0062486F"/>
    <w:rsid w:val="0062580E"/>
    <w:rsid w:val="0062660E"/>
    <w:rsid w:val="00627DF7"/>
    <w:rsid w:val="0063083E"/>
    <w:rsid w:val="0063088F"/>
    <w:rsid w:val="00633AF7"/>
    <w:rsid w:val="00637299"/>
    <w:rsid w:val="00637557"/>
    <w:rsid w:val="006421B9"/>
    <w:rsid w:val="006437BF"/>
    <w:rsid w:val="006437CB"/>
    <w:rsid w:val="00647151"/>
    <w:rsid w:val="00647ED7"/>
    <w:rsid w:val="0065022F"/>
    <w:rsid w:val="00651D89"/>
    <w:rsid w:val="006541B8"/>
    <w:rsid w:val="006553D8"/>
    <w:rsid w:val="00656A8C"/>
    <w:rsid w:val="00657D85"/>
    <w:rsid w:val="00661339"/>
    <w:rsid w:val="006615D0"/>
    <w:rsid w:val="00662B39"/>
    <w:rsid w:val="0066358E"/>
    <w:rsid w:val="0066701E"/>
    <w:rsid w:val="00672D00"/>
    <w:rsid w:val="00677CDD"/>
    <w:rsid w:val="00677FDD"/>
    <w:rsid w:val="00680FA9"/>
    <w:rsid w:val="00681C2E"/>
    <w:rsid w:val="0068282A"/>
    <w:rsid w:val="00685D3E"/>
    <w:rsid w:val="0069242A"/>
    <w:rsid w:val="0069342F"/>
    <w:rsid w:val="0069382D"/>
    <w:rsid w:val="00695528"/>
    <w:rsid w:val="0069702E"/>
    <w:rsid w:val="00697855"/>
    <w:rsid w:val="00697F4F"/>
    <w:rsid w:val="006A469F"/>
    <w:rsid w:val="006A5199"/>
    <w:rsid w:val="006A640C"/>
    <w:rsid w:val="006A687C"/>
    <w:rsid w:val="006A70E7"/>
    <w:rsid w:val="006A77F6"/>
    <w:rsid w:val="006B0327"/>
    <w:rsid w:val="006B1407"/>
    <w:rsid w:val="006B7B89"/>
    <w:rsid w:val="006C2CCE"/>
    <w:rsid w:val="006C4220"/>
    <w:rsid w:val="006C4F21"/>
    <w:rsid w:val="006C60A8"/>
    <w:rsid w:val="006D2BF7"/>
    <w:rsid w:val="006D2D51"/>
    <w:rsid w:val="006D31F6"/>
    <w:rsid w:val="006D4286"/>
    <w:rsid w:val="006D4360"/>
    <w:rsid w:val="006D4938"/>
    <w:rsid w:val="006D6228"/>
    <w:rsid w:val="006D665E"/>
    <w:rsid w:val="006E2B1A"/>
    <w:rsid w:val="006E339D"/>
    <w:rsid w:val="006E3D22"/>
    <w:rsid w:val="006E4206"/>
    <w:rsid w:val="006E6FF3"/>
    <w:rsid w:val="006E75F7"/>
    <w:rsid w:val="006F1506"/>
    <w:rsid w:val="006F233A"/>
    <w:rsid w:val="006F39F0"/>
    <w:rsid w:val="006F3BA8"/>
    <w:rsid w:val="006F62F4"/>
    <w:rsid w:val="006F7A39"/>
    <w:rsid w:val="007010C4"/>
    <w:rsid w:val="00702C28"/>
    <w:rsid w:val="00704851"/>
    <w:rsid w:val="0070732F"/>
    <w:rsid w:val="00710E20"/>
    <w:rsid w:val="00713A17"/>
    <w:rsid w:val="00713B1D"/>
    <w:rsid w:val="00713ED6"/>
    <w:rsid w:val="00714239"/>
    <w:rsid w:val="007157A5"/>
    <w:rsid w:val="00715CF7"/>
    <w:rsid w:val="00717556"/>
    <w:rsid w:val="00720143"/>
    <w:rsid w:val="007214AD"/>
    <w:rsid w:val="007215A0"/>
    <w:rsid w:val="00721D92"/>
    <w:rsid w:val="0072274C"/>
    <w:rsid w:val="00733C63"/>
    <w:rsid w:val="007346E0"/>
    <w:rsid w:val="007364D0"/>
    <w:rsid w:val="007400F1"/>
    <w:rsid w:val="0074049F"/>
    <w:rsid w:val="00742D60"/>
    <w:rsid w:val="0074791F"/>
    <w:rsid w:val="00750F95"/>
    <w:rsid w:val="007536DC"/>
    <w:rsid w:val="007542C9"/>
    <w:rsid w:val="00754ACE"/>
    <w:rsid w:val="00762EEE"/>
    <w:rsid w:val="0076328D"/>
    <w:rsid w:val="00763D8A"/>
    <w:rsid w:val="0076529A"/>
    <w:rsid w:val="00774693"/>
    <w:rsid w:val="007760E0"/>
    <w:rsid w:val="00782ED8"/>
    <w:rsid w:val="0079283A"/>
    <w:rsid w:val="00796E49"/>
    <w:rsid w:val="007971BB"/>
    <w:rsid w:val="007A2192"/>
    <w:rsid w:val="007A2DBA"/>
    <w:rsid w:val="007B04BB"/>
    <w:rsid w:val="007B35A5"/>
    <w:rsid w:val="007B3F4A"/>
    <w:rsid w:val="007B54E4"/>
    <w:rsid w:val="007C0FDC"/>
    <w:rsid w:val="007C15F4"/>
    <w:rsid w:val="007D3031"/>
    <w:rsid w:val="007D4984"/>
    <w:rsid w:val="007D517E"/>
    <w:rsid w:val="007D61D3"/>
    <w:rsid w:val="007E0B48"/>
    <w:rsid w:val="007E5BEF"/>
    <w:rsid w:val="007F22D5"/>
    <w:rsid w:val="007F456A"/>
    <w:rsid w:val="007F65B4"/>
    <w:rsid w:val="007F7FA4"/>
    <w:rsid w:val="00802021"/>
    <w:rsid w:val="00802839"/>
    <w:rsid w:val="00803FA8"/>
    <w:rsid w:val="00805506"/>
    <w:rsid w:val="00805D63"/>
    <w:rsid w:val="00805EC2"/>
    <w:rsid w:val="00810D68"/>
    <w:rsid w:val="008129FC"/>
    <w:rsid w:val="00814EA6"/>
    <w:rsid w:val="00820CFF"/>
    <w:rsid w:val="0082370F"/>
    <w:rsid w:val="0082523B"/>
    <w:rsid w:val="00826175"/>
    <w:rsid w:val="00834309"/>
    <w:rsid w:val="00836206"/>
    <w:rsid w:val="008404BB"/>
    <w:rsid w:val="00845E37"/>
    <w:rsid w:val="00851278"/>
    <w:rsid w:val="00856ED4"/>
    <w:rsid w:val="00861021"/>
    <w:rsid w:val="00861C01"/>
    <w:rsid w:val="00863363"/>
    <w:rsid w:val="00865E60"/>
    <w:rsid w:val="00866C79"/>
    <w:rsid w:val="00882ACB"/>
    <w:rsid w:val="008830D5"/>
    <w:rsid w:val="00883586"/>
    <w:rsid w:val="00883C43"/>
    <w:rsid w:val="008846F1"/>
    <w:rsid w:val="00885025"/>
    <w:rsid w:val="00885901"/>
    <w:rsid w:val="008903CA"/>
    <w:rsid w:val="00890739"/>
    <w:rsid w:val="0089627D"/>
    <w:rsid w:val="00896D84"/>
    <w:rsid w:val="008A2927"/>
    <w:rsid w:val="008A6434"/>
    <w:rsid w:val="008B1CBA"/>
    <w:rsid w:val="008B7233"/>
    <w:rsid w:val="008B72B1"/>
    <w:rsid w:val="008C63EC"/>
    <w:rsid w:val="008C6613"/>
    <w:rsid w:val="008D0EBF"/>
    <w:rsid w:val="008D33B9"/>
    <w:rsid w:val="008D3DE3"/>
    <w:rsid w:val="008D7900"/>
    <w:rsid w:val="008E2C7F"/>
    <w:rsid w:val="008E3ECA"/>
    <w:rsid w:val="008E59BE"/>
    <w:rsid w:val="008E7D29"/>
    <w:rsid w:val="008F0DA2"/>
    <w:rsid w:val="008F303B"/>
    <w:rsid w:val="008F371A"/>
    <w:rsid w:val="008F6733"/>
    <w:rsid w:val="008F7529"/>
    <w:rsid w:val="008F7F80"/>
    <w:rsid w:val="00900402"/>
    <w:rsid w:val="00903385"/>
    <w:rsid w:val="00905378"/>
    <w:rsid w:val="009055F4"/>
    <w:rsid w:val="009125E5"/>
    <w:rsid w:val="00915E4C"/>
    <w:rsid w:val="0092329B"/>
    <w:rsid w:val="00923F71"/>
    <w:rsid w:val="0092496C"/>
    <w:rsid w:val="0092728B"/>
    <w:rsid w:val="00930959"/>
    <w:rsid w:val="0093179D"/>
    <w:rsid w:val="00931DBB"/>
    <w:rsid w:val="00932653"/>
    <w:rsid w:val="009350AF"/>
    <w:rsid w:val="009360FC"/>
    <w:rsid w:val="0094569B"/>
    <w:rsid w:val="009513A9"/>
    <w:rsid w:val="0095402E"/>
    <w:rsid w:val="00954457"/>
    <w:rsid w:val="00955199"/>
    <w:rsid w:val="00967092"/>
    <w:rsid w:val="009673BE"/>
    <w:rsid w:val="00967F33"/>
    <w:rsid w:val="009719E3"/>
    <w:rsid w:val="00971B33"/>
    <w:rsid w:val="00973AED"/>
    <w:rsid w:val="0097583C"/>
    <w:rsid w:val="009803C8"/>
    <w:rsid w:val="00980542"/>
    <w:rsid w:val="00983C51"/>
    <w:rsid w:val="00986C10"/>
    <w:rsid w:val="00987FBB"/>
    <w:rsid w:val="00990A57"/>
    <w:rsid w:val="00990F2D"/>
    <w:rsid w:val="00992CCD"/>
    <w:rsid w:val="0099610E"/>
    <w:rsid w:val="00997B54"/>
    <w:rsid w:val="009A1EF8"/>
    <w:rsid w:val="009A2F93"/>
    <w:rsid w:val="009A3E6F"/>
    <w:rsid w:val="009A4425"/>
    <w:rsid w:val="009B1280"/>
    <w:rsid w:val="009B3C46"/>
    <w:rsid w:val="009B6607"/>
    <w:rsid w:val="009C072F"/>
    <w:rsid w:val="009C254B"/>
    <w:rsid w:val="009C2E1F"/>
    <w:rsid w:val="009C6DCA"/>
    <w:rsid w:val="009E00B2"/>
    <w:rsid w:val="009E166F"/>
    <w:rsid w:val="009E16BE"/>
    <w:rsid w:val="009E3762"/>
    <w:rsid w:val="009E6243"/>
    <w:rsid w:val="009F00BA"/>
    <w:rsid w:val="009F06C7"/>
    <w:rsid w:val="009F1861"/>
    <w:rsid w:val="009F1B7F"/>
    <w:rsid w:val="009F2D65"/>
    <w:rsid w:val="009F4A18"/>
    <w:rsid w:val="009F5361"/>
    <w:rsid w:val="00A04CBE"/>
    <w:rsid w:val="00A05515"/>
    <w:rsid w:val="00A06407"/>
    <w:rsid w:val="00A06F28"/>
    <w:rsid w:val="00A1020E"/>
    <w:rsid w:val="00A12D6A"/>
    <w:rsid w:val="00A23D09"/>
    <w:rsid w:val="00A23E12"/>
    <w:rsid w:val="00A245DE"/>
    <w:rsid w:val="00A30AC1"/>
    <w:rsid w:val="00A32159"/>
    <w:rsid w:val="00A32348"/>
    <w:rsid w:val="00A35F00"/>
    <w:rsid w:val="00A42872"/>
    <w:rsid w:val="00A50C05"/>
    <w:rsid w:val="00A51248"/>
    <w:rsid w:val="00A57895"/>
    <w:rsid w:val="00A623CA"/>
    <w:rsid w:val="00A639A5"/>
    <w:rsid w:val="00A63F6D"/>
    <w:rsid w:val="00A64A2F"/>
    <w:rsid w:val="00A6637F"/>
    <w:rsid w:val="00A67747"/>
    <w:rsid w:val="00A73B3E"/>
    <w:rsid w:val="00A73FE1"/>
    <w:rsid w:val="00A744FA"/>
    <w:rsid w:val="00A801AB"/>
    <w:rsid w:val="00A803AD"/>
    <w:rsid w:val="00A844BE"/>
    <w:rsid w:val="00A85FD4"/>
    <w:rsid w:val="00A95C46"/>
    <w:rsid w:val="00A95D67"/>
    <w:rsid w:val="00A97A2F"/>
    <w:rsid w:val="00AA0AE4"/>
    <w:rsid w:val="00AA606F"/>
    <w:rsid w:val="00AB4ED4"/>
    <w:rsid w:val="00AC4D67"/>
    <w:rsid w:val="00AC6994"/>
    <w:rsid w:val="00AD0F2B"/>
    <w:rsid w:val="00AD0F85"/>
    <w:rsid w:val="00AD7005"/>
    <w:rsid w:val="00AE0664"/>
    <w:rsid w:val="00AE4244"/>
    <w:rsid w:val="00AE4A8B"/>
    <w:rsid w:val="00AE70AA"/>
    <w:rsid w:val="00AF2156"/>
    <w:rsid w:val="00B02357"/>
    <w:rsid w:val="00B02AE5"/>
    <w:rsid w:val="00B02D5E"/>
    <w:rsid w:val="00B02F82"/>
    <w:rsid w:val="00B046F4"/>
    <w:rsid w:val="00B04AD4"/>
    <w:rsid w:val="00B05944"/>
    <w:rsid w:val="00B05B60"/>
    <w:rsid w:val="00B05EDD"/>
    <w:rsid w:val="00B103C6"/>
    <w:rsid w:val="00B103ED"/>
    <w:rsid w:val="00B10B32"/>
    <w:rsid w:val="00B14325"/>
    <w:rsid w:val="00B14BEB"/>
    <w:rsid w:val="00B15FD8"/>
    <w:rsid w:val="00B2669E"/>
    <w:rsid w:val="00B279E2"/>
    <w:rsid w:val="00B34DE6"/>
    <w:rsid w:val="00B44AAD"/>
    <w:rsid w:val="00B45DA5"/>
    <w:rsid w:val="00B46499"/>
    <w:rsid w:val="00B54160"/>
    <w:rsid w:val="00B549BB"/>
    <w:rsid w:val="00B55435"/>
    <w:rsid w:val="00B55B55"/>
    <w:rsid w:val="00B60C68"/>
    <w:rsid w:val="00B64489"/>
    <w:rsid w:val="00B71906"/>
    <w:rsid w:val="00B76A9E"/>
    <w:rsid w:val="00B80A88"/>
    <w:rsid w:val="00B82366"/>
    <w:rsid w:val="00B824AD"/>
    <w:rsid w:val="00B834D9"/>
    <w:rsid w:val="00B836EB"/>
    <w:rsid w:val="00B862B8"/>
    <w:rsid w:val="00B875D2"/>
    <w:rsid w:val="00B9120D"/>
    <w:rsid w:val="00BA05A6"/>
    <w:rsid w:val="00BA218F"/>
    <w:rsid w:val="00BA29A1"/>
    <w:rsid w:val="00BA2E81"/>
    <w:rsid w:val="00BA3F66"/>
    <w:rsid w:val="00BA7D61"/>
    <w:rsid w:val="00BB08ED"/>
    <w:rsid w:val="00BC14EC"/>
    <w:rsid w:val="00BC556A"/>
    <w:rsid w:val="00BC6163"/>
    <w:rsid w:val="00BD0CFD"/>
    <w:rsid w:val="00BD4A39"/>
    <w:rsid w:val="00BD6624"/>
    <w:rsid w:val="00BE0622"/>
    <w:rsid w:val="00BE62F7"/>
    <w:rsid w:val="00BF4F97"/>
    <w:rsid w:val="00BF5251"/>
    <w:rsid w:val="00BF6B4E"/>
    <w:rsid w:val="00BF6EF1"/>
    <w:rsid w:val="00C00F6F"/>
    <w:rsid w:val="00C0261F"/>
    <w:rsid w:val="00C04E4C"/>
    <w:rsid w:val="00C04FB9"/>
    <w:rsid w:val="00C05937"/>
    <w:rsid w:val="00C072DA"/>
    <w:rsid w:val="00C077ED"/>
    <w:rsid w:val="00C1095A"/>
    <w:rsid w:val="00C11E34"/>
    <w:rsid w:val="00C14631"/>
    <w:rsid w:val="00C147D1"/>
    <w:rsid w:val="00C154EE"/>
    <w:rsid w:val="00C16402"/>
    <w:rsid w:val="00C17249"/>
    <w:rsid w:val="00C1794A"/>
    <w:rsid w:val="00C2226E"/>
    <w:rsid w:val="00C223AA"/>
    <w:rsid w:val="00C231C4"/>
    <w:rsid w:val="00C26330"/>
    <w:rsid w:val="00C32137"/>
    <w:rsid w:val="00C3272A"/>
    <w:rsid w:val="00C330AE"/>
    <w:rsid w:val="00C45A9E"/>
    <w:rsid w:val="00C46F62"/>
    <w:rsid w:val="00C50B59"/>
    <w:rsid w:val="00C518A7"/>
    <w:rsid w:val="00C64C0A"/>
    <w:rsid w:val="00C7074A"/>
    <w:rsid w:val="00C72D81"/>
    <w:rsid w:val="00C73B34"/>
    <w:rsid w:val="00C7464E"/>
    <w:rsid w:val="00C74EE1"/>
    <w:rsid w:val="00C76387"/>
    <w:rsid w:val="00C771A8"/>
    <w:rsid w:val="00C84FDB"/>
    <w:rsid w:val="00C8505B"/>
    <w:rsid w:val="00C859E0"/>
    <w:rsid w:val="00C92D3E"/>
    <w:rsid w:val="00C93207"/>
    <w:rsid w:val="00CA5A0F"/>
    <w:rsid w:val="00CA5C57"/>
    <w:rsid w:val="00CA6D40"/>
    <w:rsid w:val="00CB24C4"/>
    <w:rsid w:val="00CB3885"/>
    <w:rsid w:val="00CB3BF9"/>
    <w:rsid w:val="00CB47E7"/>
    <w:rsid w:val="00CB4D90"/>
    <w:rsid w:val="00CB5B6C"/>
    <w:rsid w:val="00CC0394"/>
    <w:rsid w:val="00CC1A35"/>
    <w:rsid w:val="00CD1A16"/>
    <w:rsid w:val="00CD7505"/>
    <w:rsid w:val="00CE30E8"/>
    <w:rsid w:val="00CE71AB"/>
    <w:rsid w:val="00CF0AC2"/>
    <w:rsid w:val="00CF2544"/>
    <w:rsid w:val="00CF25BB"/>
    <w:rsid w:val="00CF27C8"/>
    <w:rsid w:val="00CF4430"/>
    <w:rsid w:val="00D0378F"/>
    <w:rsid w:val="00D04E19"/>
    <w:rsid w:val="00D06086"/>
    <w:rsid w:val="00D0622D"/>
    <w:rsid w:val="00D1457E"/>
    <w:rsid w:val="00D2147E"/>
    <w:rsid w:val="00D223BD"/>
    <w:rsid w:val="00D22E9A"/>
    <w:rsid w:val="00D25EB6"/>
    <w:rsid w:val="00D26082"/>
    <w:rsid w:val="00D26BDD"/>
    <w:rsid w:val="00D3106F"/>
    <w:rsid w:val="00D323DD"/>
    <w:rsid w:val="00D32EF2"/>
    <w:rsid w:val="00D37CAA"/>
    <w:rsid w:val="00D41707"/>
    <w:rsid w:val="00D42912"/>
    <w:rsid w:val="00D43DB9"/>
    <w:rsid w:val="00D45A04"/>
    <w:rsid w:val="00D523B7"/>
    <w:rsid w:val="00D53D55"/>
    <w:rsid w:val="00D57769"/>
    <w:rsid w:val="00D60AA8"/>
    <w:rsid w:val="00D63E38"/>
    <w:rsid w:val="00D65D41"/>
    <w:rsid w:val="00D67030"/>
    <w:rsid w:val="00D67F24"/>
    <w:rsid w:val="00D70453"/>
    <w:rsid w:val="00D71771"/>
    <w:rsid w:val="00D73D2D"/>
    <w:rsid w:val="00D75B8D"/>
    <w:rsid w:val="00D76B8F"/>
    <w:rsid w:val="00D8045F"/>
    <w:rsid w:val="00D83A16"/>
    <w:rsid w:val="00D83D7F"/>
    <w:rsid w:val="00D86F6E"/>
    <w:rsid w:val="00D9042D"/>
    <w:rsid w:val="00D92AA1"/>
    <w:rsid w:val="00D92E3D"/>
    <w:rsid w:val="00DA18E2"/>
    <w:rsid w:val="00DA277F"/>
    <w:rsid w:val="00DA330F"/>
    <w:rsid w:val="00DA4B4A"/>
    <w:rsid w:val="00DA6224"/>
    <w:rsid w:val="00DB0D99"/>
    <w:rsid w:val="00DB2103"/>
    <w:rsid w:val="00DB6B84"/>
    <w:rsid w:val="00DC0FA6"/>
    <w:rsid w:val="00DC54A4"/>
    <w:rsid w:val="00DC574E"/>
    <w:rsid w:val="00DD2ED7"/>
    <w:rsid w:val="00DD2FEE"/>
    <w:rsid w:val="00DD3401"/>
    <w:rsid w:val="00DD3536"/>
    <w:rsid w:val="00DD5E10"/>
    <w:rsid w:val="00DE107B"/>
    <w:rsid w:val="00DE159F"/>
    <w:rsid w:val="00DF47B4"/>
    <w:rsid w:val="00DF49E5"/>
    <w:rsid w:val="00DF4A3E"/>
    <w:rsid w:val="00DF6082"/>
    <w:rsid w:val="00E07267"/>
    <w:rsid w:val="00E107A3"/>
    <w:rsid w:val="00E10886"/>
    <w:rsid w:val="00E11526"/>
    <w:rsid w:val="00E14B30"/>
    <w:rsid w:val="00E17202"/>
    <w:rsid w:val="00E21B35"/>
    <w:rsid w:val="00E23BBA"/>
    <w:rsid w:val="00E240BD"/>
    <w:rsid w:val="00E2499C"/>
    <w:rsid w:val="00E3034E"/>
    <w:rsid w:val="00E306CE"/>
    <w:rsid w:val="00E31D7C"/>
    <w:rsid w:val="00E34B64"/>
    <w:rsid w:val="00E35978"/>
    <w:rsid w:val="00E35EF7"/>
    <w:rsid w:val="00E36A6C"/>
    <w:rsid w:val="00E37EF9"/>
    <w:rsid w:val="00E402F1"/>
    <w:rsid w:val="00E40AAC"/>
    <w:rsid w:val="00E41904"/>
    <w:rsid w:val="00E445A2"/>
    <w:rsid w:val="00E448D5"/>
    <w:rsid w:val="00E451EE"/>
    <w:rsid w:val="00E46353"/>
    <w:rsid w:val="00E463A9"/>
    <w:rsid w:val="00E471FC"/>
    <w:rsid w:val="00E50839"/>
    <w:rsid w:val="00E55684"/>
    <w:rsid w:val="00E57D97"/>
    <w:rsid w:val="00E61443"/>
    <w:rsid w:val="00E649AE"/>
    <w:rsid w:val="00E66CD7"/>
    <w:rsid w:val="00E70CA5"/>
    <w:rsid w:val="00E72B3F"/>
    <w:rsid w:val="00E86F42"/>
    <w:rsid w:val="00E87283"/>
    <w:rsid w:val="00E90A92"/>
    <w:rsid w:val="00E917FE"/>
    <w:rsid w:val="00E940FA"/>
    <w:rsid w:val="00E97C6E"/>
    <w:rsid w:val="00EA045F"/>
    <w:rsid w:val="00EA3553"/>
    <w:rsid w:val="00EA3A71"/>
    <w:rsid w:val="00EA72B6"/>
    <w:rsid w:val="00EB18DB"/>
    <w:rsid w:val="00EB2572"/>
    <w:rsid w:val="00EB7152"/>
    <w:rsid w:val="00EB7960"/>
    <w:rsid w:val="00EC1359"/>
    <w:rsid w:val="00EC214E"/>
    <w:rsid w:val="00EC514C"/>
    <w:rsid w:val="00ED00E5"/>
    <w:rsid w:val="00ED0292"/>
    <w:rsid w:val="00ED5698"/>
    <w:rsid w:val="00ED5F07"/>
    <w:rsid w:val="00EE1A72"/>
    <w:rsid w:val="00EE1B97"/>
    <w:rsid w:val="00EE1CC1"/>
    <w:rsid w:val="00EE38A1"/>
    <w:rsid w:val="00EE4C58"/>
    <w:rsid w:val="00EF4316"/>
    <w:rsid w:val="00EF4CF7"/>
    <w:rsid w:val="00EF7931"/>
    <w:rsid w:val="00F0068D"/>
    <w:rsid w:val="00F0444C"/>
    <w:rsid w:val="00F04F84"/>
    <w:rsid w:val="00F113EB"/>
    <w:rsid w:val="00F12C25"/>
    <w:rsid w:val="00F136E7"/>
    <w:rsid w:val="00F1624F"/>
    <w:rsid w:val="00F2019B"/>
    <w:rsid w:val="00F21D37"/>
    <w:rsid w:val="00F22879"/>
    <w:rsid w:val="00F2506F"/>
    <w:rsid w:val="00F25BFA"/>
    <w:rsid w:val="00F26BD4"/>
    <w:rsid w:val="00F3242D"/>
    <w:rsid w:val="00F3288E"/>
    <w:rsid w:val="00F33879"/>
    <w:rsid w:val="00F35429"/>
    <w:rsid w:val="00F354E3"/>
    <w:rsid w:val="00F445E8"/>
    <w:rsid w:val="00F461CE"/>
    <w:rsid w:val="00F50517"/>
    <w:rsid w:val="00F50D34"/>
    <w:rsid w:val="00F55116"/>
    <w:rsid w:val="00F62E96"/>
    <w:rsid w:val="00F65DD0"/>
    <w:rsid w:val="00F67067"/>
    <w:rsid w:val="00F701A9"/>
    <w:rsid w:val="00F71EB8"/>
    <w:rsid w:val="00F72135"/>
    <w:rsid w:val="00F7279D"/>
    <w:rsid w:val="00F73F87"/>
    <w:rsid w:val="00F76398"/>
    <w:rsid w:val="00F77445"/>
    <w:rsid w:val="00F779D4"/>
    <w:rsid w:val="00F83124"/>
    <w:rsid w:val="00F861D5"/>
    <w:rsid w:val="00F900FC"/>
    <w:rsid w:val="00F968AA"/>
    <w:rsid w:val="00FA022D"/>
    <w:rsid w:val="00FA03B8"/>
    <w:rsid w:val="00FA068E"/>
    <w:rsid w:val="00FA1CE6"/>
    <w:rsid w:val="00FA3444"/>
    <w:rsid w:val="00FB1E6D"/>
    <w:rsid w:val="00FB35CD"/>
    <w:rsid w:val="00FB476E"/>
    <w:rsid w:val="00FB4EA3"/>
    <w:rsid w:val="00FC3FFF"/>
    <w:rsid w:val="00FC5D1C"/>
    <w:rsid w:val="00FC6169"/>
    <w:rsid w:val="00FD2042"/>
    <w:rsid w:val="00FD3B70"/>
    <w:rsid w:val="00FD5F86"/>
    <w:rsid w:val="00FD6519"/>
    <w:rsid w:val="00FD67ED"/>
    <w:rsid w:val="00FD6B9B"/>
    <w:rsid w:val="00FE3896"/>
    <w:rsid w:val="00FE3E3A"/>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D706B9"/>
    <w:rsid w:val="11E5231E"/>
    <w:rsid w:val="122F22A3"/>
    <w:rsid w:val="12A825BD"/>
    <w:rsid w:val="12E16A20"/>
    <w:rsid w:val="13256781"/>
    <w:rsid w:val="1366288C"/>
    <w:rsid w:val="13F105D4"/>
    <w:rsid w:val="13F265DA"/>
    <w:rsid w:val="140246A6"/>
    <w:rsid w:val="144350DE"/>
    <w:rsid w:val="145D6466"/>
    <w:rsid w:val="14937898"/>
    <w:rsid w:val="1498074E"/>
    <w:rsid w:val="15CA4C64"/>
    <w:rsid w:val="16112AB6"/>
    <w:rsid w:val="16DC051F"/>
    <w:rsid w:val="16EF0610"/>
    <w:rsid w:val="17457B5A"/>
    <w:rsid w:val="1755630F"/>
    <w:rsid w:val="175F1F7D"/>
    <w:rsid w:val="17A66942"/>
    <w:rsid w:val="17D327B6"/>
    <w:rsid w:val="18223C83"/>
    <w:rsid w:val="182D4CF6"/>
    <w:rsid w:val="190A3426"/>
    <w:rsid w:val="19337933"/>
    <w:rsid w:val="19463E4B"/>
    <w:rsid w:val="194D1269"/>
    <w:rsid w:val="19CA3833"/>
    <w:rsid w:val="1A343F6D"/>
    <w:rsid w:val="1A3F7580"/>
    <w:rsid w:val="1A9877C8"/>
    <w:rsid w:val="1C9458E1"/>
    <w:rsid w:val="1CD04682"/>
    <w:rsid w:val="1D1923C0"/>
    <w:rsid w:val="1D207A8A"/>
    <w:rsid w:val="1D7E1A1A"/>
    <w:rsid w:val="1DD71A40"/>
    <w:rsid w:val="1E5B441F"/>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AEC6B2B"/>
    <w:rsid w:val="2B0350BD"/>
    <w:rsid w:val="2B1313F8"/>
    <w:rsid w:val="2B850D15"/>
    <w:rsid w:val="2D7E0564"/>
    <w:rsid w:val="2D917B7E"/>
    <w:rsid w:val="2E385F4D"/>
    <w:rsid w:val="2F4F58DB"/>
    <w:rsid w:val="30196CC1"/>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3511372"/>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5FC353A5"/>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5362D1"/>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550B81"/>
    <w:rsid w:val="77655489"/>
    <w:rsid w:val="7784605A"/>
    <w:rsid w:val="781253CA"/>
    <w:rsid w:val="78DF7E89"/>
    <w:rsid w:val="79230470"/>
    <w:rsid w:val="79BF7995"/>
    <w:rsid w:val="7A5136B0"/>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eastAsiaTheme="minorEastAsia"/>
      <w:sz w:val="22"/>
      <w:szCs w:val="22"/>
      <w:lang w:eastAsia="en-US"/>
    </w:rPr>
  </w:style>
  <w:style w:type="paragraph" w:styleId="1">
    <w:name w:val="heading 1"/>
    <w:basedOn w:val="a"/>
    <w:next w:val="a"/>
    <w:link w:val="1Char"/>
    <w:qFormat/>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Char"/>
    <w:qFormat/>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pPr>
      <w:spacing w:after="120"/>
    </w:pPr>
    <w:rPr>
      <w:sz w:val="16"/>
      <w:szCs w:val="16"/>
    </w:rPr>
  </w:style>
  <w:style w:type="paragraph" w:styleId="a5">
    <w:name w:val="Body Text"/>
    <w:basedOn w:val="a"/>
    <w:link w:val="Char0"/>
    <w:uiPriority w:val="1"/>
    <w:qFormat/>
    <w:pPr>
      <w:spacing w:before="86"/>
      <w:ind w:left="100"/>
    </w:pPr>
    <w:rPr>
      <w:rFonts w:ascii="宋体" w:eastAsia="宋体" w:hAnsi="宋体"/>
      <w:sz w:val="24"/>
      <w:szCs w:val="24"/>
    </w:rPr>
  </w:style>
  <w:style w:type="paragraph" w:styleId="a6">
    <w:name w:val="Body Text Indent"/>
    <w:basedOn w:val="a"/>
    <w:link w:val="Char1"/>
    <w:qFormat/>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pPr>
      <w:jc w:val="both"/>
    </w:pPr>
    <w:rPr>
      <w:rFonts w:ascii="宋体" w:eastAsia="宋体" w:hAnsi="Courier New" w:cs="Courier New"/>
      <w:kern w:val="2"/>
      <w:sz w:val="21"/>
      <w:szCs w:val="21"/>
      <w:lang w:eastAsia="zh-CN"/>
    </w:rPr>
  </w:style>
  <w:style w:type="paragraph" w:styleId="a8">
    <w:name w:val="Date"/>
    <w:basedOn w:val="a"/>
    <w:next w:val="a"/>
    <w:link w:val="Char3"/>
    <w:qFormat/>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pPr>
      <w:spacing w:after="120" w:line="480" w:lineRule="auto"/>
      <w:ind w:leftChars="200" w:left="420"/>
    </w:pPr>
  </w:style>
  <w:style w:type="paragraph" w:styleId="a9">
    <w:name w:val="Balloon Text"/>
    <w:basedOn w:val="a"/>
    <w:link w:val="Char4"/>
    <w:unhideWhenUsed/>
    <w:qFormat/>
    <w:rPr>
      <w:sz w:val="18"/>
      <w:szCs w:val="18"/>
    </w:rPr>
  </w:style>
  <w:style w:type="paragraph" w:styleId="aa">
    <w:name w:val="footer"/>
    <w:basedOn w:val="a"/>
    <w:link w:val="Char5"/>
    <w:unhideWhenUsed/>
    <w:qFormat/>
    <w:pPr>
      <w:tabs>
        <w:tab w:val="center" w:pos="4153"/>
        <w:tab w:val="right" w:pos="8306"/>
      </w:tabs>
      <w:snapToGrid w:val="0"/>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Pr>
      <w:b/>
      <w:bCs/>
    </w:rPr>
  </w:style>
  <w:style w:type="table" w:styleId="ad">
    <w:name w:val="Table Grid"/>
    <w:basedOn w:val="a1"/>
    <w:qFormat/>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Hyperlink"/>
    <w:basedOn w:val="a0"/>
    <w:uiPriority w:val="99"/>
    <w:unhideWhenUsed/>
    <w:qFormat/>
    <w:rPr>
      <w:color w:val="3D2929"/>
      <w:sz w:val="18"/>
      <w:szCs w:val="18"/>
      <w:u w:val="none"/>
    </w:rPr>
  </w:style>
  <w:style w:type="character" w:styleId="af0">
    <w:name w:val="annotation reference"/>
    <w:unhideWhenUsed/>
    <w:qFormat/>
    <w:rPr>
      <w:sz w:val="21"/>
      <w:szCs w:val="21"/>
    </w:rPr>
  </w:style>
  <w:style w:type="character" w:customStyle="1" w:styleId="1Char">
    <w:name w:val="标题 1 Char"/>
    <w:basedOn w:val="a0"/>
    <w:link w:val="1"/>
    <w:qFormat/>
    <w:rPr>
      <w:rFonts w:eastAsia="黑体"/>
      <w:b/>
      <w:bCs/>
      <w:kern w:val="44"/>
      <w:sz w:val="36"/>
      <w:szCs w:val="44"/>
    </w:rPr>
  </w:style>
  <w:style w:type="character" w:customStyle="1" w:styleId="2Char">
    <w:name w:val="标题 2 Char"/>
    <w:basedOn w:val="a0"/>
    <w:link w:val="2"/>
    <w:qFormat/>
    <w:rPr>
      <w:rFonts w:ascii="Arial" w:eastAsia="黑体" w:hAnsi="Arial"/>
      <w:b/>
      <w:bCs/>
      <w:kern w:val="2"/>
      <w:sz w:val="32"/>
      <w:szCs w:val="32"/>
    </w:rPr>
  </w:style>
  <w:style w:type="character" w:customStyle="1" w:styleId="3Char">
    <w:name w:val="标题 3 Char"/>
    <w:basedOn w:val="a0"/>
    <w:link w:val="3"/>
    <w:qFormat/>
    <w:rPr>
      <w:b/>
      <w:bCs/>
      <w:kern w:val="2"/>
      <w:sz w:val="32"/>
      <w:szCs w:val="32"/>
    </w:rPr>
  </w:style>
  <w:style w:type="character" w:customStyle="1" w:styleId="Char">
    <w:name w:val="批注文字 Char"/>
    <w:basedOn w:val="a0"/>
    <w:link w:val="a4"/>
    <w:qFormat/>
    <w:rPr>
      <w:kern w:val="2"/>
      <w:sz w:val="21"/>
      <w:szCs w:val="24"/>
    </w:rPr>
  </w:style>
  <w:style w:type="character" w:customStyle="1" w:styleId="3Char0">
    <w:name w:val="正文文本 3 Char"/>
    <w:basedOn w:val="a0"/>
    <w:link w:val="30"/>
    <w:uiPriority w:val="99"/>
    <w:semiHidden/>
    <w:qFormat/>
    <w:rPr>
      <w:rFonts w:asciiTheme="minorHAnsi" w:eastAsiaTheme="minorEastAsia" w:hAnsiTheme="minorHAnsi" w:cstheme="minorBidi"/>
      <w:sz w:val="16"/>
      <w:szCs w:val="16"/>
      <w:lang w:eastAsia="en-US"/>
    </w:rPr>
  </w:style>
  <w:style w:type="character" w:customStyle="1" w:styleId="Char0">
    <w:name w:val="正文文本 Char"/>
    <w:basedOn w:val="a0"/>
    <w:link w:val="a5"/>
    <w:uiPriority w:val="1"/>
    <w:qFormat/>
    <w:rPr>
      <w:rFonts w:ascii="宋体" w:eastAsia="宋体" w:hAnsi="宋体"/>
      <w:sz w:val="24"/>
      <w:szCs w:val="24"/>
    </w:rPr>
  </w:style>
  <w:style w:type="character" w:customStyle="1" w:styleId="Char1">
    <w:name w:val="正文文本缩进 Char"/>
    <w:basedOn w:val="a0"/>
    <w:link w:val="a6"/>
    <w:qFormat/>
    <w:rPr>
      <w:kern w:val="2"/>
      <w:sz w:val="30"/>
      <w:szCs w:val="24"/>
    </w:rPr>
  </w:style>
  <w:style w:type="character" w:customStyle="1" w:styleId="Char2">
    <w:name w:val="纯文本 Char"/>
    <w:basedOn w:val="a0"/>
    <w:link w:val="a7"/>
    <w:qFormat/>
    <w:rPr>
      <w:rFonts w:ascii="宋体" w:hAnsi="Courier New" w:cs="Courier New"/>
      <w:kern w:val="2"/>
      <w:sz w:val="21"/>
      <w:szCs w:val="21"/>
    </w:rPr>
  </w:style>
  <w:style w:type="character" w:customStyle="1" w:styleId="Char3">
    <w:name w:val="日期 Char"/>
    <w:basedOn w:val="a0"/>
    <w:link w:val="a8"/>
    <w:qFormat/>
    <w:rPr>
      <w:kern w:val="2"/>
      <w:sz w:val="21"/>
      <w:szCs w:val="24"/>
    </w:rPr>
  </w:style>
  <w:style w:type="character" w:customStyle="1" w:styleId="2Char0">
    <w:name w:val="正文文本缩进 2 Char"/>
    <w:basedOn w:val="a0"/>
    <w:link w:val="20"/>
    <w:qFormat/>
    <w:rPr>
      <w:rFonts w:asciiTheme="minorHAnsi" w:eastAsiaTheme="minorEastAsia" w:hAnsiTheme="minorHAnsi" w:cstheme="minorBidi"/>
      <w:sz w:val="22"/>
      <w:szCs w:val="22"/>
      <w:lang w:eastAsia="en-US"/>
    </w:rPr>
  </w:style>
  <w:style w:type="character" w:customStyle="1" w:styleId="Char4">
    <w:name w:val="批注框文本 Char"/>
    <w:basedOn w:val="a0"/>
    <w:link w:val="a9"/>
    <w:qFormat/>
    <w:rPr>
      <w:sz w:val="18"/>
      <w:szCs w:val="18"/>
    </w:rPr>
  </w:style>
  <w:style w:type="character" w:customStyle="1" w:styleId="Char5">
    <w:name w:val="页脚 Char"/>
    <w:basedOn w:val="a0"/>
    <w:link w:val="aa"/>
    <w:qFormat/>
    <w:rPr>
      <w:sz w:val="18"/>
      <w:szCs w:val="18"/>
    </w:rPr>
  </w:style>
  <w:style w:type="character" w:customStyle="1" w:styleId="Char6">
    <w:name w:val="页眉 Char"/>
    <w:basedOn w:val="a0"/>
    <w:link w:val="ab"/>
    <w:qFormat/>
    <w:rPr>
      <w:sz w:val="18"/>
      <w:szCs w:val="18"/>
    </w:rPr>
  </w:style>
  <w:style w:type="character" w:customStyle="1" w:styleId="3Char1">
    <w:name w:val="正文文本缩进 3 Char"/>
    <w:basedOn w:val="a0"/>
    <w:link w:val="31"/>
    <w:qFormat/>
    <w:rPr>
      <w:rFonts w:ascii="宋体" w:hAnsi="宋体"/>
      <w:kern w:val="2"/>
      <w:sz w:val="28"/>
      <w:szCs w:val="24"/>
    </w:rPr>
  </w:style>
  <w:style w:type="character" w:customStyle="1" w:styleId="Char7">
    <w:name w:val="批注主题 Char"/>
    <w:basedOn w:val="Char"/>
    <w:link w:val="ac"/>
    <w:qFormat/>
    <w:rPr>
      <w:b/>
      <w:bCs/>
      <w:kern w:val="2"/>
      <w:sz w:val="21"/>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标题 11"/>
    <w:basedOn w:val="a"/>
    <w:uiPriority w:val="1"/>
    <w:qFormat/>
    <w:pPr>
      <w:ind w:left="2640"/>
      <w:outlineLvl w:val="1"/>
    </w:pPr>
    <w:rPr>
      <w:rFonts w:ascii="宋体" w:eastAsia="宋体" w:hAnsi="宋体"/>
      <w:sz w:val="72"/>
      <w:szCs w:val="72"/>
    </w:rPr>
  </w:style>
  <w:style w:type="paragraph" w:customStyle="1" w:styleId="21">
    <w:name w:val="标题 21"/>
    <w:basedOn w:val="a"/>
    <w:uiPriority w:val="1"/>
    <w:qFormat/>
    <w:pPr>
      <w:ind w:left="3433"/>
      <w:outlineLvl w:val="2"/>
    </w:pPr>
    <w:rPr>
      <w:rFonts w:ascii="宋体" w:eastAsia="宋体" w:hAnsi="宋体"/>
      <w:b/>
      <w:bCs/>
      <w:sz w:val="42"/>
      <w:szCs w:val="42"/>
    </w:rPr>
  </w:style>
  <w:style w:type="paragraph" w:customStyle="1" w:styleId="310">
    <w:name w:val="标题 31"/>
    <w:basedOn w:val="a"/>
    <w:uiPriority w:val="1"/>
    <w:qFormat/>
    <w:pPr>
      <w:outlineLvl w:val="3"/>
    </w:pPr>
    <w:rPr>
      <w:rFonts w:ascii="宋体" w:eastAsia="宋体" w:hAnsi="宋体"/>
      <w:b/>
      <w:bCs/>
      <w:sz w:val="40"/>
      <w:szCs w:val="40"/>
    </w:rPr>
  </w:style>
  <w:style w:type="paragraph" w:customStyle="1" w:styleId="41">
    <w:name w:val="标题 41"/>
    <w:basedOn w:val="a"/>
    <w:uiPriority w:val="1"/>
    <w:qFormat/>
    <w:pPr>
      <w:ind w:left="2985"/>
      <w:outlineLvl w:val="4"/>
    </w:pPr>
    <w:rPr>
      <w:rFonts w:ascii="宋体" w:eastAsia="宋体" w:hAnsi="宋体"/>
      <w:b/>
      <w:bCs/>
      <w:sz w:val="36"/>
      <w:szCs w:val="36"/>
    </w:rPr>
  </w:style>
  <w:style w:type="paragraph" w:customStyle="1" w:styleId="51">
    <w:name w:val="标题 51"/>
    <w:basedOn w:val="a"/>
    <w:uiPriority w:val="1"/>
    <w:qFormat/>
    <w:pPr>
      <w:ind w:left="360"/>
      <w:outlineLvl w:val="5"/>
    </w:pPr>
    <w:rPr>
      <w:rFonts w:ascii="宋体" w:eastAsia="宋体" w:hAnsi="宋体"/>
      <w:b/>
      <w:bCs/>
      <w:sz w:val="32"/>
      <w:szCs w:val="32"/>
    </w:rPr>
  </w:style>
  <w:style w:type="paragraph" w:customStyle="1" w:styleId="61">
    <w:name w:val="标题 61"/>
    <w:basedOn w:val="a"/>
    <w:uiPriority w:val="1"/>
    <w:qFormat/>
    <w:pPr>
      <w:ind w:left="53"/>
      <w:outlineLvl w:val="6"/>
    </w:pPr>
    <w:rPr>
      <w:rFonts w:ascii="宋体" w:eastAsia="宋体" w:hAnsi="宋体"/>
      <w:sz w:val="32"/>
      <w:szCs w:val="32"/>
    </w:rPr>
  </w:style>
  <w:style w:type="paragraph" w:customStyle="1" w:styleId="71">
    <w:name w:val="标题 71"/>
    <w:basedOn w:val="a"/>
    <w:uiPriority w:val="1"/>
    <w:qFormat/>
    <w:pPr>
      <w:spacing w:before="4"/>
      <w:ind w:left="1668"/>
      <w:outlineLvl w:val="7"/>
    </w:pPr>
    <w:rPr>
      <w:rFonts w:ascii="宋体" w:eastAsia="宋体" w:hAnsi="宋体"/>
      <w:sz w:val="31"/>
      <w:szCs w:val="31"/>
      <w:u w:val="single"/>
    </w:rPr>
  </w:style>
  <w:style w:type="paragraph" w:customStyle="1" w:styleId="81">
    <w:name w:val="标题 81"/>
    <w:basedOn w:val="a"/>
    <w:uiPriority w:val="1"/>
    <w:qFormat/>
    <w:pPr>
      <w:outlineLvl w:val="8"/>
    </w:pPr>
    <w:rPr>
      <w:rFonts w:ascii="宋体" w:eastAsia="宋体" w:hAnsi="宋体"/>
      <w:b/>
      <w:bCs/>
      <w:sz w:val="30"/>
      <w:szCs w:val="30"/>
    </w:rPr>
  </w:style>
  <w:style w:type="paragraph" w:customStyle="1" w:styleId="91">
    <w:name w:val="标题 91"/>
    <w:basedOn w:val="a"/>
    <w:uiPriority w:val="1"/>
    <w:qFormat/>
    <w:rPr>
      <w:rFonts w:ascii="宋体" w:eastAsia="宋体" w:hAnsi="宋体"/>
      <w:sz w:val="30"/>
      <w:szCs w:val="30"/>
    </w:rPr>
  </w:style>
  <w:style w:type="paragraph" w:styleId="af1">
    <w:name w:val="List Paragraph"/>
    <w:basedOn w:val="a"/>
    <w:uiPriority w:val="1"/>
    <w:qFormat/>
  </w:style>
  <w:style w:type="paragraph" w:customStyle="1" w:styleId="TableParagraph">
    <w:name w:val="Table Paragraph"/>
    <w:basedOn w:val="a"/>
    <w:qFormat/>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51">
    <w:name w:val="font51"/>
    <w:basedOn w:val="a0"/>
    <w:qFormat/>
    <w:rPr>
      <w:rFonts w:ascii="宋体" w:eastAsia="宋体" w:hAnsi="宋体" w:cs="宋体" w:hint="eastAsia"/>
      <w:color w:val="000000"/>
      <w:sz w:val="16"/>
      <w:szCs w:val="16"/>
      <w:u w:val="none"/>
    </w:rPr>
  </w:style>
  <w:style w:type="paragraph" w:customStyle="1" w:styleId="Default">
    <w:name w:val="Default"/>
    <w:link w:val="DefaultChar"/>
    <w:qFormat/>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Pr>
      <w:rFonts w:ascii="宋体"/>
      <w:color w:val="000000"/>
      <w:sz w:val="24"/>
      <w:szCs w:val="24"/>
    </w:rPr>
  </w:style>
  <w:style w:type="paragraph" w:customStyle="1" w:styleId="Style2">
    <w:name w:val="_Style 2"/>
    <w:basedOn w:val="a"/>
    <w:qFormat/>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pPr>
      <w:spacing w:before="0" w:after="0" w:line="300" w:lineRule="auto"/>
      <w:jc w:val="center"/>
    </w:pPr>
    <w:rPr>
      <w:rFonts w:cs="宋体"/>
      <w:b w:val="0"/>
      <w:sz w:val="28"/>
      <w:szCs w:val="20"/>
    </w:rPr>
  </w:style>
  <w:style w:type="character" w:customStyle="1" w:styleId="10">
    <w:name w:val="未处理的提及1"/>
    <w:basedOn w:val="a0"/>
    <w:uiPriority w:val="99"/>
    <w:semiHidden/>
    <w:unhideWhenUsed/>
    <w:qFormat/>
    <w:rPr>
      <w:color w:val="605E5C"/>
      <w:shd w:val="clear" w:color="auto" w:fill="E1DFDD"/>
    </w:rPr>
  </w:style>
  <w:style w:type="table" w:customStyle="1" w:styleId="12">
    <w:name w:val="网格型1"/>
    <w:basedOn w:val="a1"/>
    <w:qFormat/>
    <w:pPr>
      <w:autoSpaceDE w:val="0"/>
      <w:autoSpaceDN w:val="0"/>
    </w:pPr>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iki.zhulong.com/baike/detail.asp?t=&#20013;&#2133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iki.zhulong.com/baike/detail.asp?t=&#32570;&#385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iki.zhulong.com/baike/detail.asp?t=&#32570;&#38519;" TargetMode="External"/><Relationship Id="rId5" Type="http://schemas.microsoft.com/office/2007/relationships/stylesWithEffects" Target="stylesWithEffects.xml"/><Relationship Id="rId15" Type="http://schemas.openxmlformats.org/officeDocument/2006/relationships/hyperlink" Target="http://wiki.zhulong.com/baike/detail.asp?t=&#32500;&#20462;" TargetMode="Externa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C406C9-8510-4A97-8CB3-19D9295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59</Pages>
  <Words>5923</Words>
  <Characters>33762</Characters>
  <Application>Microsoft Office Word</Application>
  <DocSecurity>0</DocSecurity>
  <Lines>281</Lines>
  <Paragraphs>79</Paragraphs>
  <ScaleCrop>false</ScaleCrop>
  <Company>mycomputer</Company>
  <LinksUpToDate>false</LinksUpToDate>
  <CharactersWithSpaces>39606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1176</cp:revision>
  <cp:lastPrinted>2020-11-30T04:59:00Z</cp:lastPrinted>
  <dcterms:created xsi:type="dcterms:W3CDTF">2020-01-09T17:02:00Z</dcterms:created>
  <dcterms:modified xsi:type="dcterms:W3CDTF">2022-04-20T01:34:00Z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2052-11.1.0.11365</vt:lpwstr>
  </property>
  <property fmtid="{D5CDD505-2E9C-101B-9397-08002B2CF9AE}" pid="6" name="ICV">
    <vt:lpwstr>477CDFB0796C47B58C5383DBF62742CD</vt:lpwstr>
  </property>
</Properties>
</file>