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5B" w:rsidRDefault="0028355B">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28355B" w:rsidRDefault="003B46A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上饶国际医疗旅游先行区核心区道路网建设项目</w:t>
      </w:r>
    </w:p>
    <w:p w:rsidR="0028355B" w:rsidRDefault="003B46A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上饶市预防医学与公共卫生服务中心配套基础设施项目（水渠工程）劳务分包</w:t>
      </w:r>
    </w:p>
    <w:p w:rsidR="0028355B" w:rsidRDefault="0028355B">
      <w:pPr>
        <w:pStyle w:val="Default"/>
        <w:rPr>
          <w:rFonts w:ascii="Times New Roman" w:eastAsia="黑体"/>
          <w:color w:val="auto"/>
          <w:sz w:val="36"/>
          <w:szCs w:val="36"/>
        </w:rPr>
      </w:pPr>
    </w:p>
    <w:p w:rsidR="0028355B" w:rsidRDefault="0028355B">
      <w:pPr>
        <w:pStyle w:val="Default"/>
        <w:rPr>
          <w:rFonts w:ascii="Times New Roman" w:eastAsia="黑体"/>
          <w:color w:val="auto"/>
          <w:sz w:val="36"/>
          <w:szCs w:val="36"/>
        </w:rPr>
      </w:pPr>
    </w:p>
    <w:p w:rsidR="0028355B" w:rsidRDefault="0028355B">
      <w:pPr>
        <w:pStyle w:val="Default"/>
        <w:rPr>
          <w:rFonts w:ascii="Times New Roman" w:eastAsia="黑体"/>
          <w:color w:val="auto"/>
          <w:sz w:val="36"/>
          <w:szCs w:val="36"/>
        </w:rPr>
      </w:pPr>
    </w:p>
    <w:p w:rsidR="0028355B" w:rsidRDefault="0028355B">
      <w:pPr>
        <w:pStyle w:val="Default"/>
        <w:rPr>
          <w:rFonts w:ascii="Times New Roman" w:eastAsia="黑体"/>
          <w:color w:val="auto"/>
          <w:sz w:val="36"/>
          <w:szCs w:val="36"/>
        </w:rPr>
      </w:pPr>
    </w:p>
    <w:p w:rsidR="0028355B" w:rsidRDefault="0028355B">
      <w:pPr>
        <w:pStyle w:val="Default"/>
        <w:rPr>
          <w:rFonts w:ascii="Times New Roman" w:eastAsia="黑体"/>
          <w:color w:val="auto"/>
          <w:sz w:val="36"/>
          <w:szCs w:val="36"/>
        </w:rPr>
      </w:pPr>
    </w:p>
    <w:p w:rsidR="0028355B" w:rsidRDefault="0028355B">
      <w:pPr>
        <w:pStyle w:val="Default"/>
        <w:rPr>
          <w:rFonts w:ascii="Times New Roman" w:eastAsia="黑体"/>
          <w:color w:val="auto"/>
          <w:sz w:val="36"/>
          <w:szCs w:val="36"/>
        </w:rPr>
      </w:pPr>
    </w:p>
    <w:p w:rsidR="0028355B" w:rsidRDefault="0028355B">
      <w:pPr>
        <w:pStyle w:val="Default"/>
        <w:rPr>
          <w:rFonts w:ascii="Times New Roman" w:eastAsia="黑体"/>
          <w:color w:val="auto"/>
          <w:sz w:val="36"/>
          <w:szCs w:val="36"/>
        </w:rPr>
      </w:pPr>
    </w:p>
    <w:p w:rsidR="0028355B" w:rsidRDefault="0028355B">
      <w:pPr>
        <w:pStyle w:val="Default"/>
        <w:rPr>
          <w:rFonts w:ascii="Times New Roman" w:eastAsia="黑体"/>
          <w:color w:val="auto"/>
          <w:sz w:val="36"/>
          <w:szCs w:val="36"/>
        </w:rPr>
      </w:pPr>
    </w:p>
    <w:p w:rsidR="0028355B" w:rsidRDefault="003B46AA">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28355B" w:rsidRDefault="0028355B">
      <w:pPr>
        <w:widowControl/>
        <w:autoSpaceDE w:val="0"/>
        <w:autoSpaceDN w:val="0"/>
        <w:spacing w:before="120"/>
        <w:jc w:val="center"/>
        <w:textAlignment w:val="bottom"/>
        <w:rPr>
          <w:rFonts w:eastAsia="黑体"/>
          <w:bCs/>
          <w:sz w:val="28"/>
          <w:szCs w:val="28"/>
          <w:lang w:eastAsia="zh-CN"/>
        </w:rPr>
      </w:pPr>
    </w:p>
    <w:p w:rsidR="0028355B" w:rsidRDefault="003B46AA">
      <w:pPr>
        <w:pStyle w:val="Default"/>
        <w:spacing w:line="360" w:lineRule="auto"/>
        <w:jc w:val="center"/>
        <w:rPr>
          <w:rFonts w:ascii="Times New Roman" w:eastAsia="黑体"/>
          <w:b/>
          <w:color w:val="FF0000"/>
          <w:sz w:val="36"/>
          <w:szCs w:val="36"/>
        </w:rPr>
      </w:pPr>
      <w:r>
        <w:rPr>
          <w:rFonts w:eastAsia="黑体"/>
          <w:bCs/>
          <w:sz w:val="28"/>
          <w:szCs w:val="28"/>
        </w:rPr>
        <w:t>招标编号：</w:t>
      </w:r>
      <w:r>
        <w:rPr>
          <w:rFonts w:eastAsia="黑体" w:hint="eastAsia"/>
          <w:bCs/>
          <w:sz w:val="28"/>
          <w:szCs w:val="28"/>
        </w:rPr>
        <w:t>上饶国际医疗旅游先行区核心区道路网建设项目</w:t>
      </w:r>
    </w:p>
    <w:p w:rsidR="0028355B" w:rsidRDefault="0028355B">
      <w:pPr>
        <w:widowControl/>
        <w:autoSpaceDE w:val="0"/>
        <w:autoSpaceDN w:val="0"/>
        <w:spacing w:before="120"/>
        <w:jc w:val="center"/>
        <w:textAlignment w:val="bottom"/>
        <w:rPr>
          <w:rFonts w:eastAsia="黑体"/>
          <w:bCs/>
          <w:color w:val="FF0000"/>
          <w:sz w:val="28"/>
          <w:szCs w:val="28"/>
          <w:lang w:eastAsia="zh-CN"/>
        </w:rPr>
      </w:pPr>
    </w:p>
    <w:p w:rsidR="0028355B" w:rsidRDefault="003B46AA">
      <w:pPr>
        <w:widowControl/>
        <w:autoSpaceDE w:val="0"/>
        <w:autoSpaceDN w:val="0"/>
        <w:spacing w:before="120"/>
        <w:jc w:val="center"/>
        <w:textAlignment w:val="bottom"/>
        <w:rPr>
          <w:rFonts w:eastAsia="黑体"/>
          <w:bCs/>
          <w:sz w:val="28"/>
          <w:szCs w:val="28"/>
          <w:lang w:eastAsia="zh-CN"/>
        </w:rPr>
      </w:pPr>
      <w:r>
        <w:rPr>
          <w:rFonts w:eastAsia="黑体"/>
          <w:bCs/>
          <w:color w:val="FF0000"/>
          <w:sz w:val="28"/>
          <w:szCs w:val="28"/>
          <w:lang w:eastAsia="zh-CN"/>
        </w:rPr>
        <w:t>招字【</w:t>
      </w:r>
      <w:r>
        <w:rPr>
          <w:rFonts w:eastAsia="黑体"/>
          <w:bCs/>
          <w:color w:val="FF0000"/>
          <w:sz w:val="28"/>
          <w:szCs w:val="28"/>
          <w:lang w:eastAsia="zh-CN"/>
        </w:rPr>
        <w:t>20</w:t>
      </w:r>
      <w:r>
        <w:rPr>
          <w:rFonts w:eastAsia="黑体" w:hint="eastAsia"/>
          <w:bCs/>
          <w:color w:val="FF0000"/>
          <w:sz w:val="28"/>
          <w:szCs w:val="28"/>
          <w:lang w:eastAsia="zh-CN"/>
        </w:rPr>
        <w:t>22</w:t>
      </w:r>
      <w:r>
        <w:rPr>
          <w:rFonts w:eastAsia="黑体"/>
          <w:bCs/>
          <w:color w:val="FF0000"/>
          <w:sz w:val="28"/>
          <w:szCs w:val="28"/>
          <w:lang w:eastAsia="zh-CN"/>
        </w:rPr>
        <w:t>】</w:t>
      </w:r>
      <w:r>
        <w:rPr>
          <w:rFonts w:eastAsia="黑体"/>
          <w:bCs/>
          <w:color w:val="FF0000"/>
          <w:sz w:val="28"/>
          <w:szCs w:val="28"/>
          <w:lang w:eastAsia="zh-CN"/>
        </w:rPr>
        <w:t>0</w:t>
      </w:r>
      <w:r>
        <w:rPr>
          <w:rFonts w:eastAsia="黑体" w:hint="eastAsia"/>
          <w:bCs/>
          <w:color w:val="FF0000"/>
          <w:sz w:val="28"/>
          <w:szCs w:val="28"/>
          <w:lang w:eastAsia="zh-CN"/>
        </w:rPr>
        <w:t>2</w:t>
      </w:r>
      <w:r>
        <w:rPr>
          <w:rFonts w:eastAsia="黑体"/>
          <w:bCs/>
          <w:color w:val="FF0000"/>
          <w:sz w:val="28"/>
          <w:szCs w:val="28"/>
          <w:lang w:eastAsia="zh-CN"/>
        </w:rPr>
        <w:t>号</w:t>
      </w:r>
      <w:r>
        <w:rPr>
          <w:rFonts w:eastAsia="黑体"/>
          <w:bCs/>
          <w:sz w:val="28"/>
          <w:szCs w:val="28"/>
          <w:lang w:eastAsia="zh-CN"/>
        </w:rPr>
        <w:t xml:space="preserve">         </w:t>
      </w:r>
    </w:p>
    <w:p w:rsidR="0028355B" w:rsidRDefault="0028355B">
      <w:pPr>
        <w:widowControl/>
        <w:autoSpaceDE w:val="0"/>
        <w:autoSpaceDN w:val="0"/>
        <w:spacing w:before="120"/>
        <w:jc w:val="center"/>
        <w:textAlignment w:val="bottom"/>
        <w:rPr>
          <w:rFonts w:eastAsia="黑体"/>
          <w:bCs/>
          <w:sz w:val="28"/>
          <w:szCs w:val="28"/>
          <w:u w:val="single"/>
          <w:lang w:eastAsia="zh-CN"/>
        </w:rPr>
      </w:pPr>
    </w:p>
    <w:p w:rsidR="0028355B" w:rsidRDefault="0028355B">
      <w:pPr>
        <w:pStyle w:val="Default"/>
        <w:spacing w:line="400" w:lineRule="exact"/>
        <w:rPr>
          <w:rFonts w:ascii="Times New Roman" w:eastAsia="黑体"/>
          <w:color w:val="auto"/>
          <w:sz w:val="36"/>
          <w:szCs w:val="36"/>
        </w:rPr>
      </w:pPr>
    </w:p>
    <w:p w:rsidR="0028355B" w:rsidRDefault="0028355B">
      <w:pPr>
        <w:pStyle w:val="Default"/>
        <w:spacing w:line="400" w:lineRule="exact"/>
        <w:rPr>
          <w:rFonts w:ascii="Times New Roman" w:eastAsia="黑体"/>
          <w:color w:val="auto"/>
          <w:sz w:val="36"/>
          <w:szCs w:val="36"/>
        </w:rPr>
      </w:pPr>
    </w:p>
    <w:p w:rsidR="0028355B" w:rsidRDefault="0028355B">
      <w:pPr>
        <w:pStyle w:val="Default"/>
        <w:spacing w:line="400" w:lineRule="exact"/>
        <w:rPr>
          <w:rFonts w:ascii="Times New Roman" w:eastAsia="黑体"/>
          <w:color w:val="auto"/>
          <w:sz w:val="36"/>
          <w:szCs w:val="36"/>
        </w:rPr>
      </w:pPr>
    </w:p>
    <w:p w:rsidR="0028355B" w:rsidRDefault="0028355B">
      <w:pPr>
        <w:pStyle w:val="Default"/>
        <w:spacing w:line="400" w:lineRule="exact"/>
        <w:rPr>
          <w:rFonts w:ascii="Times New Roman" w:eastAsia="黑体"/>
          <w:color w:val="auto"/>
          <w:sz w:val="36"/>
          <w:szCs w:val="36"/>
        </w:rPr>
      </w:pPr>
    </w:p>
    <w:p w:rsidR="0028355B" w:rsidRDefault="0028355B">
      <w:pPr>
        <w:pStyle w:val="Default"/>
        <w:spacing w:line="400" w:lineRule="exact"/>
        <w:rPr>
          <w:rFonts w:ascii="Times New Roman" w:eastAsia="黑体"/>
          <w:color w:val="auto"/>
          <w:sz w:val="36"/>
          <w:szCs w:val="36"/>
        </w:rPr>
      </w:pPr>
    </w:p>
    <w:p w:rsidR="0028355B" w:rsidRDefault="0028355B">
      <w:pPr>
        <w:pStyle w:val="Default"/>
        <w:spacing w:line="400" w:lineRule="exact"/>
        <w:rPr>
          <w:rFonts w:ascii="Times New Roman" w:eastAsia="黑体"/>
          <w:color w:val="auto"/>
          <w:sz w:val="36"/>
          <w:szCs w:val="36"/>
        </w:rPr>
      </w:pPr>
    </w:p>
    <w:p w:rsidR="0028355B" w:rsidRDefault="0028355B">
      <w:pPr>
        <w:pStyle w:val="Default"/>
        <w:spacing w:line="400" w:lineRule="exact"/>
        <w:rPr>
          <w:rFonts w:ascii="Times New Roman" w:eastAsia="黑体"/>
          <w:color w:val="auto"/>
          <w:sz w:val="36"/>
          <w:szCs w:val="36"/>
        </w:rPr>
      </w:pPr>
    </w:p>
    <w:p w:rsidR="0028355B" w:rsidRDefault="0028355B">
      <w:pPr>
        <w:pStyle w:val="Default"/>
        <w:spacing w:line="400" w:lineRule="exact"/>
        <w:ind w:firstLineChars="300" w:firstLine="1440"/>
        <w:jc w:val="center"/>
        <w:rPr>
          <w:rFonts w:ascii="Times New Roman" w:eastAsia="黑体"/>
          <w:bCs/>
          <w:color w:val="auto"/>
          <w:sz w:val="48"/>
          <w:szCs w:val="28"/>
        </w:rPr>
      </w:pPr>
    </w:p>
    <w:p w:rsidR="0028355B" w:rsidRDefault="003B46AA">
      <w:pPr>
        <w:jc w:val="center"/>
        <w:rPr>
          <w:rFonts w:eastAsia="黑体"/>
          <w:b/>
          <w:sz w:val="32"/>
          <w:lang w:eastAsia="zh-CN"/>
        </w:rPr>
      </w:pPr>
      <w:r>
        <w:rPr>
          <w:rFonts w:eastAsia="黑体"/>
          <w:b/>
          <w:sz w:val="32"/>
          <w:lang w:eastAsia="zh-CN"/>
        </w:rPr>
        <w:t>招标人：江西省现代路桥工程集团有限公司</w:t>
      </w:r>
    </w:p>
    <w:p w:rsidR="0028355B" w:rsidRDefault="0028355B">
      <w:pPr>
        <w:rPr>
          <w:lang w:eastAsia="zh-CN"/>
        </w:rPr>
      </w:pPr>
    </w:p>
    <w:p w:rsidR="0028355B" w:rsidRDefault="0028355B">
      <w:pPr>
        <w:rPr>
          <w:lang w:eastAsia="zh-CN"/>
        </w:rPr>
      </w:pPr>
    </w:p>
    <w:p w:rsidR="0028355B" w:rsidRDefault="003B46AA">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二二</w:t>
      </w:r>
      <w:r>
        <w:rPr>
          <w:rFonts w:eastAsia="方正兰亭超细黑简体"/>
          <w:b/>
          <w:color w:val="FF0000"/>
          <w:sz w:val="32"/>
          <w:szCs w:val="28"/>
          <w:lang w:eastAsia="zh-CN"/>
        </w:rPr>
        <w:t>年</w:t>
      </w:r>
      <w:r>
        <w:rPr>
          <w:rFonts w:eastAsia="方正兰亭超细黑简体" w:hint="eastAsia"/>
          <w:b/>
          <w:color w:val="FF0000"/>
          <w:sz w:val="32"/>
          <w:szCs w:val="28"/>
          <w:lang w:eastAsia="zh-CN"/>
        </w:rPr>
        <w:t>四</w:t>
      </w:r>
      <w:r>
        <w:rPr>
          <w:rFonts w:eastAsia="方正兰亭超细黑简体"/>
          <w:b/>
          <w:sz w:val="32"/>
          <w:szCs w:val="28"/>
          <w:lang w:eastAsia="zh-CN"/>
        </w:rPr>
        <w:t>月</w:t>
      </w:r>
    </w:p>
    <w:p w:rsidR="0028355B" w:rsidRDefault="0028355B">
      <w:pPr>
        <w:rPr>
          <w:lang w:eastAsia="zh-CN"/>
        </w:rPr>
      </w:pPr>
    </w:p>
    <w:p w:rsidR="0028355B" w:rsidRDefault="003B46AA">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28355B" w:rsidRDefault="003B46AA">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ascii="Times New Roman" w:eastAsia="黑体" w:hint="eastAsia"/>
          <w:color w:val="FF0000"/>
          <w:sz w:val="24"/>
          <w:szCs w:val="24"/>
          <w:lang w:eastAsia="zh-CN"/>
        </w:rPr>
        <w:t>上饶国际医疗旅游先行区核心区道路网建设项目上饶市预防医学与公共卫生服务中心配套基础设施项目（水渠工程）劳务分包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28355B" w:rsidRDefault="003B46AA">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28355B" w:rsidRDefault="003B46AA">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28355B" w:rsidRDefault="0028355B">
      <w:pPr>
        <w:pStyle w:val="20"/>
        <w:spacing w:after="0" w:line="360" w:lineRule="auto"/>
        <w:ind w:leftChars="0" w:left="0" w:firstLineChars="200" w:firstLine="480"/>
        <w:rPr>
          <w:sz w:val="24"/>
          <w:szCs w:val="27"/>
          <w:lang w:eastAsia="zh-CN"/>
        </w:rPr>
      </w:pPr>
    </w:p>
    <w:p w:rsidR="0028355B" w:rsidRDefault="0028355B">
      <w:pPr>
        <w:pStyle w:val="Default"/>
        <w:spacing w:line="360" w:lineRule="auto"/>
        <w:jc w:val="center"/>
        <w:rPr>
          <w:rFonts w:ascii="Times New Roman"/>
          <w:color w:val="auto"/>
          <w:sz w:val="32"/>
          <w:szCs w:val="32"/>
        </w:rPr>
      </w:pPr>
    </w:p>
    <w:p w:rsidR="0028355B" w:rsidRDefault="0028355B">
      <w:pPr>
        <w:pStyle w:val="Default"/>
        <w:spacing w:line="360" w:lineRule="auto"/>
        <w:jc w:val="center"/>
        <w:rPr>
          <w:rFonts w:ascii="Times New Roman"/>
          <w:color w:val="auto"/>
          <w:sz w:val="32"/>
          <w:szCs w:val="32"/>
        </w:rPr>
      </w:pPr>
    </w:p>
    <w:p w:rsidR="0028355B" w:rsidRDefault="0028355B">
      <w:pPr>
        <w:pStyle w:val="Default"/>
        <w:spacing w:line="360" w:lineRule="auto"/>
        <w:jc w:val="center"/>
        <w:rPr>
          <w:rFonts w:ascii="Times New Roman"/>
          <w:color w:val="auto"/>
          <w:sz w:val="32"/>
          <w:szCs w:val="32"/>
        </w:rPr>
      </w:pPr>
    </w:p>
    <w:p w:rsidR="0028355B" w:rsidRDefault="0028355B">
      <w:pPr>
        <w:pStyle w:val="Default"/>
        <w:spacing w:line="360" w:lineRule="auto"/>
        <w:jc w:val="center"/>
        <w:rPr>
          <w:rFonts w:ascii="Times New Roman"/>
          <w:color w:val="auto"/>
          <w:sz w:val="32"/>
          <w:szCs w:val="32"/>
        </w:rPr>
      </w:pPr>
    </w:p>
    <w:p w:rsidR="0028355B" w:rsidRDefault="0028355B">
      <w:pPr>
        <w:pStyle w:val="Default"/>
        <w:spacing w:line="360" w:lineRule="auto"/>
        <w:jc w:val="center"/>
        <w:rPr>
          <w:rFonts w:ascii="Times New Roman"/>
          <w:color w:val="auto"/>
          <w:sz w:val="32"/>
          <w:szCs w:val="32"/>
        </w:rPr>
      </w:pPr>
    </w:p>
    <w:p w:rsidR="0028355B" w:rsidRDefault="0028355B">
      <w:pPr>
        <w:pStyle w:val="Default"/>
        <w:spacing w:line="360" w:lineRule="auto"/>
        <w:jc w:val="center"/>
        <w:rPr>
          <w:rFonts w:ascii="Times New Roman"/>
          <w:color w:val="auto"/>
          <w:sz w:val="32"/>
          <w:szCs w:val="32"/>
        </w:rPr>
      </w:pPr>
    </w:p>
    <w:p w:rsidR="0028355B" w:rsidRDefault="0028355B">
      <w:pPr>
        <w:pStyle w:val="Default"/>
        <w:spacing w:line="360" w:lineRule="auto"/>
        <w:jc w:val="center"/>
        <w:rPr>
          <w:rFonts w:ascii="Times New Roman"/>
          <w:color w:val="auto"/>
          <w:sz w:val="32"/>
          <w:szCs w:val="32"/>
        </w:rPr>
      </w:pPr>
    </w:p>
    <w:p w:rsidR="0028355B" w:rsidRDefault="003B46AA">
      <w:pPr>
        <w:pStyle w:val="20"/>
        <w:spacing w:after="0" w:line="360" w:lineRule="auto"/>
        <w:ind w:leftChars="0" w:left="0" w:firstLineChars="200" w:firstLine="480"/>
        <w:rPr>
          <w:sz w:val="24"/>
          <w:szCs w:val="27"/>
          <w:lang w:eastAsia="zh-CN"/>
        </w:rPr>
      </w:pPr>
      <w:r>
        <w:rPr>
          <w:sz w:val="24"/>
          <w:szCs w:val="27"/>
          <w:lang w:eastAsia="zh-CN"/>
        </w:rPr>
        <w:t>注：</w:t>
      </w:r>
    </w:p>
    <w:p w:rsidR="0028355B" w:rsidRDefault="003B46AA">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28355B" w:rsidRDefault="003B46AA">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28355B" w:rsidRDefault="003B46AA">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28355B" w:rsidRDefault="0028355B">
      <w:pPr>
        <w:spacing w:line="360" w:lineRule="auto"/>
        <w:rPr>
          <w:lang w:eastAsia="zh-CN"/>
        </w:rPr>
      </w:pPr>
    </w:p>
    <w:p w:rsidR="0028355B" w:rsidRDefault="0028355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8355B" w:rsidRDefault="0028355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8355B" w:rsidRDefault="0028355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8355B" w:rsidRDefault="0028355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8355B" w:rsidRDefault="0028355B">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28355B" w:rsidRDefault="003B46AA">
      <w:pPr>
        <w:pStyle w:val="21"/>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28355B" w:rsidRDefault="003B46AA">
      <w:pPr>
        <w:spacing w:line="500" w:lineRule="exact"/>
        <w:jc w:val="center"/>
        <w:rPr>
          <w:rFonts w:asciiTheme="majorEastAsia" w:eastAsiaTheme="majorEastAsia" w:hAnsiTheme="majorEastAsia"/>
          <w:b/>
          <w:color w:val="FF0000"/>
          <w:sz w:val="28"/>
          <w:szCs w:val="28"/>
          <w:lang w:eastAsia="zh-CN"/>
        </w:rPr>
      </w:pPr>
      <w:r>
        <w:rPr>
          <w:rFonts w:asciiTheme="majorEastAsia" w:eastAsiaTheme="majorEastAsia" w:hAnsiTheme="majorEastAsia" w:hint="eastAsia"/>
          <w:b/>
          <w:color w:val="FF0000"/>
          <w:sz w:val="28"/>
          <w:szCs w:val="28"/>
          <w:lang w:eastAsia="zh-CN"/>
        </w:rPr>
        <w:t>上饶国际医疗旅游先行区核心区道路网建设项目上饶市预防医学与公共卫生服务中心配套基础设施项目（水渠工程）劳务分包</w:t>
      </w:r>
      <w:r>
        <w:rPr>
          <w:rFonts w:ascii="宋体" w:eastAsia="宋体" w:hAnsi="宋体" w:cs="宋体" w:hint="eastAsia"/>
          <w:b/>
          <w:bCs/>
          <w:color w:val="000000"/>
          <w:sz w:val="28"/>
          <w:szCs w:val="28"/>
          <w:lang w:eastAsia="zh-CN"/>
        </w:rPr>
        <w:t>招标公告</w:t>
      </w:r>
    </w:p>
    <w:p w:rsidR="0028355B" w:rsidRDefault="003B46AA">
      <w:pPr>
        <w:widowControl/>
        <w:spacing w:line="360" w:lineRule="auto"/>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28355B" w:rsidRDefault="003B46AA">
      <w:pPr>
        <w:spacing w:line="500" w:lineRule="exact"/>
        <w:ind w:firstLineChars="200" w:firstLine="440"/>
        <w:jc w:val="both"/>
      </w:pPr>
      <w:r>
        <w:t>本项</w:t>
      </w:r>
      <w:r>
        <w:rPr>
          <w:spacing w:val="10"/>
        </w:rPr>
        <w:t>目</w:t>
      </w:r>
      <w:r>
        <w:rPr>
          <w:rFonts w:hint="eastAsia"/>
          <w:spacing w:val="10"/>
          <w:lang w:eastAsia="zh-CN"/>
        </w:rPr>
        <w:t>上饶国际医疗旅游先行区核心区道路网建设项目上饶市预防医学与公共卫生服务中心配套基础设施项目（水渠工程）劳务分包</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spacing w:val="10"/>
          <w:lang w:eastAsia="zh-CN"/>
        </w:rPr>
        <w:t>上饶国际医疗旅游先行区核心区道路网建设项目上饶市预防医学与公共卫生服务中心配套基础设施项目（水渠工程）劳务分包</w:t>
      </w:r>
      <w:r>
        <w:rPr>
          <w:rFonts w:asciiTheme="minorEastAsia" w:hAnsiTheme="minorEastAsia" w:hint="eastAsia"/>
        </w:rPr>
        <w:t>进</w:t>
      </w:r>
      <w:r>
        <w:rPr>
          <w:rFonts w:hint="eastAsia"/>
        </w:rPr>
        <w:t>行公开招标</w:t>
      </w:r>
      <w:r>
        <w:t>。</w:t>
      </w:r>
    </w:p>
    <w:p w:rsidR="0028355B" w:rsidRDefault="003B46AA">
      <w:pPr>
        <w:widowControl/>
        <w:spacing w:line="360" w:lineRule="auto"/>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28355B" w:rsidRDefault="003B46AA">
      <w:pPr>
        <w:widowControl/>
        <w:spacing w:line="360" w:lineRule="auto"/>
        <w:ind w:firstLineChars="200" w:firstLine="482"/>
        <w:rPr>
          <w:rStyle w:val="3Char"/>
          <w:b w:val="0"/>
          <w:color w:val="FF0000"/>
          <w:sz w:val="24"/>
          <w:szCs w:val="24"/>
          <w:lang w:eastAsia="zh-CN"/>
        </w:rPr>
      </w:pPr>
      <w:bookmarkStart w:id="11" w:name="_Toc144974482"/>
      <w:r>
        <w:rPr>
          <w:rFonts w:ascii="宋体" w:eastAsia="宋体" w:hAnsi="宋体" w:cs="宋体" w:hint="eastAsia"/>
          <w:b/>
          <w:color w:val="000000"/>
          <w:sz w:val="24"/>
          <w:lang w:eastAsia="zh-CN"/>
        </w:rPr>
        <w:t>2.1、工程名称：</w:t>
      </w:r>
      <w:r>
        <w:rPr>
          <w:rFonts w:hint="eastAsia"/>
          <w:b/>
          <w:color w:val="FF0000"/>
          <w:spacing w:val="10"/>
          <w:lang w:eastAsia="zh-CN"/>
        </w:rPr>
        <w:t>上饶国际医疗旅游先行区核心区道路网建设项目上饶市预防医学与公共卫生服务中心配套基础设施项目（水渠工程）劳务分包</w:t>
      </w:r>
    </w:p>
    <w:p w:rsidR="0028355B" w:rsidRDefault="003B46AA">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rsidR="0028355B" w:rsidRDefault="003B46AA">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28355B" w:rsidRDefault="003B46AA">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rPr>
        <w:t>上饶市预防医学与公共卫生服务中心配套基础设施项目（水渠工程）</w:t>
      </w:r>
      <w:r>
        <w:rPr>
          <w:rFonts w:asciiTheme="majorEastAsia" w:eastAsiaTheme="majorEastAsia" w:hAnsiTheme="majorEastAsia" w:hint="eastAsia"/>
          <w:sz w:val="24"/>
          <w:szCs w:val="24"/>
          <w:lang w:eastAsia="zh-CN"/>
        </w:rPr>
        <w:t>主要</w:t>
      </w:r>
      <w:r w:rsidR="00C87CE0">
        <w:rPr>
          <w:rFonts w:asciiTheme="majorEastAsia" w:eastAsiaTheme="majorEastAsia" w:hAnsiTheme="majorEastAsia" w:hint="eastAsia"/>
          <w:sz w:val="24"/>
          <w:szCs w:val="24"/>
          <w:lang w:eastAsia="zh-CN"/>
        </w:rPr>
        <w:t>工作</w:t>
      </w:r>
      <w:r>
        <w:rPr>
          <w:rFonts w:asciiTheme="majorEastAsia" w:eastAsiaTheme="majorEastAsia" w:hAnsiTheme="majorEastAsia" w:hint="eastAsia"/>
          <w:sz w:val="24"/>
          <w:szCs w:val="24"/>
          <w:lang w:eastAsia="zh-CN"/>
        </w:rPr>
        <w:t>内容为水渠挖土方、c20砼墙身、M7.5浆砌片石渠底等。</w:t>
      </w:r>
    </w:p>
    <w:p w:rsidR="0028355B" w:rsidRDefault="003B46AA">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28355B" w:rsidRDefault="003B46AA">
      <w:pPr>
        <w:widowControl/>
        <w:spacing w:line="360" w:lineRule="auto"/>
        <w:ind w:firstLineChars="200" w:firstLine="482"/>
        <w:rPr>
          <w:bCs/>
          <w:color w:val="FF0000"/>
          <w:kern w:val="2"/>
          <w:sz w:val="24"/>
          <w:szCs w:val="24"/>
          <w:u w:val="single"/>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Style w:val="3Char"/>
          <w:rFonts w:hint="eastAsia"/>
          <w:color w:val="FF0000"/>
          <w:sz w:val="24"/>
          <w:szCs w:val="24"/>
          <w:u w:val="single"/>
        </w:rPr>
        <w:t>上饶国际医疗旅游先行区核心区道路网建设项目</w:t>
      </w:r>
      <w:r>
        <w:rPr>
          <w:rStyle w:val="3Char"/>
          <w:rFonts w:hint="eastAsia"/>
          <w:color w:val="FF0000"/>
          <w:sz w:val="24"/>
          <w:szCs w:val="24"/>
          <w:u w:val="single"/>
          <w:lang w:eastAsia="zh-CN"/>
        </w:rPr>
        <w:t>上饶市预防医学与公共卫生服务中心配套基础设施项目（水渠工程）</w:t>
      </w:r>
      <w:r>
        <w:rPr>
          <w:rStyle w:val="3Char"/>
          <w:rFonts w:hint="eastAsia"/>
          <w:color w:val="FF0000"/>
          <w:sz w:val="24"/>
          <w:szCs w:val="24"/>
          <w:u w:val="single"/>
        </w:rPr>
        <w:t>劳务分包</w:t>
      </w:r>
      <w:r>
        <w:rPr>
          <w:sz w:val="24"/>
          <w:szCs w:val="28"/>
          <w:lang w:eastAsia="zh-CN"/>
        </w:rPr>
        <w:t>的施工，直至竣工验收合格及整体移交、工程保修期内的缺陷修复和保修工作。</w:t>
      </w:r>
    </w:p>
    <w:p w:rsidR="0028355B" w:rsidRDefault="003B46AA">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654402">
        <w:rPr>
          <w:rFonts w:asciiTheme="majorEastAsia" w:eastAsiaTheme="majorEastAsia" w:hAnsiTheme="majorEastAsia" w:hint="eastAsia"/>
          <w:sz w:val="24"/>
          <w:szCs w:val="24"/>
          <w:lang w:eastAsia="zh-CN"/>
        </w:rPr>
        <w:t>水渠挖土方、c20砼墙身、M7.5浆砌片石渠底</w:t>
      </w:r>
      <w:r>
        <w:rPr>
          <w:rFonts w:asciiTheme="majorEastAsia" w:eastAsiaTheme="majorEastAsia" w:hAnsiTheme="majorEastAsia" w:hint="eastAsia"/>
          <w:sz w:val="24"/>
          <w:szCs w:val="24"/>
          <w:lang w:eastAsia="zh-CN"/>
        </w:rPr>
        <w:t>等</w:t>
      </w:r>
      <w:r>
        <w:rPr>
          <w:sz w:val="24"/>
          <w:szCs w:val="28"/>
          <w:lang w:eastAsia="zh-CN"/>
        </w:rPr>
        <w:t>，具体单价详见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28355B" w:rsidRDefault="0028355B">
      <w:pPr>
        <w:pStyle w:val="Default"/>
        <w:snapToGrid w:val="0"/>
        <w:spacing w:line="360" w:lineRule="auto"/>
        <w:ind w:firstLineChars="200" w:firstLine="482"/>
        <w:rPr>
          <w:rFonts w:hAnsi="宋体" w:cs="宋体"/>
          <w:b/>
          <w:color w:val="000000" w:themeColor="text1"/>
        </w:rPr>
      </w:pPr>
    </w:p>
    <w:p w:rsidR="0028355B" w:rsidRDefault="003B46AA">
      <w:pPr>
        <w:pStyle w:val="Default"/>
        <w:snapToGrid w:val="0"/>
        <w:spacing w:line="360" w:lineRule="auto"/>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FF0000"/>
          <w:kern w:val="2"/>
          <w:u w:val="single"/>
        </w:rPr>
        <w:t xml:space="preserve"> </w:t>
      </w:r>
      <w:r>
        <w:rPr>
          <w:rFonts w:ascii="Times New Roman"/>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68"/>
        <w:gridCol w:w="2033"/>
        <w:gridCol w:w="1802"/>
        <w:gridCol w:w="1265"/>
        <w:gridCol w:w="1420"/>
      </w:tblGrid>
      <w:tr w:rsidR="0028355B">
        <w:trPr>
          <w:trHeight w:val="624"/>
          <w:tblHeader/>
        </w:trPr>
        <w:tc>
          <w:tcPr>
            <w:tcW w:w="1384" w:type="dxa"/>
            <w:shd w:val="clear" w:color="auto" w:fill="auto"/>
            <w:vAlign w:val="center"/>
          </w:tcPr>
          <w:p w:rsidR="0028355B" w:rsidRDefault="003B46AA">
            <w:pPr>
              <w:widowControl/>
              <w:spacing w:line="360" w:lineRule="auto"/>
              <w:jc w:val="center"/>
              <w:rPr>
                <w:b/>
              </w:rPr>
            </w:pPr>
            <w:bookmarkStart w:id="12" w:name="_Hlk10389316"/>
            <w:r>
              <w:rPr>
                <w:b/>
              </w:rPr>
              <w:t>标段号</w:t>
            </w:r>
          </w:p>
        </w:tc>
        <w:tc>
          <w:tcPr>
            <w:tcW w:w="1268" w:type="dxa"/>
            <w:shd w:val="clear" w:color="auto" w:fill="auto"/>
            <w:vAlign w:val="center"/>
          </w:tcPr>
          <w:p w:rsidR="0028355B" w:rsidRDefault="003B46AA">
            <w:pPr>
              <w:widowControl/>
              <w:spacing w:line="360" w:lineRule="auto"/>
              <w:jc w:val="center"/>
              <w:rPr>
                <w:b/>
              </w:rPr>
            </w:pPr>
            <w:r>
              <w:rPr>
                <w:rFonts w:hint="eastAsia"/>
                <w:b/>
                <w:lang w:eastAsia="zh-CN"/>
              </w:rPr>
              <w:t>劳务</w:t>
            </w:r>
            <w:r>
              <w:rPr>
                <w:b/>
              </w:rPr>
              <w:t>分包内容</w:t>
            </w:r>
          </w:p>
        </w:tc>
        <w:tc>
          <w:tcPr>
            <w:tcW w:w="2033" w:type="dxa"/>
            <w:vAlign w:val="center"/>
          </w:tcPr>
          <w:p w:rsidR="0028355B" w:rsidRDefault="003B46AA">
            <w:pPr>
              <w:widowControl/>
              <w:spacing w:line="360" w:lineRule="auto"/>
              <w:jc w:val="center"/>
              <w:rPr>
                <w:b/>
                <w:lang w:eastAsia="zh-CN"/>
              </w:rPr>
            </w:pPr>
            <w:r>
              <w:rPr>
                <w:b/>
              </w:rPr>
              <w:t>桩号</w:t>
            </w:r>
            <w:r>
              <w:rPr>
                <w:rFonts w:hint="eastAsia"/>
                <w:b/>
                <w:lang w:eastAsia="zh-CN"/>
              </w:rPr>
              <w:t>（施工区域）</w:t>
            </w:r>
          </w:p>
        </w:tc>
        <w:tc>
          <w:tcPr>
            <w:tcW w:w="1802" w:type="dxa"/>
            <w:vAlign w:val="center"/>
          </w:tcPr>
          <w:p w:rsidR="0028355B" w:rsidRDefault="003B46AA">
            <w:pPr>
              <w:widowControl/>
              <w:spacing w:line="360" w:lineRule="auto"/>
              <w:jc w:val="center"/>
              <w:rPr>
                <w:b/>
              </w:rPr>
            </w:pPr>
            <w:r>
              <w:rPr>
                <w:rFonts w:hint="eastAsia"/>
                <w:b/>
                <w:lang w:eastAsia="zh-CN"/>
              </w:rPr>
              <w:t>暂定数量</w:t>
            </w:r>
            <w:r>
              <w:rPr>
                <w:b/>
              </w:rPr>
              <w:t>(m</w:t>
            </w:r>
            <w:r>
              <w:rPr>
                <w:rFonts w:hint="eastAsia"/>
                <w:b/>
                <w:lang w:eastAsia="zh-CN"/>
              </w:rPr>
              <w:t>2</w:t>
            </w:r>
            <w:r>
              <w:rPr>
                <w:b/>
              </w:rPr>
              <w:t>)</w:t>
            </w:r>
          </w:p>
        </w:tc>
        <w:tc>
          <w:tcPr>
            <w:tcW w:w="1265" w:type="dxa"/>
            <w:vAlign w:val="center"/>
          </w:tcPr>
          <w:p w:rsidR="0028355B" w:rsidRDefault="003B46AA">
            <w:pPr>
              <w:widowControl/>
              <w:spacing w:line="360" w:lineRule="auto"/>
              <w:jc w:val="center"/>
              <w:rPr>
                <w:b/>
              </w:rPr>
            </w:pPr>
            <w:r>
              <w:rPr>
                <w:b/>
              </w:rPr>
              <w:t>计划工期</w:t>
            </w:r>
          </w:p>
        </w:tc>
        <w:tc>
          <w:tcPr>
            <w:tcW w:w="1420" w:type="dxa"/>
            <w:shd w:val="clear" w:color="auto" w:fill="auto"/>
            <w:vAlign w:val="center"/>
          </w:tcPr>
          <w:p w:rsidR="0028355B" w:rsidRDefault="003B46AA">
            <w:pPr>
              <w:widowControl/>
              <w:spacing w:line="360" w:lineRule="auto"/>
              <w:jc w:val="center"/>
              <w:rPr>
                <w:b/>
              </w:rPr>
            </w:pPr>
            <w:r>
              <w:rPr>
                <w:b/>
              </w:rPr>
              <w:t>工程造价</w:t>
            </w:r>
          </w:p>
          <w:p w:rsidR="0028355B" w:rsidRDefault="003B46AA">
            <w:pPr>
              <w:widowControl/>
              <w:spacing w:line="360" w:lineRule="auto"/>
              <w:jc w:val="center"/>
              <w:rPr>
                <w:b/>
              </w:rPr>
            </w:pPr>
            <w:r>
              <w:rPr>
                <w:b/>
              </w:rPr>
              <w:t>（万元）</w:t>
            </w:r>
          </w:p>
        </w:tc>
      </w:tr>
      <w:tr w:rsidR="0028355B">
        <w:trPr>
          <w:trHeight w:val="624"/>
          <w:tblHeader/>
        </w:trPr>
        <w:tc>
          <w:tcPr>
            <w:tcW w:w="1384" w:type="dxa"/>
            <w:shd w:val="clear" w:color="auto" w:fill="auto"/>
            <w:vAlign w:val="center"/>
          </w:tcPr>
          <w:p w:rsidR="0028355B" w:rsidRDefault="003B46AA">
            <w:pPr>
              <w:widowControl/>
              <w:spacing w:line="500" w:lineRule="exact"/>
              <w:jc w:val="center"/>
              <w:rPr>
                <w:b/>
                <w:color w:val="FF0000"/>
                <w:lang w:eastAsia="zh-CN"/>
              </w:rPr>
            </w:pPr>
            <w:r>
              <w:rPr>
                <w:rFonts w:hint="eastAsia"/>
                <w:lang w:eastAsia="zh-CN"/>
              </w:rPr>
              <w:lastRenderedPageBreak/>
              <w:t>SQ</w:t>
            </w:r>
            <w:r>
              <w:rPr>
                <w:lang w:eastAsia="zh-CN"/>
              </w:rPr>
              <w:t>FB</w:t>
            </w:r>
            <w:r>
              <w:rPr>
                <w:rFonts w:hint="eastAsia"/>
                <w:lang w:eastAsia="zh-CN"/>
              </w:rPr>
              <w:t>-1</w:t>
            </w:r>
          </w:p>
        </w:tc>
        <w:tc>
          <w:tcPr>
            <w:tcW w:w="1268" w:type="dxa"/>
            <w:shd w:val="clear" w:color="auto" w:fill="auto"/>
            <w:vAlign w:val="center"/>
          </w:tcPr>
          <w:p w:rsidR="0028355B" w:rsidRDefault="003B46AA">
            <w:pPr>
              <w:widowControl/>
              <w:spacing w:line="360" w:lineRule="exact"/>
              <w:jc w:val="center"/>
              <w:rPr>
                <w:b/>
                <w:color w:val="FF0000"/>
                <w:lang w:eastAsia="zh-CN"/>
              </w:rPr>
            </w:pPr>
            <w:r>
              <w:rPr>
                <w:rFonts w:hint="eastAsia"/>
                <w:sz w:val="24"/>
                <w:szCs w:val="28"/>
                <w:lang w:eastAsia="zh-CN"/>
              </w:rPr>
              <w:t>水渠</w:t>
            </w:r>
            <w:r>
              <w:rPr>
                <w:sz w:val="24"/>
                <w:szCs w:val="28"/>
              </w:rPr>
              <w:t>工程</w:t>
            </w:r>
          </w:p>
        </w:tc>
        <w:tc>
          <w:tcPr>
            <w:tcW w:w="2033" w:type="dxa"/>
            <w:vAlign w:val="center"/>
          </w:tcPr>
          <w:p w:rsidR="0028355B" w:rsidRDefault="003B46AA">
            <w:pPr>
              <w:widowControl/>
              <w:spacing w:line="500" w:lineRule="exact"/>
              <w:jc w:val="center"/>
              <w:rPr>
                <w:b/>
                <w:color w:val="FF0000"/>
                <w:lang w:eastAsia="zh-CN"/>
              </w:rPr>
            </w:pPr>
            <w:r>
              <w:rPr>
                <w:rFonts w:hint="eastAsia"/>
                <w:lang w:eastAsia="zh-CN"/>
              </w:rPr>
              <w:t>上饶市预防医学与公共卫生服务中心配套基础设施项目（水渠工程）</w:t>
            </w:r>
          </w:p>
        </w:tc>
        <w:tc>
          <w:tcPr>
            <w:tcW w:w="1802" w:type="dxa"/>
            <w:vAlign w:val="center"/>
          </w:tcPr>
          <w:p w:rsidR="0028355B" w:rsidRDefault="003B46AA">
            <w:pPr>
              <w:widowControl/>
              <w:spacing w:line="500" w:lineRule="exact"/>
              <w:jc w:val="center"/>
              <w:rPr>
                <w:b/>
                <w:color w:val="FF0000"/>
                <w:lang w:eastAsia="zh-CN"/>
              </w:rPr>
            </w:pPr>
            <w:r>
              <w:rPr>
                <w:rFonts w:hint="eastAsia"/>
                <w:lang w:eastAsia="zh-CN"/>
              </w:rPr>
              <w:t>/</w:t>
            </w:r>
          </w:p>
        </w:tc>
        <w:tc>
          <w:tcPr>
            <w:tcW w:w="1265" w:type="dxa"/>
            <w:vAlign w:val="center"/>
          </w:tcPr>
          <w:p w:rsidR="0028355B" w:rsidRDefault="003B46AA">
            <w:pPr>
              <w:widowControl/>
              <w:spacing w:line="500" w:lineRule="exact"/>
              <w:jc w:val="center"/>
              <w:rPr>
                <w:b/>
                <w:color w:val="FF0000"/>
                <w:lang w:eastAsia="zh-CN"/>
              </w:rPr>
            </w:pPr>
            <w:r>
              <w:rPr>
                <w:rFonts w:hint="eastAsia"/>
                <w:lang w:eastAsia="zh-CN"/>
              </w:rPr>
              <w:t>3</w:t>
            </w:r>
            <w:r>
              <w:rPr>
                <w:rFonts w:hint="eastAsia"/>
                <w:lang w:eastAsia="zh-CN"/>
              </w:rPr>
              <w:t>个月</w:t>
            </w:r>
          </w:p>
        </w:tc>
        <w:tc>
          <w:tcPr>
            <w:tcW w:w="1420" w:type="dxa"/>
            <w:shd w:val="clear" w:color="auto" w:fill="auto"/>
            <w:vAlign w:val="center"/>
          </w:tcPr>
          <w:p w:rsidR="0028355B" w:rsidRDefault="003B46AA">
            <w:pPr>
              <w:widowControl/>
              <w:spacing w:line="500" w:lineRule="exact"/>
              <w:jc w:val="center"/>
              <w:rPr>
                <w:b/>
                <w:color w:val="FF0000"/>
                <w:lang w:eastAsia="zh-CN"/>
              </w:rPr>
            </w:pPr>
            <w:r>
              <w:rPr>
                <w:rFonts w:hint="eastAsia"/>
                <w:lang w:eastAsia="zh-CN"/>
              </w:rPr>
              <w:t>130.2386</w:t>
            </w:r>
          </w:p>
        </w:tc>
      </w:tr>
    </w:tbl>
    <w:bookmarkEnd w:id="12"/>
    <w:p w:rsidR="0028355B" w:rsidRDefault="003B46AA">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color w:val="FF0000"/>
          <w:sz w:val="24"/>
          <w:u w:val="single"/>
          <w:lang w:eastAsia="zh-CN"/>
        </w:rPr>
        <w:t>1</w:t>
      </w:r>
      <w:r>
        <w:rPr>
          <w:sz w:val="24"/>
          <w:lang w:eastAsia="zh-CN"/>
        </w:rPr>
        <w:t>个标段。</w:t>
      </w:r>
    </w:p>
    <w:p w:rsidR="0028355B" w:rsidRDefault="003B46AA">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28355B" w:rsidRDefault="003B46AA">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28355B" w:rsidRDefault="003B46AA">
      <w:pPr>
        <w:widowControl/>
        <w:spacing w:line="500" w:lineRule="exact"/>
        <w:ind w:firstLineChars="200" w:firstLine="482"/>
        <w:rPr>
          <w:rFonts w:ascii="宋体" w:eastAsia="宋体" w:hAnsi="宋体" w:cs="宋体"/>
          <w:color w:val="000000"/>
          <w:sz w:val="24"/>
          <w:lang w:eastAsia="zh-CN"/>
        </w:rPr>
      </w:pPr>
      <w:bookmarkStart w:id="13" w:name="_Toc152045515"/>
      <w:bookmarkStart w:id="14" w:name="_Toc179632531"/>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28355B" w:rsidRDefault="003B46AA">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w:t>
      </w:r>
      <w:r>
        <w:rPr>
          <w:rFonts w:hint="eastAsia"/>
          <w:color w:val="00B050"/>
          <w:sz w:val="24"/>
          <w:szCs w:val="28"/>
          <w:lang w:eastAsia="zh-CN"/>
        </w:rPr>
        <w:t>及《</w:t>
      </w:r>
      <w:r>
        <w:rPr>
          <w:rFonts w:hint="eastAsia"/>
          <w:color w:val="00B050"/>
          <w:sz w:val="24"/>
          <w:szCs w:val="28"/>
          <w:lang w:eastAsia="zh-CN"/>
        </w:rPr>
        <w:t>2020</w:t>
      </w:r>
      <w:r>
        <w:rPr>
          <w:rFonts w:hint="eastAsia"/>
          <w:color w:val="00B050"/>
          <w:sz w:val="24"/>
          <w:szCs w:val="28"/>
          <w:lang w:eastAsia="zh-CN"/>
        </w:rPr>
        <w:t>年度路基专业入库企业》</w:t>
      </w:r>
      <w:r>
        <w:rPr>
          <w:rFonts w:hint="eastAsia"/>
          <w:sz w:val="24"/>
          <w:szCs w:val="28"/>
          <w:lang w:eastAsia="zh-CN"/>
        </w:rPr>
        <w:t>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28355B" w:rsidRDefault="003B46AA">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28355B" w:rsidRDefault="003B46AA">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28355B" w:rsidRDefault="003B46AA">
      <w:pPr>
        <w:widowControl/>
        <w:spacing w:line="360" w:lineRule="auto"/>
        <w:ind w:firstLineChars="200" w:firstLine="482"/>
        <w:rPr>
          <w:sz w:val="24"/>
          <w:szCs w:val="28"/>
          <w:lang w:eastAsia="zh-CN"/>
        </w:rPr>
      </w:pPr>
      <w:r>
        <w:rPr>
          <w:rFonts w:ascii="宋体" w:eastAsia="宋体" w:hAnsi="宋体" w:cs="宋体" w:hint="eastAsia"/>
          <w:b/>
          <w:sz w:val="24"/>
          <w:lang w:eastAsia="zh-CN"/>
        </w:rPr>
        <w:t>3.5、</w:t>
      </w:r>
      <w:r>
        <w:rPr>
          <w:rFonts w:ascii="宋体" w:eastAsia="宋体" w:hAnsi="宋体" w:cs="宋体" w:hint="eastAsia"/>
          <w:color w:val="000000"/>
          <w:sz w:val="24"/>
          <w:lang w:eastAsia="zh-CN"/>
        </w:rPr>
        <w:t>本次招标不接受联合体投标。</w:t>
      </w:r>
    </w:p>
    <w:p w:rsidR="0028355B" w:rsidRDefault="003B46AA">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3.6、</w:t>
      </w:r>
      <w:r>
        <w:rPr>
          <w:rFonts w:ascii="宋体" w:hAnsi="宋体" w:hint="eastAsia"/>
          <w:spacing w:val="10"/>
          <w:sz w:val="24"/>
          <w:szCs w:val="21"/>
          <w:lang w:eastAsia="zh-CN"/>
        </w:rPr>
        <w:t>法律法规规定的其他条件。</w:t>
      </w:r>
    </w:p>
    <w:p w:rsidR="0028355B" w:rsidRDefault="003B46AA">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28355B" w:rsidRDefault="003B46AA">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28355B" w:rsidRDefault="003B46AA">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28355B" w:rsidRDefault="003B46AA">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28355B" w:rsidRDefault="003B46AA">
      <w:pPr>
        <w:widowControl/>
        <w:spacing w:line="50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年度路基专业入库企业》名单内</w:t>
      </w:r>
      <w:r>
        <w:rPr>
          <w:rFonts w:ascii="宋体" w:eastAsia="宋体" w:hAnsi="宋体" w:cs="Arial" w:hint="eastAsia"/>
          <w:sz w:val="24"/>
          <w:lang w:eastAsia="zh-CN"/>
        </w:rPr>
        <w:t>的公司请</w:t>
      </w:r>
      <w:r>
        <w:rPr>
          <w:rFonts w:ascii="宋体" w:eastAsia="宋体" w:hAnsi="宋体" w:cs="Arial" w:hint="eastAsia"/>
          <w:color w:val="00B050"/>
          <w:sz w:val="24"/>
          <w:lang w:eastAsia="zh-CN"/>
        </w:rPr>
        <w:t>于</w:t>
      </w:r>
      <w:r>
        <w:rPr>
          <w:rFonts w:ascii="宋体" w:eastAsia="宋体" w:hAnsi="宋体" w:cs="Arial" w:hint="eastAsia"/>
          <w:color w:val="00B050"/>
          <w:sz w:val="24"/>
          <w:u w:val="single"/>
          <w:lang w:eastAsia="zh-CN"/>
        </w:rPr>
        <w:t>2022</w:t>
      </w:r>
      <w:r>
        <w:rPr>
          <w:rFonts w:ascii="宋体" w:eastAsia="宋体" w:hAnsi="宋体" w:cs="Arial" w:hint="eastAsia"/>
          <w:color w:val="00B050"/>
          <w:sz w:val="24"/>
          <w:lang w:eastAsia="zh-CN"/>
        </w:rPr>
        <w:t>年</w:t>
      </w:r>
      <w:r>
        <w:rPr>
          <w:rFonts w:ascii="宋体" w:eastAsia="宋体" w:hAnsi="宋体" w:cs="Arial" w:hint="eastAsia"/>
          <w:color w:val="00B050"/>
          <w:sz w:val="24"/>
          <w:u w:val="single"/>
          <w:lang w:eastAsia="zh-CN"/>
        </w:rPr>
        <w:t xml:space="preserve"> 4 </w:t>
      </w:r>
      <w:r>
        <w:rPr>
          <w:rFonts w:ascii="宋体" w:eastAsia="宋体" w:hAnsi="宋体" w:cs="Arial" w:hint="eastAsia"/>
          <w:color w:val="00B050"/>
          <w:sz w:val="24"/>
          <w:lang w:eastAsia="zh-CN"/>
        </w:rPr>
        <w:t>月</w:t>
      </w:r>
      <w:r>
        <w:rPr>
          <w:rFonts w:ascii="宋体" w:eastAsia="宋体" w:hAnsi="宋体" w:cs="Arial" w:hint="eastAsia"/>
          <w:color w:val="00B050"/>
          <w:sz w:val="24"/>
          <w:u w:val="single"/>
          <w:lang w:eastAsia="zh-CN"/>
        </w:rPr>
        <w:t xml:space="preserve"> 20 </w:t>
      </w:r>
      <w:r>
        <w:rPr>
          <w:rFonts w:ascii="宋体" w:eastAsia="宋体" w:hAnsi="宋体" w:cs="Arial" w:hint="eastAsia"/>
          <w:color w:val="00B050"/>
          <w:sz w:val="24"/>
          <w:lang w:eastAsia="zh-CN"/>
        </w:rPr>
        <w:t>日下午</w:t>
      </w:r>
      <w:r>
        <w:rPr>
          <w:rFonts w:ascii="宋体" w:eastAsia="宋体" w:hAnsi="宋体" w:cs="Arial" w:hint="eastAsia"/>
          <w:color w:val="00B050"/>
          <w:sz w:val="24"/>
          <w:u w:val="single"/>
          <w:lang w:eastAsia="zh-CN"/>
        </w:rPr>
        <w:t xml:space="preserve"> 16 </w:t>
      </w:r>
      <w:r>
        <w:rPr>
          <w:rFonts w:ascii="宋体" w:eastAsia="宋体" w:hAnsi="宋体" w:cs="Arial" w:hint="eastAsia"/>
          <w:color w:val="00B050"/>
          <w:sz w:val="24"/>
          <w:lang w:eastAsia="zh-CN"/>
        </w:rPr>
        <w:t>时</w:t>
      </w:r>
      <w:r>
        <w:rPr>
          <w:rFonts w:ascii="宋体" w:eastAsia="宋体" w:hAnsi="宋体" w:cs="Arial" w:hint="eastAsia"/>
          <w:color w:val="00B050"/>
          <w:sz w:val="24"/>
          <w:u w:val="single"/>
          <w:lang w:eastAsia="zh-CN"/>
        </w:rPr>
        <w:t>00</w:t>
      </w:r>
      <w:r>
        <w:rPr>
          <w:rFonts w:ascii="宋体" w:eastAsia="宋体" w:hAnsi="宋体" w:cs="Arial" w:hint="eastAsia"/>
          <w:color w:val="00B050"/>
          <w:sz w:val="24"/>
          <w:lang w:eastAsia="zh-CN"/>
        </w:rPr>
        <w:t>分前</w:t>
      </w:r>
      <w:r>
        <w:rPr>
          <w:rFonts w:ascii="宋体" w:eastAsia="宋体" w:hAnsi="宋体" w:cs="Arial" w:hint="eastAsia"/>
          <w:sz w:val="24"/>
          <w:lang w:eastAsia="zh-CN"/>
        </w:rPr>
        <w:t>将投标保证金汇入招标人指定账户即视为报名成功（须注明所投标段的名称）</w:t>
      </w:r>
      <w:r>
        <w:rPr>
          <w:rFonts w:ascii="宋体" w:eastAsia="宋体" w:hAnsi="宋体" w:cs="宋体" w:hint="eastAsia"/>
          <w:b/>
          <w:bCs/>
          <w:sz w:val="24"/>
          <w:highlight w:val="white"/>
          <w:lang w:eastAsia="zh-CN"/>
        </w:rPr>
        <w:t>，投标人报名成功</w:t>
      </w:r>
      <w:r>
        <w:rPr>
          <w:rFonts w:ascii="宋体" w:eastAsia="宋体" w:hAnsi="宋体" w:cs="宋体" w:hint="eastAsia"/>
          <w:b/>
          <w:bCs/>
          <w:sz w:val="24"/>
          <w:highlight w:val="white"/>
          <w:lang w:eastAsia="zh-CN"/>
        </w:rPr>
        <w:lastRenderedPageBreak/>
        <w:t>后，投标人应在微信群“</w:t>
      </w:r>
      <w:r>
        <w:rPr>
          <w:rFonts w:ascii="宋体" w:eastAsia="宋体" w:hAnsi="宋体" w:cs="宋体" w:hint="eastAsia"/>
          <w:b/>
          <w:bCs/>
          <w:color w:val="00B050"/>
          <w:sz w:val="24"/>
          <w:lang w:eastAsia="zh-CN"/>
        </w:rPr>
        <w:t>上饶交建路基劳务分包库”</w:t>
      </w:r>
      <w:r>
        <w:rPr>
          <w:rFonts w:ascii="宋体" w:eastAsia="宋体" w:hAnsi="宋体" w:cs="宋体" w:hint="eastAsia"/>
          <w:b/>
          <w:bCs/>
          <w:sz w:val="24"/>
          <w:lang w:eastAsia="zh-CN"/>
        </w:rPr>
        <w:t>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28355B" w:rsidRDefault="003B46AA">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28355B" w:rsidRDefault="003B46AA">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28355B" w:rsidRDefault="003B46AA">
      <w:pPr>
        <w:widowControl/>
        <w:spacing w:line="500" w:lineRule="exact"/>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00B050"/>
          <w:sz w:val="24"/>
          <w:u w:val="single"/>
          <w:lang w:eastAsia="zh-CN"/>
        </w:rPr>
        <w:t>2022</w:t>
      </w:r>
      <w:r>
        <w:rPr>
          <w:rFonts w:ascii="宋体" w:eastAsia="宋体" w:hAnsi="宋体" w:cs="Times New Roman" w:hint="eastAsia"/>
          <w:bCs/>
          <w:color w:val="00B050"/>
          <w:sz w:val="24"/>
          <w:lang w:eastAsia="zh-CN"/>
        </w:rPr>
        <w:t>年</w:t>
      </w:r>
      <w:r>
        <w:rPr>
          <w:rFonts w:ascii="宋体" w:eastAsia="宋体" w:hAnsi="宋体" w:cs="Times New Roman" w:hint="eastAsia"/>
          <w:bCs/>
          <w:color w:val="00B050"/>
          <w:sz w:val="24"/>
          <w:u w:val="single"/>
          <w:lang w:eastAsia="zh-CN"/>
        </w:rPr>
        <w:t xml:space="preserve"> 4</w:t>
      </w:r>
      <w:r>
        <w:rPr>
          <w:rFonts w:ascii="宋体" w:eastAsia="宋体" w:hAnsi="宋体" w:cs="Times New Roman" w:hint="eastAsia"/>
          <w:bCs/>
          <w:color w:val="00B050"/>
          <w:sz w:val="24"/>
          <w:lang w:eastAsia="zh-CN"/>
        </w:rPr>
        <w:t>月</w:t>
      </w:r>
      <w:r>
        <w:rPr>
          <w:rFonts w:ascii="宋体" w:eastAsia="宋体" w:hAnsi="宋体" w:cs="Times New Roman" w:hint="eastAsia"/>
          <w:bCs/>
          <w:color w:val="00B050"/>
          <w:sz w:val="24"/>
          <w:u w:val="single"/>
          <w:lang w:eastAsia="zh-CN"/>
        </w:rPr>
        <w:t xml:space="preserve"> 21 </w:t>
      </w:r>
      <w:r>
        <w:rPr>
          <w:rFonts w:ascii="宋体" w:eastAsia="宋体" w:hAnsi="宋体" w:cs="Times New Roman" w:hint="eastAsia"/>
          <w:bCs/>
          <w:color w:val="00B050"/>
          <w:sz w:val="24"/>
          <w:lang w:eastAsia="zh-CN"/>
        </w:rPr>
        <w:t>日</w:t>
      </w:r>
      <w:r>
        <w:rPr>
          <w:rFonts w:ascii="宋体" w:eastAsia="宋体" w:hAnsi="宋体" w:cs="Times New Roman" w:hint="eastAsia"/>
          <w:bCs/>
          <w:color w:val="00B050"/>
          <w:sz w:val="24"/>
          <w:u w:val="single"/>
          <w:lang w:eastAsia="zh-CN"/>
        </w:rPr>
        <w:t xml:space="preserve"> 10 </w:t>
      </w:r>
      <w:r>
        <w:rPr>
          <w:rFonts w:ascii="宋体" w:eastAsia="宋体" w:hAnsi="宋体" w:cs="Times New Roman" w:hint="eastAsia"/>
          <w:bCs/>
          <w:color w:val="00B050"/>
          <w:sz w:val="24"/>
          <w:lang w:eastAsia="zh-CN"/>
        </w:rPr>
        <w:t>时</w:t>
      </w:r>
      <w:r>
        <w:rPr>
          <w:rFonts w:ascii="宋体" w:eastAsia="宋体" w:hAnsi="宋体" w:cs="Times New Roman" w:hint="eastAsia"/>
          <w:bCs/>
          <w:color w:val="00B050"/>
          <w:sz w:val="24"/>
          <w:u w:val="single"/>
          <w:lang w:eastAsia="zh-CN"/>
        </w:rPr>
        <w:t>00</w:t>
      </w:r>
      <w:r>
        <w:rPr>
          <w:rFonts w:ascii="宋体" w:eastAsia="宋体" w:hAnsi="宋体" w:cs="Times New Roman" w:hint="eastAsia"/>
          <w:bCs/>
          <w:color w:val="00B050"/>
          <w:sz w:val="24"/>
          <w:lang w:eastAsia="zh-CN"/>
        </w:rPr>
        <w:t xml:space="preserve"> 分</w:t>
      </w:r>
      <w:r>
        <w:rPr>
          <w:rFonts w:ascii="宋体" w:eastAsia="宋体" w:hAnsi="宋体" w:cs="Times New Roman" w:hint="eastAsia"/>
          <w:bCs/>
          <w:color w:val="FF0000"/>
          <w:sz w:val="24"/>
          <w:lang w:eastAsia="zh-CN"/>
        </w:rPr>
        <w:t>，凡符合资格条件且有意参加本次施工招标的投标人（委托代理人需提供授权委托书）应于投标截止时间前将投标文件递交至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28355B" w:rsidRDefault="003B46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28355B" w:rsidRDefault="003B46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28355B" w:rsidRDefault="003B46AA">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宋体" w:eastAsia="宋体" w:hAnsi="宋体" w:cs="宋体" w:hint="eastAsia"/>
          <w:color w:val="FF0000"/>
          <w:sz w:val="24"/>
          <w:szCs w:val="24"/>
          <w:u w:val="single"/>
          <w:lang w:eastAsia="zh-CN"/>
        </w:rPr>
        <w:t>2367945786</w:t>
      </w:r>
      <w:r>
        <w:rPr>
          <w:rFonts w:ascii="宋体" w:eastAsia="宋体" w:hAnsi="宋体" w:cs="宋体" w:hint="eastAsia"/>
          <w:color w:val="FF0000"/>
          <w:sz w:val="24"/>
          <w:szCs w:val="24"/>
          <w:u w:val="single"/>
        </w:rPr>
        <w:t>@qq.com</w:t>
      </w:r>
      <w:r>
        <w:rPr>
          <w:rFonts w:ascii="Times New Roman"/>
          <w:sz w:val="24"/>
          <w:szCs w:val="24"/>
        </w:rPr>
        <w:t>，并电话告知招标人。</w:t>
      </w:r>
    </w:p>
    <w:p w:rsidR="0028355B" w:rsidRDefault="003B46AA">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28355B" w:rsidRDefault="003B46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28355B" w:rsidRDefault="003B46AA">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28355B" w:rsidRDefault="003B46AA">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28355B" w:rsidRDefault="003B46AA">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28355B" w:rsidRDefault="003B46AA">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28355B" w:rsidRDefault="003B46AA">
      <w:pPr>
        <w:widowControl/>
        <w:adjustRightInd w:val="0"/>
        <w:snapToGrid w:val="0"/>
        <w:spacing w:line="360" w:lineRule="auto"/>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周先生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28355B" w:rsidRDefault="003B46AA">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hint="eastAsia"/>
          <w:sz w:val="24"/>
          <w:szCs w:val="24"/>
          <w:u w:val="single"/>
          <w:lang w:eastAsia="zh-CN"/>
        </w:rPr>
        <w:t>19970310331</w:t>
      </w:r>
      <w:r>
        <w:rPr>
          <w:sz w:val="24"/>
          <w:szCs w:val="24"/>
          <w:u w:val="single"/>
          <w:lang w:eastAsia="zh-CN"/>
        </w:rPr>
        <w:t xml:space="preserve">                  </w:t>
      </w:r>
    </w:p>
    <w:p w:rsidR="0028355B" w:rsidRDefault="003B46AA">
      <w:pPr>
        <w:spacing w:line="360" w:lineRule="auto"/>
        <w:ind w:firstLineChars="200" w:firstLine="480"/>
        <w:rPr>
          <w:sz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28355B" w:rsidRDefault="003B46AA">
      <w:pPr>
        <w:spacing w:line="500" w:lineRule="exact"/>
        <w:jc w:val="right"/>
        <w:rPr>
          <w:rFonts w:asciiTheme="minorEastAsia" w:hAnsiTheme="minorEastAsia" w:cs="黑体"/>
          <w:color w:val="00B050"/>
          <w:w w:val="95"/>
          <w:sz w:val="36"/>
          <w:szCs w:val="36"/>
          <w:lang w:eastAsia="zh-CN"/>
        </w:rPr>
      </w:pPr>
      <w:r>
        <w:rPr>
          <w:color w:val="00B050"/>
          <w:sz w:val="24"/>
          <w:u w:val="single"/>
          <w:lang w:eastAsia="zh-CN"/>
        </w:rPr>
        <w:t>20</w:t>
      </w:r>
      <w:r>
        <w:rPr>
          <w:rFonts w:hint="eastAsia"/>
          <w:color w:val="00B050"/>
          <w:sz w:val="24"/>
          <w:u w:val="single"/>
          <w:lang w:eastAsia="zh-CN"/>
        </w:rPr>
        <w:t>22</w:t>
      </w:r>
      <w:r>
        <w:rPr>
          <w:color w:val="00B050"/>
          <w:sz w:val="24"/>
          <w:lang w:eastAsia="zh-CN"/>
        </w:rPr>
        <w:t>年</w:t>
      </w:r>
      <w:r>
        <w:rPr>
          <w:rFonts w:hint="eastAsia"/>
          <w:color w:val="00B050"/>
          <w:sz w:val="24"/>
          <w:u w:val="single"/>
          <w:lang w:eastAsia="zh-CN"/>
        </w:rPr>
        <w:t xml:space="preserve"> </w:t>
      </w:r>
      <w:r w:rsidR="001D0A76">
        <w:rPr>
          <w:rFonts w:hint="eastAsia"/>
          <w:color w:val="00B050"/>
          <w:sz w:val="24"/>
          <w:u w:val="single"/>
          <w:lang w:eastAsia="zh-CN"/>
        </w:rPr>
        <w:t>4</w:t>
      </w:r>
      <w:r>
        <w:rPr>
          <w:color w:val="00B050"/>
          <w:sz w:val="24"/>
          <w:lang w:eastAsia="zh-CN"/>
        </w:rPr>
        <w:t>月</w:t>
      </w:r>
      <w:r>
        <w:rPr>
          <w:color w:val="00B050"/>
          <w:sz w:val="24"/>
          <w:u w:val="single"/>
          <w:lang w:eastAsia="zh-CN"/>
        </w:rPr>
        <w:t xml:space="preserve"> </w:t>
      </w:r>
      <w:r w:rsidR="001D0A76">
        <w:rPr>
          <w:rFonts w:hint="eastAsia"/>
          <w:color w:val="00B050"/>
          <w:sz w:val="24"/>
          <w:u w:val="single"/>
          <w:lang w:eastAsia="zh-CN"/>
        </w:rPr>
        <w:t>15</w:t>
      </w:r>
      <w:r>
        <w:rPr>
          <w:color w:val="00B050"/>
          <w:sz w:val="24"/>
          <w:u w:val="single"/>
          <w:lang w:eastAsia="zh-CN"/>
        </w:rPr>
        <w:t xml:space="preserve"> </w:t>
      </w:r>
      <w:r>
        <w:rPr>
          <w:color w:val="00B050"/>
          <w:sz w:val="24"/>
          <w:lang w:eastAsia="zh-CN"/>
        </w:rPr>
        <w:t>日</w:t>
      </w:r>
    </w:p>
    <w:p w:rsidR="0028355B" w:rsidRDefault="0028355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8355B" w:rsidRDefault="0028355B">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28355B" w:rsidRDefault="0028355B">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28355B" w:rsidRDefault="003B46AA">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28355B" w:rsidRDefault="003B46AA">
      <w:pPr>
        <w:spacing w:before="171"/>
        <w:ind w:left="233"/>
        <w:jc w:val="center"/>
        <w:rPr>
          <w:rFonts w:ascii="宋体" w:eastAsia="宋体" w:hAnsi="宋体" w:cs="宋体"/>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Style w:val="TableNormal"/>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40"/>
        <w:gridCol w:w="2698"/>
        <w:gridCol w:w="5438"/>
      </w:tblGrid>
      <w:tr w:rsidR="0028355B">
        <w:trPr>
          <w:trHeight w:val="70"/>
        </w:trPr>
        <w:tc>
          <w:tcPr>
            <w:tcW w:w="1040" w:type="dxa"/>
            <w:tcBorders>
              <w:bottom w:val="single" w:sz="6" w:space="0" w:color="000000"/>
              <w:right w:val="single" w:sz="6" w:space="0" w:color="000000"/>
            </w:tcBorders>
          </w:tcPr>
          <w:p w:rsidR="0028355B" w:rsidRDefault="003B46AA">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98" w:type="dxa"/>
            <w:tcBorders>
              <w:left w:val="single" w:sz="6" w:space="0" w:color="000000"/>
              <w:bottom w:val="single" w:sz="6" w:space="0" w:color="000000"/>
              <w:right w:val="single" w:sz="6" w:space="0" w:color="000000"/>
            </w:tcBorders>
          </w:tcPr>
          <w:p w:rsidR="0028355B" w:rsidRDefault="003B46AA">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38" w:type="dxa"/>
            <w:tcBorders>
              <w:left w:val="single" w:sz="6" w:space="0" w:color="000000"/>
              <w:bottom w:val="single" w:sz="6" w:space="0" w:color="000000"/>
            </w:tcBorders>
          </w:tcPr>
          <w:p w:rsidR="0028355B" w:rsidRDefault="003B46AA">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28355B">
        <w:trPr>
          <w:trHeight w:val="293"/>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38"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Pr>
                <w:rFonts w:asciiTheme="minorEastAsia" w:hAnsiTheme="minorEastAsia" w:hint="eastAsia"/>
                <w:color w:val="FF0000"/>
                <w:sz w:val="21"/>
                <w:szCs w:val="21"/>
                <w:lang w:eastAsia="zh-CN"/>
              </w:rPr>
              <w:t>周先生</w:t>
            </w:r>
          </w:p>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hint="eastAsia"/>
                <w:color w:val="FF0000"/>
                <w:sz w:val="24"/>
                <w:szCs w:val="24"/>
                <w:u w:val="single"/>
                <w:lang w:eastAsia="zh-CN"/>
              </w:rPr>
              <w:t>19970310331</w:t>
            </w:r>
          </w:p>
        </w:tc>
      </w:tr>
      <w:tr w:rsidR="0028355B">
        <w:trPr>
          <w:trHeight w:hRule="exact" w:val="912"/>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28355B" w:rsidRDefault="003B46AA">
            <w:pPr>
              <w:widowControl/>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上饶市预防医学与公共卫生服务中心配套基础设施项目（水渠工程）</w:t>
            </w:r>
          </w:p>
        </w:tc>
      </w:tr>
      <w:tr w:rsidR="0028355B">
        <w:trPr>
          <w:trHeight w:hRule="exact" w:val="424"/>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38"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上饶市信州区</w:t>
            </w:r>
          </w:p>
        </w:tc>
      </w:tr>
      <w:tr w:rsidR="0028355B">
        <w:trPr>
          <w:trHeight w:hRule="exact" w:val="424"/>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38"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28355B">
        <w:trPr>
          <w:trHeight w:val="214"/>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38" w:type="dxa"/>
            <w:tcBorders>
              <w:top w:val="single" w:sz="6" w:space="0" w:color="000000"/>
              <w:left w:val="single" w:sz="6" w:space="0" w:color="000000"/>
              <w:bottom w:val="single" w:sz="6" w:space="0" w:color="000000"/>
            </w:tcBorders>
          </w:tcPr>
          <w:p w:rsidR="0028355B" w:rsidRDefault="003B46AA">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28355B" w:rsidRDefault="003B46AA">
            <w:pPr>
              <w:pStyle w:val="TableParagraph"/>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color w:val="FF0000"/>
                <w:sz w:val="21"/>
                <w:szCs w:val="21"/>
                <w:lang w:eastAsia="zh-CN"/>
              </w:rPr>
              <w:t>水渠工程3个月</w:t>
            </w:r>
            <w:r>
              <w:rPr>
                <w:rFonts w:asciiTheme="minorEastAsia" w:hAnsiTheme="minorEastAsia" w:cs="Times New Roman" w:hint="eastAsia"/>
                <w:sz w:val="21"/>
                <w:szCs w:val="21"/>
                <w:lang w:eastAsia="zh-CN"/>
              </w:rPr>
              <w:t>（中标后，以招标人下达开工指令日期为准）</w:t>
            </w:r>
          </w:p>
          <w:p w:rsidR="0028355B" w:rsidRDefault="003B46AA">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Pr>
                <w:rFonts w:asciiTheme="minorEastAsia" w:eastAsiaTheme="minorEastAsia" w:hAnsiTheme="minorEastAsia" w:hint="eastAsia"/>
                <w:color w:val="auto"/>
                <w:sz w:val="21"/>
                <w:szCs w:val="21"/>
              </w:rPr>
              <w:t>1</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（项目竣工验收后壹年）</w:t>
            </w:r>
          </w:p>
          <w:p w:rsidR="0028355B" w:rsidRDefault="003B46AA">
            <w:pPr>
              <w:pStyle w:val="TableParagraph"/>
              <w:spacing w:line="400" w:lineRule="exact"/>
              <w:rPr>
                <w:rFonts w:asciiTheme="minorEastAsia" w:hAnsiTheme="minorEastAsia" w:cs="Times New Roman"/>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28355B">
        <w:trPr>
          <w:trHeight w:val="272"/>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38"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28355B" w:rsidRDefault="003B46AA">
            <w:pPr>
              <w:pStyle w:val="TableParagraph"/>
              <w:spacing w:line="4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28355B">
        <w:trPr>
          <w:trHeight w:hRule="exact" w:val="530"/>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28355B">
        <w:trPr>
          <w:trHeight w:val="5315"/>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28355B" w:rsidRDefault="003B46AA">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28355B" w:rsidRDefault="003B46AA">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2020</w:t>
            </w:r>
            <w:r>
              <w:rPr>
                <w:rFonts w:hint="eastAsia"/>
                <w:sz w:val="21"/>
                <w:szCs w:val="21"/>
                <w:lang w:eastAsia="zh-CN"/>
              </w:rPr>
              <w:t>年度路基专业入库企业》名单内，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28355B" w:rsidRDefault="003B46AA">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28355B" w:rsidRDefault="003B46AA">
            <w:pPr>
              <w:widowControl/>
              <w:spacing w:line="30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28355B" w:rsidRDefault="003B46AA">
            <w:pPr>
              <w:widowControl/>
              <w:spacing w:line="300" w:lineRule="exact"/>
              <w:ind w:firstLineChars="200" w:firstLine="422"/>
              <w:rPr>
                <w:sz w:val="21"/>
                <w:szCs w:val="21"/>
                <w:lang w:eastAsia="zh-CN"/>
              </w:rPr>
            </w:pPr>
            <w:r>
              <w:rPr>
                <w:rFonts w:ascii="宋体" w:eastAsia="宋体" w:hAnsi="宋体" w:cs="宋体" w:hint="eastAsia"/>
                <w:b/>
                <w:sz w:val="21"/>
                <w:szCs w:val="21"/>
                <w:lang w:eastAsia="zh-CN"/>
              </w:rPr>
              <w:t>3.5、</w:t>
            </w:r>
            <w:r>
              <w:rPr>
                <w:rFonts w:ascii="宋体" w:eastAsia="宋体" w:hAnsi="宋体" w:cs="宋体" w:hint="eastAsia"/>
                <w:color w:val="000000"/>
                <w:sz w:val="21"/>
                <w:szCs w:val="21"/>
                <w:lang w:eastAsia="zh-CN"/>
              </w:rPr>
              <w:t>本次招标不接受联合体投标。</w:t>
            </w:r>
          </w:p>
          <w:p w:rsidR="0028355B" w:rsidRDefault="003B46AA">
            <w:pPr>
              <w:widowControl/>
              <w:spacing w:line="300" w:lineRule="exact"/>
              <w:ind w:firstLineChars="200" w:firstLine="422"/>
              <w:rPr>
                <w:rFonts w:asciiTheme="minorEastAsia" w:hAnsiTheme="minorEastAsia"/>
                <w:sz w:val="21"/>
                <w:szCs w:val="21"/>
                <w:lang w:eastAsia="zh-CN"/>
              </w:rPr>
            </w:pPr>
            <w:r>
              <w:rPr>
                <w:rFonts w:ascii="宋体" w:eastAsia="宋体" w:hAnsi="宋体" w:cs="宋体" w:hint="eastAsia"/>
                <w:b/>
                <w:color w:val="000000"/>
                <w:sz w:val="21"/>
                <w:szCs w:val="21"/>
                <w:lang w:eastAsia="zh-CN"/>
              </w:rPr>
              <w:t>3.6、</w:t>
            </w:r>
            <w:r>
              <w:rPr>
                <w:rFonts w:ascii="宋体" w:hAnsi="宋体" w:hint="eastAsia"/>
                <w:spacing w:val="10"/>
                <w:sz w:val="21"/>
                <w:szCs w:val="21"/>
                <w:lang w:eastAsia="zh-CN"/>
              </w:rPr>
              <w:t>法律法规规定的其他条件。</w:t>
            </w:r>
          </w:p>
        </w:tc>
      </w:tr>
      <w:tr w:rsidR="0028355B">
        <w:trPr>
          <w:trHeight w:hRule="exact" w:val="546"/>
        </w:trPr>
        <w:tc>
          <w:tcPr>
            <w:tcW w:w="1040" w:type="dxa"/>
            <w:tcBorders>
              <w:top w:val="single" w:sz="6" w:space="0" w:color="000000"/>
              <w:bottom w:val="single" w:sz="6" w:space="0" w:color="000000"/>
              <w:right w:val="single" w:sz="6" w:space="0" w:color="000000"/>
            </w:tcBorders>
            <w:vAlign w:val="center"/>
          </w:tcPr>
          <w:p w:rsidR="0028355B" w:rsidRDefault="003B46AA">
            <w:pPr>
              <w:pStyle w:val="TableParagraph"/>
              <w:spacing w:before="39" w:line="400" w:lineRule="exact"/>
              <w:ind w:left="197"/>
              <w:jc w:val="right"/>
              <w:rPr>
                <w:rFonts w:asciiTheme="minorEastAsia" w:hAnsiTheme="minorEastAsia"/>
                <w:sz w:val="21"/>
              </w:rPr>
            </w:pPr>
            <w:r>
              <w:rPr>
                <w:rFonts w:asciiTheme="minorEastAsia" w:hAnsiTheme="minorEastAsia"/>
                <w:sz w:val="21"/>
              </w:rPr>
              <w:lastRenderedPageBreak/>
              <w:t>1.4.2</w:t>
            </w:r>
          </w:p>
        </w:tc>
        <w:tc>
          <w:tcPr>
            <w:tcW w:w="2698"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38" w:type="dxa"/>
            <w:tcBorders>
              <w:top w:val="single" w:sz="6" w:space="0" w:color="000000"/>
              <w:left w:val="single" w:sz="6" w:space="0" w:color="000000"/>
              <w:bottom w:val="single" w:sz="6" w:space="0" w:color="000000"/>
            </w:tcBorders>
            <w:vAlign w:val="center"/>
          </w:tcPr>
          <w:p w:rsidR="0028355B" w:rsidRDefault="003B46AA">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rsidR="0028355B" w:rsidRDefault="0028355B">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28355B">
        <w:trPr>
          <w:trHeight w:val="216"/>
        </w:trPr>
        <w:tc>
          <w:tcPr>
            <w:tcW w:w="1064" w:type="dxa"/>
            <w:tcBorders>
              <w:bottom w:val="single" w:sz="6" w:space="0" w:color="000000"/>
              <w:right w:val="single" w:sz="6" w:space="0" w:color="000000"/>
            </w:tcBorders>
          </w:tcPr>
          <w:p w:rsidR="0028355B" w:rsidRDefault="003B46AA">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28355B" w:rsidRDefault="003B46AA">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28355B" w:rsidRDefault="003B46AA">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28355B">
        <w:trPr>
          <w:trHeight w:val="1166"/>
        </w:trPr>
        <w:tc>
          <w:tcPr>
            <w:tcW w:w="1064" w:type="dxa"/>
            <w:tcBorders>
              <w:bottom w:val="single" w:sz="6" w:space="0" w:color="000000"/>
              <w:right w:val="single" w:sz="6" w:space="0" w:color="000000"/>
            </w:tcBorders>
            <w:vAlign w:val="center"/>
          </w:tcPr>
          <w:p w:rsidR="0028355B" w:rsidRDefault="003B46AA">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28355B" w:rsidRDefault="003B46AA">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28355B" w:rsidRDefault="003B46AA">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28355B">
        <w:trPr>
          <w:trHeight w:hRule="exact" w:val="567"/>
        </w:trPr>
        <w:tc>
          <w:tcPr>
            <w:tcW w:w="1064" w:type="dxa"/>
            <w:tcBorders>
              <w:top w:val="single" w:sz="6" w:space="0" w:color="000000"/>
              <w:bottom w:val="single" w:sz="6" w:space="0" w:color="000000"/>
              <w:right w:val="single" w:sz="6" w:space="0" w:color="000000"/>
            </w:tcBorders>
            <w:vAlign w:val="center"/>
          </w:tcPr>
          <w:p w:rsidR="0028355B" w:rsidRDefault="003B46AA">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28355B" w:rsidRDefault="0028355B">
            <w:pPr>
              <w:pStyle w:val="Default"/>
              <w:spacing w:line="400" w:lineRule="exact"/>
              <w:rPr>
                <w:rFonts w:asciiTheme="minorEastAsia" w:eastAsiaTheme="minorEastAsia" w:hAnsiTheme="minorEastAsia"/>
                <w:color w:val="auto"/>
                <w:sz w:val="21"/>
                <w:szCs w:val="21"/>
              </w:rPr>
            </w:pPr>
          </w:p>
        </w:tc>
      </w:tr>
      <w:tr w:rsidR="0028355B">
        <w:trPr>
          <w:trHeight w:val="568"/>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28355B">
        <w:trPr>
          <w:trHeight w:val="582"/>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28355B" w:rsidRDefault="0028355B">
            <w:pPr>
              <w:pStyle w:val="TableParagraph"/>
              <w:spacing w:before="6"/>
              <w:rPr>
                <w:rFonts w:asciiTheme="minorEastAsia" w:hAnsiTheme="minorEastAsia"/>
                <w:b/>
                <w:sz w:val="17"/>
                <w:lang w:eastAsia="zh-CN"/>
              </w:rPr>
            </w:pPr>
          </w:p>
          <w:p w:rsidR="0028355B" w:rsidRDefault="003B46AA">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28355B">
        <w:trPr>
          <w:trHeight w:val="458"/>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28355B">
        <w:trPr>
          <w:trHeight w:val="522"/>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28355B">
        <w:trPr>
          <w:trHeight w:val="563"/>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28355B">
        <w:trPr>
          <w:trHeight w:val="694"/>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28355B">
        <w:trPr>
          <w:trHeight w:val="636"/>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28355B" w:rsidRDefault="003B46A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28355B">
        <w:trPr>
          <w:trHeight w:val="694"/>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28355B" w:rsidRDefault="003B46AA">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500" w:lineRule="exact"/>
              <w:rPr>
                <w:rFonts w:asciiTheme="minorEastAsia" w:hAnsiTheme="minorEastAsia"/>
                <w:sz w:val="21"/>
              </w:rPr>
            </w:pPr>
            <w:r>
              <w:rPr>
                <w:rFonts w:asciiTheme="minorEastAsia" w:hAnsiTheme="minorEastAsia"/>
                <w:sz w:val="21"/>
              </w:rPr>
              <w:t>无需确认</w:t>
            </w:r>
          </w:p>
        </w:tc>
      </w:tr>
      <w:tr w:rsidR="0028355B">
        <w:trPr>
          <w:trHeight w:val="694"/>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28355B" w:rsidRDefault="003B46AA">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500" w:lineRule="exact"/>
              <w:rPr>
                <w:rFonts w:asciiTheme="minorEastAsia" w:hAnsiTheme="minorEastAsia"/>
                <w:sz w:val="21"/>
              </w:rPr>
            </w:pPr>
            <w:r>
              <w:rPr>
                <w:rFonts w:asciiTheme="minorEastAsia" w:hAnsiTheme="minorEastAsia"/>
                <w:sz w:val="21"/>
              </w:rPr>
              <w:t>无需确认</w:t>
            </w:r>
          </w:p>
        </w:tc>
      </w:tr>
      <w:tr w:rsidR="0028355B">
        <w:trPr>
          <w:trHeight w:val="736"/>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28355B">
        <w:trPr>
          <w:trHeight w:val="694"/>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28355B">
        <w:trPr>
          <w:trHeight w:val="542"/>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28355B">
        <w:trPr>
          <w:trHeight w:val="3810"/>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2414"/>
            </w:tblGrid>
            <w:tr w:rsidR="0028355B">
              <w:trPr>
                <w:trHeight w:hRule="exact" w:val="454"/>
              </w:trPr>
              <w:tc>
                <w:tcPr>
                  <w:tcW w:w="1413" w:type="dxa"/>
                  <w:vAlign w:val="center"/>
                </w:tcPr>
                <w:p w:rsidR="0028355B" w:rsidRDefault="003B46AA">
                  <w:pPr>
                    <w:pStyle w:val="Style2"/>
                    <w:wordWrap w:val="0"/>
                    <w:spacing w:line="360" w:lineRule="auto"/>
                    <w:ind w:firstLineChars="0" w:firstLine="0"/>
                    <w:jc w:val="center"/>
                  </w:pPr>
                  <w:r>
                    <w:t>标段号</w:t>
                  </w:r>
                </w:p>
              </w:tc>
              <w:tc>
                <w:tcPr>
                  <w:tcW w:w="2414" w:type="dxa"/>
                  <w:shd w:val="clear" w:color="auto" w:fill="auto"/>
                  <w:vAlign w:val="center"/>
                </w:tcPr>
                <w:p w:rsidR="0028355B" w:rsidRDefault="003B46AA">
                  <w:pPr>
                    <w:pStyle w:val="Style2"/>
                    <w:wordWrap w:val="0"/>
                    <w:spacing w:line="360" w:lineRule="auto"/>
                    <w:ind w:firstLineChars="0" w:firstLine="0"/>
                    <w:jc w:val="center"/>
                  </w:pPr>
                  <w:r>
                    <w:t>投标要约价（元）</w:t>
                  </w:r>
                </w:p>
              </w:tc>
            </w:tr>
            <w:tr w:rsidR="0028355B">
              <w:trPr>
                <w:trHeight w:hRule="exact" w:val="454"/>
              </w:trPr>
              <w:tc>
                <w:tcPr>
                  <w:tcW w:w="1413" w:type="dxa"/>
                  <w:vAlign w:val="center"/>
                </w:tcPr>
                <w:p w:rsidR="0028355B" w:rsidRDefault="003B46AA">
                  <w:pPr>
                    <w:pStyle w:val="Style2"/>
                    <w:wordWrap w:val="0"/>
                    <w:spacing w:line="360" w:lineRule="auto"/>
                    <w:ind w:firstLineChars="0" w:firstLine="0"/>
                    <w:jc w:val="center"/>
                  </w:pPr>
                  <w:r>
                    <w:rPr>
                      <w:rFonts w:hint="eastAsia"/>
                    </w:rPr>
                    <w:t>SQ</w:t>
                  </w:r>
                  <w:r>
                    <w:t>FB</w:t>
                  </w:r>
                  <w:r>
                    <w:rPr>
                      <w:rFonts w:hint="eastAsia"/>
                    </w:rPr>
                    <w:t>-1</w:t>
                  </w:r>
                </w:p>
              </w:tc>
              <w:tc>
                <w:tcPr>
                  <w:tcW w:w="2414" w:type="dxa"/>
                  <w:shd w:val="clear" w:color="auto" w:fill="auto"/>
                  <w:vAlign w:val="center"/>
                </w:tcPr>
                <w:p w:rsidR="0028355B" w:rsidRDefault="003B46AA">
                  <w:pPr>
                    <w:widowControl/>
                    <w:spacing w:line="500" w:lineRule="exact"/>
                    <w:jc w:val="center"/>
                    <w:rPr>
                      <w:color w:val="FF0000"/>
                      <w:lang w:eastAsia="zh-CN"/>
                    </w:rPr>
                  </w:pPr>
                  <w:r>
                    <w:rPr>
                      <w:rFonts w:ascii="Times New Roman" w:eastAsia="宋体" w:hAnsi="Times New Roman" w:cs="Times New Roman" w:hint="eastAsia"/>
                      <w:kern w:val="2"/>
                      <w:sz w:val="24"/>
                      <w:szCs w:val="24"/>
                      <w:lang w:eastAsia="zh-CN"/>
                    </w:rPr>
                    <w:t>1302386</w:t>
                  </w:r>
                </w:p>
              </w:tc>
            </w:tr>
          </w:tbl>
          <w:p w:rsidR="0028355B" w:rsidRDefault="0028355B">
            <w:pPr>
              <w:pStyle w:val="TableParagraph"/>
              <w:spacing w:line="400" w:lineRule="exact"/>
              <w:rPr>
                <w:rFonts w:asciiTheme="minorEastAsia" w:hAnsiTheme="minorEastAsia"/>
                <w:sz w:val="21"/>
                <w:lang w:eastAsia="zh-CN"/>
              </w:rPr>
            </w:pPr>
          </w:p>
        </w:tc>
      </w:tr>
      <w:tr w:rsidR="0028355B">
        <w:trPr>
          <w:trHeight w:val="690"/>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39"/>
              <w:ind w:left="361"/>
              <w:jc w:val="center"/>
              <w:rPr>
                <w:rFonts w:asciiTheme="minorEastAsia" w:hAnsiTheme="minorEastAsia"/>
                <w:sz w:val="21"/>
              </w:rPr>
            </w:pPr>
            <w:r>
              <w:rPr>
                <w:rFonts w:asciiTheme="minorEastAsia" w:hAnsiTheme="minorEastAsia"/>
                <w:sz w:val="21"/>
              </w:rPr>
              <w:lastRenderedPageBreak/>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28355B">
        <w:trPr>
          <w:trHeight w:val="408"/>
        </w:trPr>
        <w:tc>
          <w:tcPr>
            <w:tcW w:w="1064" w:type="dxa"/>
            <w:tcBorders>
              <w:top w:val="single" w:sz="6" w:space="0" w:color="000000"/>
              <w:bottom w:val="single" w:sz="6" w:space="0" w:color="000000"/>
              <w:right w:val="single" w:sz="6" w:space="0" w:color="000000"/>
            </w:tcBorders>
          </w:tcPr>
          <w:p w:rsidR="0028355B" w:rsidRDefault="003B46AA">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28355B">
        <w:trPr>
          <w:trHeight w:val="833"/>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28355B" w:rsidRDefault="003B46AA">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1D0A76">
              <w:rPr>
                <w:rFonts w:asciiTheme="minorEastAsia" w:eastAsiaTheme="minorEastAsia" w:hAnsiTheme="minorEastAsia" w:hint="eastAsia"/>
                <w:b/>
                <w:color w:val="00B050"/>
                <w:sz w:val="21"/>
                <w:szCs w:val="21"/>
                <w:u w:val="single"/>
              </w:rPr>
              <w:t>25</w:t>
            </w:r>
            <w:r>
              <w:rPr>
                <w:rFonts w:asciiTheme="minorEastAsia" w:eastAsiaTheme="minorEastAsia" w:hAnsiTheme="minorEastAsia" w:hint="eastAsia"/>
                <w:b/>
                <w:color w:val="00B050"/>
                <w:sz w:val="21"/>
                <w:szCs w:val="21"/>
                <w:u w:val="single"/>
              </w:rPr>
              <w:t>000</w:t>
            </w:r>
            <w:r>
              <w:rPr>
                <w:rFonts w:asciiTheme="minorEastAsia" w:eastAsiaTheme="minorEastAsia" w:hAnsiTheme="minorEastAsia"/>
                <w:b/>
                <w:color w:val="00B050"/>
                <w:sz w:val="21"/>
                <w:szCs w:val="21"/>
                <w:u w:val="single"/>
              </w:rPr>
              <w:t>元</w:t>
            </w:r>
            <w:r>
              <w:rPr>
                <w:rFonts w:asciiTheme="minorEastAsia" w:eastAsiaTheme="minorEastAsia" w:hAnsiTheme="minorEastAsia" w:hint="eastAsia"/>
                <w:b/>
                <w:color w:val="FF0000"/>
                <w:sz w:val="21"/>
                <w:szCs w:val="21"/>
                <w:u w:val="single"/>
              </w:rPr>
              <w:t>（大写：</w:t>
            </w:r>
            <w:r w:rsidR="001D0A76">
              <w:rPr>
                <w:rFonts w:asciiTheme="minorEastAsia" w:eastAsiaTheme="minorEastAsia" w:hAnsiTheme="minorEastAsia" w:hint="eastAsia"/>
                <w:b/>
                <w:color w:val="FF0000"/>
                <w:sz w:val="21"/>
                <w:szCs w:val="21"/>
                <w:u w:val="single"/>
              </w:rPr>
              <w:t>贰万伍仟</w:t>
            </w:r>
            <w:r>
              <w:rPr>
                <w:rFonts w:asciiTheme="minorEastAsia" w:eastAsiaTheme="minorEastAsia" w:hAnsiTheme="minorEastAsia" w:hint="eastAsia"/>
                <w:b/>
                <w:color w:val="FF0000"/>
                <w:sz w:val="21"/>
                <w:szCs w:val="21"/>
                <w:u w:val="single"/>
              </w:rPr>
              <w:t>元整）</w:t>
            </w:r>
          </w:p>
          <w:p w:rsidR="0028355B" w:rsidRDefault="003B46AA">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28355B" w:rsidRDefault="003B46AA">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00B050"/>
                <w:sz w:val="21"/>
                <w:szCs w:val="21"/>
                <w:u w:val="single"/>
                <w:lang w:eastAsia="zh-CN"/>
              </w:rPr>
              <w:t>2022年</w:t>
            </w:r>
            <w:r w:rsidR="00F17D46">
              <w:rPr>
                <w:rFonts w:asciiTheme="minorEastAsia" w:hAnsiTheme="minorEastAsia" w:hint="eastAsia"/>
                <w:color w:val="00B050"/>
                <w:sz w:val="21"/>
                <w:szCs w:val="21"/>
                <w:u w:val="single"/>
                <w:lang w:eastAsia="zh-CN"/>
              </w:rPr>
              <w:t>4</w:t>
            </w:r>
            <w:r>
              <w:rPr>
                <w:rFonts w:asciiTheme="minorEastAsia" w:hAnsiTheme="minorEastAsia" w:hint="eastAsia"/>
                <w:color w:val="00B050"/>
                <w:sz w:val="21"/>
                <w:szCs w:val="21"/>
                <w:u w:val="single"/>
                <w:lang w:eastAsia="zh-CN"/>
              </w:rPr>
              <w:t xml:space="preserve">月 </w:t>
            </w:r>
            <w:r w:rsidR="00F17D46">
              <w:rPr>
                <w:rFonts w:asciiTheme="minorEastAsia" w:hAnsiTheme="minorEastAsia" w:hint="eastAsia"/>
                <w:color w:val="00B050"/>
                <w:sz w:val="21"/>
                <w:szCs w:val="21"/>
                <w:u w:val="single"/>
                <w:lang w:eastAsia="zh-CN"/>
              </w:rPr>
              <w:t>20</w:t>
            </w:r>
            <w:r>
              <w:rPr>
                <w:rFonts w:asciiTheme="minorEastAsia" w:hAnsiTheme="minorEastAsia" w:hint="eastAsia"/>
                <w:color w:val="00B050"/>
                <w:sz w:val="21"/>
                <w:szCs w:val="21"/>
                <w:u w:val="single"/>
                <w:lang w:eastAsia="zh-CN"/>
              </w:rPr>
              <w:t>日 16时00分</w:t>
            </w:r>
          </w:p>
          <w:p w:rsidR="0028355B" w:rsidRDefault="003B46AA">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sz w:val="21"/>
                <w:szCs w:val="21"/>
                <w:lang w:eastAsia="zh-CN"/>
              </w:rPr>
              <w:t>银行转账汇款单须注明：</w:t>
            </w:r>
            <w:r>
              <w:rPr>
                <w:rStyle w:val="3Char"/>
                <w:rFonts w:hint="eastAsia"/>
                <w:color w:val="FF0000"/>
                <w:sz w:val="21"/>
                <w:szCs w:val="21"/>
                <w:u w:val="single"/>
                <w:lang w:eastAsia="zh-CN"/>
              </w:rPr>
              <w:t>医疗先行区项目预防医学配套基础设施水渠工程</w:t>
            </w:r>
            <w:bookmarkStart w:id="18" w:name="_GoBack"/>
            <w:bookmarkEnd w:id="18"/>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28355B" w:rsidRDefault="003B46AA">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28355B" w:rsidRDefault="003B46AA">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28355B" w:rsidRDefault="003B46AA">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28355B" w:rsidRDefault="003B46AA">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28355B" w:rsidRDefault="003B46AA">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28355B">
        <w:trPr>
          <w:trHeight w:val="1659"/>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28355B" w:rsidRDefault="003B46AA">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28355B">
        <w:trPr>
          <w:trHeight w:val="468"/>
        </w:trPr>
        <w:tc>
          <w:tcPr>
            <w:tcW w:w="1064" w:type="dxa"/>
            <w:tcBorders>
              <w:top w:val="single" w:sz="6" w:space="0" w:color="000000"/>
              <w:bottom w:val="single" w:sz="6" w:space="0" w:color="000000"/>
              <w:right w:val="single" w:sz="6" w:space="0" w:color="000000"/>
            </w:tcBorders>
          </w:tcPr>
          <w:p w:rsidR="0028355B" w:rsidRDefault="003B46AA">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28355B">
        <w:trPr>
          <w:trHeight w:val="632"/>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28355B">
        <w:trPr>
          <w:trHeight w:val="543"/>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28355B">
        <w:trPr>
          <w:trHeight w:val="2542"/>
        </w:trPr>
        <w:tc>
          <w:tcPr>
            <w:tcW w:w="1064" w:type="dxa"/>
            <w:tcBorders>
              <w:top w:val="single" w:sz="6" w:space="0" w:color="000000"/>
              <w:bottom w:val="single" w:sz="6" w:space="0" w:color="000000"/>
              <w:right w:val="single" w:sz="6" w:space="0" w:color="000000"/>
            </w:tcBorders>
            <w:vAlign w:val="center"/>
          </w:tcPr>
          <w:p w:rsidR="0028355B" w:rsidRDefault="003B46AA">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28355B" w:rsidRDefault="003B46A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28355B">
        <w:trPr>
          <w:trHeight w:val="498"/>
        </w:trPr>
        <w:tc>
          <w:tcPr>
            <w:tcW w:w="1064" w:type="dxa"/>
            <w:tcBorders>
              <w:top w:val="single" w:sz="6" w:space="0" w:color="000000"/>
              <w:bottom w:val="single" w:sz="6" w:space="0" w:color="000000"/>
              <w:right w:val="single" w:sz="6" w:space="0" w:color="000000"/>
            </w:tcBorders>
            <w:vAlign w:val="center"/>
          </w:tcPr>
          <w:p w:rsidR="0028355B" w:rsidRDefault="003B46A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28355B" w:rsidRDefault="003B46A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28355B">
        <w:trPr>
          <w:trHeight w:val="1463"/>
        </w:trPr>
        <w:tc>
          <w:tcPr>
            <w:tcW w:w="1064" w:type="dxa"/>
            <w:tcBorders>
              <w:top w:val="single" w:sz="6" w:space="0" w:color="000000"/>
              <w:bottom w:val="single" w:sz="6" w:space="0" w:color="000000"/>
              <w:right w:val="single" w:sz="6" w:space="0" w:color="000000"/>
            </w:tcBorders>
            <w:vAlign w:val="center"/>
          </w:tcPr>
          <w:p w:rsidR="0028355B" w:rsidRDefault="003B46A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28355B" w:rsidRDefault="003B46AA">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28355B" w:rsidRDefault="003B46AA">
            <w:pPr>
              <w:pStyle w:val="Default"/>
              <w:spacing w:line="400" w:lineRule="exact"/>
              <w:rPr>
                <w:rFonts w:asciiTheme="minorEastAsia" w:eastAsiaTheme="minorEastAsia" w:hAnsiTheme="minorEastAsia"/>
                <w:color w:val="auto"/>
                <w:sz w:val="21"/>
                <w:szCs w:val="21"/>
              </w:rPr>
            </w:pPr>
            <w:r>
              <w:rPr>
                <w:rFonts w:asciiTheme="minorEastAsia" w:hAnsiTheme="minorEastAsia"/>
                <w:sz w:val="21"/>
                <w:szCs w:val="21"/>
              </w:rPr>
              <w:t>投</w:t>
            </w:r>
            <w:r>
              <w:rPr>
                <w:rFonts w:hint="eastAsia"/>
                <w:sz w:val="21"/>
              </w:rPr>
              <w:t>投标文件中必须逐页签字盖章</w:t>
            </w:r>
            <w:r>
              <w:rPr>
                <w:rFonts w:asciiTheme="minorEastAsia" w:hAnsiTheme="minorEastAsia"/>
                <w:sz w:val="21"/>
                <w:szCs w:val="21"/>
              </w:rPr>
              <w:t>，不得使用印章、签名章或其他电子制版签名代替。</w:t>
            </w:r>
          </w:p>
        </w:tc>
      </w:tr>
      <w:tr w:rsidR="0028355B">
        <w:trPr>
          <w:trHeight w:val="498"/>
        </w:trPr>
        <w:tc>
          <w:tcPr>
            <w:tcW w:w="1064" w:type="dxa"/>
            <w:tcBorders>
              <w:top w:val="single" w:sz="6" w:space="0" w:color="000000"/>
              <w:bottom w:val="single" w:sz="6" w:space="0" w:color="000000"/>
              <w:right w:val="single" w:sz="6" w:space="0" w:color="000000"/>
            </w:tcBorders>
            <w:vAlign w:val="center"/>
          </w:tcPr>
          <w:p w:rsidR="0028355B" w:rsidRDefault="003B46A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28355B" w:rsidRDefault="003B46A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28355B">
        <w:trPr>
          <w:trHeight w:val="444"/>
        </w:trPr>
        <w:tc>
          <w:tcPr>
            <w:tcW w:w="1064" w:type="dxa"/>
            <w:tcBorders>
              <w:top w:val="single" w:sz="6" w:space="0" w:color="000000"/>
              <w:bottom w:val="single" w:sz="6" w:space="0" w:color="000000"/>
              <w:right w:val="single" w:sz="6" w:space="0" w:color="000000"/>
            </w:tcBorders>
            <w:vAlign w:val="center"/>
          </w:tcPr>
          <w:p w:rsidR="0028355B" w:rsidRDefault="003B46A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28355B" w:rsidRDefault="003B46AA">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A4格式。文件上必须列明投标投</w:t>
            </w:r>
            <w:r>
              <w:rPr>
                <w:rFonts w:asciiTheme="minorEastAsia" w:eastAsiaTheme="minorEastAsia" w:hAnsiTheme="minorEastAsia"/>
                <w:color w:val="auto"/>
                <w:sz w:val="21"/>
                <w:szCs w:val="21"/>
              </w:rPr>
              <w:lastRenderedPageBreak/>
              <w:t xml:space="preserve">标人名称，项目名称。 </w:t>
            </w:r>
          </w:p>
          <w:p w:rsidR="0028355B" w:rsidRDefault="003B46AA">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28355B">
        <w:trPr>
          <w:trHeight w:val="408"/>
        </w:trPr>
        <w:tc>
          <w:tcPr>
            <w:tcW w:w="1064" w:type="dxa"/>
            <w:tcBorders>
              <w:top w:val="single" w:sz="6" w:space="0" w:color="000000"/>
              <w:bottom w:val="single" w:sz="6" w:space="0" w:color="000000"/>
              <w:right w:val="single" w:sz="6" w:space="0" w:color="000000"/>
            </w:tcBorders>
          </w:tcPr>
          <w:p w:rsidR="0028355B" w:rsidRDefault="003B46AA">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28355B">
        <w:trPr>
          <w:trHeight w:val="3375"/>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28355B" w:rsidRDefault="003B46AA">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28355B" w:rsidRDefault="003B46A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28355B" w:rsidRDefault="003B46AA">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28355B" w:rsidRDefault="003B46AA">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28355B" w:rsidRDefault="003B46AA">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28355B" w:rsidRDefault="003B46AA">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28355B" w:rsidRDefault="003B46AA">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28355B">
        <w:trPr>
          <w:trHeight w:val="3363"/>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28355B" w:rsidRDefault="003B46A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28355B" w:rsidRDefault="003B46A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28355B" w:rsidRDefault="003B46AA">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28355B" w:rsidRDefault="003B46A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28355B">
        <w:trPr>
          <w:trHeight w:val="835"/>
        </w:trPr>
        <w:tc>
          <w:tcPr>
            <w:tcW w:w="1064" w:type="dxa"/>
            <w:tcBorders>
              <w:top w:val="single" w:sz="6" w:space="0" w:color="000000"/>
              <w:bottom w:val="single" w:sz="6" w:space="0" w:color="000000"/>
              <w:right w:val="single" w:sz="6" w:space="0" w:color="000000"/>
            </w:tcBorders>
            <w:vAlign w:val="center"/>
          </w:tcPr>
          <w:p w:rsidR="0028355B" w:rsidRDefault="003B46AA">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28355B" w:rsidRDefault="003B46A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28355B" w:rsidRDefault="0028355B">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28355B">
        <w:trPr>
          <w:trHeight w:val="552"/>
        </w:trPr>
        <w:tc>
          <w:tcPr>
            <w:tcW w:w="1092" w:type="dxa"/>
            <w:tcBorders>
              <w:left w:val="single" w:sz="12" w:space="0" w:color="000000"/>
            </w:tcBorders>
            <w:vAlign w:val="center"/>
          </w:tcPr>
          <w:p w:rsidR="0028355B" w:rsidRDefault="003B46AA">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28355B" w:rsidRDefault="003B46AA">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28355B" w:rsidRDefault="003B46AA">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28355B" w:rsidRDefault="003B46AA">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28355B" w:rsidRDefault="003B46AA">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28355B" w:rsidRDefault="003B46AA">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28355B" w:rsidRDefault="003B46AA">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28355B" w:rsidRDefault="003B46AA">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w:t>
            </w:r>
            <w:r>
              <w:rPr>
                <w:rFonts w:asciiTheme="minorEastAsia" w:hAnsiTheme="minorEastAsia"/>
                <w:spacing w:val="-5"/>
                <w:sz w:val="21"/>
                <w:szCs w:val="21"/>
                <w:lang w:eastAsia="zh-CN"/>
              </w:rPr>
              <w:lastRenderedPageBreak/>
              <w:t>视为默认开标结果；</w:t>
            </w:r>
          </w:p>
          <w:p w:rsidR="0028355B" w:rsidRDefault="003B46AA">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28355B" w:rsidRDefault="0028355B">
            <w:pPr>
              <w:numPr>
                <w:ilvl w:val="0"/>
                <w:numId w:val="1"/>
              </w:numPr>
              <w:tabs>
                <w:tab w:val="left" w:pos="558"/>
              </w:tabs>
              <w:spacing w:line="400" w:lineRule="exact"/>
              <w:rPr>
                <w:rFonts w:asciiTheme="minorEastAsia" w:hAnsiTheme="minorEastAsia"/>
                <w:sz w:val="21"/>
                <w:szCs w:val="21"/>
                <w:lang w:eastAsia="zh-CN" w:bidi="zh-CN"/>
              </w:rPr>
            </w:pPr>
          </w:p>
          <w:p w:rsidR="0028355B" w:rsidRDefault="003B46AA">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28355B" w:rsidRDefault="003B46AA">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28355B" w:rsidRDefault="003B46AA">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28355B" w:rsidRDefault="003B46AA">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28355B" w:rsidRDefault="003B46AA">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28355B" w:rsidRDefault="003B46AA">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28355B" w:rsidRDefault="003B46AA">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28355B" w:rsidRDefault="003B46AA">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28355B" w:rsidRDefault="003B46AA">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28355B" w:rsidRDefault="003B46AA">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28355B" w:rsidRDefault="0028355B">
            <w:pPr>
              <w:numPr>
                <w:ilvl w:val="0"/>
                <w:numId w:val="1"/>
              </w:numPr>
              <w:tabs>
                <w:tab w:val="left" w:pos="558"/>
              </w:tabs>
              <w:spacing w:line="400" w:lineRule="exact"/>
              <w:rPr>
                <w:rFonts w:asciiTheme="minorEastAsia" w:hAnsiTheme="minorEastAsia"/>
                <w:sz w:val="21"/>
                <w:szCs w:val="21"/>
                <w:lang w:eastAsia="zh-CN" w:bidi="zh-CN"/>
              </w:rPr>
            </w:pPr>
          </w:p>
          <w:p w:rsidR="0028355B" w:rsidRDefault="003B46AA">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28355B" w:rsidRDefault="003B46AA">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28355B" w:rsidRDefault="003B46AA">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28355B" w:rsidRDefault="0028355B">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28355B">
        <w:trPr>
          <w:trHeight w:val="414"/>
        </w:trPr>
        <w:tc>
          <w:tcPr>
            <w:tcW w:w="1112" w:type="dxa"/>
            <w:tcBorders>
              <w:top w:val="single" w:sz="6" w:space="0" w:color="000000"/>
              <w:bottom w:val="single" w:sz="6" w:space="0" w:color="000000"/>
              <w:right w:val="single" w:sz="6" w:space="0" w:color="000000"/>
            </w:tcBorders>
          </w:tcPr>
          <w:p w:rsidR="0028355B" w:rsidRDefault="003B46AA">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28355B" w:rsidRDefault="003B46AA">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28355B" w:rsidRDefault="003B46AA">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28355B">
        <w:trPr>
          <w:trHeight w:val="839"/>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28355B" w:rsidRDefault="003B46AA" w:rsidP="00F17D46">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F17D46">
              <w:rPr>
                <w:rFonts w:asciiTheme="minorEastAsia" w:hAnsiTheme="minorEastAsia" w:hint="eastAsia"/>
                <w:sz w:val="21"/>
                <w:lang w:eastAsia="zh-CN"/>
              </w:rPr>
              <w:t>3</w:t>
            </w:r>
            <w:r>
              <w:rPr>
                <w:rFonts w:asciiTheme="minorEastAsia" w:hAnsiTheme="minorEastAsia"/>
                <w:sz w:val="21"/>
                <w:lang w:eastAsia="zh-CN"/>
              </w:rPr>
              <w:t>人；</w:t>
            </w:r>
          </w:p>
        </w:tc>
      </w:tr>
      <w:tr w:rsidR="0028355B">
        <w:trPr>
          <w:trHeight w:val="1159"/>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28355B" w:rsidRDefault="003B46AA">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28355B" w:rsidRDefault="003B46AA">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28355B">
        <w:trPr>
          <w:trHeight w:val="881"/>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28355B">
        <w:trPr>
          <w:trHeight w:val="1159"/>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28355B" w:rsidRDefault="003B46AA">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28355B" w:rsidRDefault="003B46AA">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28355B" w:rsidRDefault="003B46A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28355B">
        <w:trPr>
          <w:trHeight w:val="1159"/>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28355B" w:rsidRDefault="003B46AA">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28355B" w:rsidRDefault="003B46AA">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28355B">
        <w:trPr>
          <w:trHeight w:val="618"/>
        </w:trPr>
        <w:tc>
          <w:tcPr>
            <w:tcW w:w="9178" w:type="dxa"/>
            <w:gridSpan w:val="3"/>
            <w:tcBorders>
              <w:top w:val="single" w:sz="6" w:space="0" w:color="000000"/>
              <w:bottom w:val="single" w:sz="6" w:space="0" w:color="000000"/>
            </w:tcBorders>
            <w:vAlign w:val="center"/>
          </w:tcPr>
          <w:p w:rsidR="0028355B" w:rsidRDefault="003B46AA">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28355B">
        <w:trPr>
          <w:trHeight w:val="1159"/>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28355B" w:rsidRDefault="003B46AA">
            <w:pPr>
              <w:wordWrap w:val="0"/>
              <w:topLinePunct/>
              <w:spacing w:line="400" w:lineRule="exact"/>
              <w:ind w:rightChars="69" w:right="152"/>
              <w:rPr>
                <w:sz w:val="21"/>
                <w:szCs w:val="21"/>
                <w:lang w:eastAsia="zh-CN"/>
              </w:rPr>
            </w:pPr>
            <w:r>
              <w:rPr>
                <w:sz w:val="21"/>
                <w:szCs w:val="21"/>
                <w:lang w:eastAsia="zh-CN"/>
              </w:rPr>
              <w:t>招标文件的组成</w:t>
            </w:r>
          </w:p>
          <w:p w:rsidR="0028355B" w:rsidRDefault="003B46AA">
            <w:pPr>
              <w:wordWrap w:val="0"/>
              <w:topLinePunct/>
              <w:spacing w:line="400" w:lineRule="exact"/>
              <w:ind w:rightChars="69" w:right="152"/>
              <w:rPr>
                <w:sz w:val="21"/>
                <w:szCs w:val="21"/>
                <w:lang w:eastAsia="zh-CN"/>
              </w:rPr>
            </w:pPr>
            <w:r>
              <w:rPr>
                <w:sz w:val="21"/>
                <w:szCs w:val="21"/>
                <w:lang w:eastAsia="zh-CN"/>
              </w:rPr>
              <w:t>本款补充：</w:t>
            </w:r>
          </w:p>
          <w:p w:rsidR="0028355B" w:rsidRDefault="003B46AA">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28355B">
        <w:trPr>
          <w:trHeight w:val="1159"/>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28355B" w:rsidRDefault="003B46AA">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28355B">
        <w:trPr>
          <w:trHeight w:val="1159"/>
        </w:trPr>
        <w:tc>
          <w:tcPr>
            <w:tcW w:w="1112" w:type="dxa"/>
            <w:tcBorders>
              <w:top w:val="single" w:sz="6" w:space="0" w:color="000000"/>
              <w:bottom w:val="single" w:sz="6" w:space="0" w:color="000000"/>
              <w:right w:val="single" w:sz="6" w:space="0" w:color="000000"/>
            </w:tcBorders>
            <w:vAlign w:val="center"/>
          </w:tcPr>
          <w:p w:rsidR="0028355B" w:rsidRDefault="003B46AA">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28355B" w:rsidRDefault="003B46AA">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28355B">
        <w:trPr>
          <w:trHeight w:val="1159"/>
        </w:trPr>
        <w:tc>
          <w:tcPr>
            <w:tcW w:w="1112" w:type="dxa"/>
            <w:tcBorders>
              <w:top w:val="single" w:sz="6" w:space="0" w:color="000000"/>
              <w:bottom w:val="single" w:sz="6" w:space="0" w:color="000000"/>
              <w:right w:val="single" w:sz="6" w:space="0" w:color="000000"/>
            </w:tcBorders>
            <w:vAlign w:val="center"/>
          </w:tcPr>
          <w:p w:rsidR="0028355B" w:rsidRDefault="003B46AA">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28355B" w:rsidRDefault="003B46AA">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w:t>
            </w:r>
            <w:r>
              <w:rPr>
                <w:rFonts w:hint="eastAsia"/>
                <w:sz w:val="21"/>
                <w:szCs w:val="21"/>
                <w:lang w:eastAsia="zh-CN"/>
              </w:rPr>
              <w:lastRenderedPageBreak/>
              <w:t>投标人少于三家的，可以继续开标。</w:t>
            </w:r>
            <w:r>
              <w:rPr>
                <w:rFonts w:hint="eastAsia"/>
                <w:color w:val="FF0000"/>
                <w:sz w:val="21"/>
                <w:szCs w:val="21"/>
                <w:lang w:eastAsia="zh-CN"/>
              </w:rPr>
              <w:t>（</w:t>
            </w:r>
            <w:r>
              <w:rPr>
                <w:rFonts w:hint="eastAsia"/>
                <w:color w:val="FF0000"/>
                <w:sz w:val="21"/>
                <w:szCs w:val="21"/>
                <w:lang w:eastAsia="zh-CN"/>
              </w:rPr>
              <w:t>3</w:t>
            </w:r>
            <w:r>
              <w:rPr>
                <w:rFonts w:hint="eastAsia"/>
                <w:color w:val="FF0000"/>
                <w:sz w:val="21"/>
                <w:szCs w:val="21"/>
                <w:lang w:eastAsia="zh-CN"/>
              </w:rPr>
              <w:t>）</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28355B">
        <w:trPr>
          <w:trHeight w:val="928"/>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before="1" w:line="242" w:lineRule="auto"/>
              <w:ind w:left="524" w:right="358"/>
              <w:jc w:val="center"/>
              <w:rPr>
                <w:rFonts w:asciiTheme="minorEastAsia" w:hAnsiTheme="minorEastAsia"/>
                <w:b/>
                <w:sz w:val="21"/>
                <w:lang w:eastAsia="zh-CN"/>
              </w:rPr>
            </w:pPr>
            <w:r>
              <w:rPr>
                <w:rFonts w:asciiTheme="minorEastAsia" w:hAnsiTheme="minorEastAsia" w:hint="eastAsia"/>
                <w:b/>
                <w:sz w:val="21"/>
                <w:lang w:eastAsia="zh-CN"/>
              </w:rPr>
              <w:lastRenderedPageBreak/>
              <w:t>5</w:t>
            </w:r>
          </w:p>
        </w:tc>
        <w:tc>
          <w:tcPr>
            <w:tcW w:w="8066" w:type="dxa"/>
            <w:gridSpan w:val="2"/>
            <w:tcBorders>
              <w:top w:val="single" w:sz="6" w:space="0" w:color="000000"/>
              <w:left w:val="single" w:sz="6" w:space="0" w:color="000000"/>
              <w:bottom w:val="single" w:sz="6" w:space="0" w:color="000000"/>
            </w:tcBorders>
          </w:tcPr>
          <w:p w:rsidR="0028355B" w:rsidRDefault="003B46AA">
            <w:pPr>
              <w:pStyle w:val="TableParagraph"/>
              <w:spacing w:line="400" w:lineRule="exact"/>
              <w:ind w:firstLineChars="100" w:firstLine="210"/>
              <w:rPr>
                <w:rFonts w:asciiTheme="minorEastAsia" w:hAnsiTheme="minorEastAsia"/>
                <w:sz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28355B">
        <w:trPr>
          <w:trHeight w:val="1159"/>
        </w:trPr>
        <w:tc>
          <w:tcPr>
            <w:tcW w:w="1112" w:type="dxa"/>
            <w:tcBorders>
              <w:top w:val="single" w:sz="6" w:space="0" w:color="000000"/>
              <w:bottom w:val="single" w:sz="6" w:space="0" w:color="000000"/>
              <w:right w:val="single" w:sz="6" w:space="0" w:color="000000"/>
            </w:tcBorders>
            <w:vAlign w:val="center"/>
          </w:tcPr>
          <w:p w:rsidR="0028355B" w:rsidRDefault="003B46AA">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28355B" w:rsidRDefault="003B46AA">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28355B" w:rsidRDefault="003B46AA">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28355B" w:rsidRDefault="003B46AA">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28355B" w:rsidRDefault="003B46AA">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28355B" w:rsidRDefault="003B46AA">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28355B" w:rsidRDefault="003B46AA">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28355B" w:rsidRDefault="003B46A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28355B" w:rsidRDefault="0028355B">
      <w:pPr>
        <w:spacing w:before="10"/>
        <w:rPr>
          <w:rFonts w:ascii="Times New Roman" w:hAnsi="Times New Roman" w:cs="Times New Roman"/>
          <w:sz w:val="7"/>
          <w:szCs w:val="7"/>
          <w:lang w:eastAsia="zh-CN"/>
        </w:rPr>
      </w:pPr>
    </w:p>
    <w:p w:rsidR="0028355B" w:rsidRDefault="0028355B">
      <w:pPr>
        <w:spacing w:before="10"/>
        <w:rPr>
          <w:rFonts w:ascii="Times New Roman" w:hAnsi="Times New Roman" w:cs="Times New Roman"/>
          <w:sz w:val="7"/>
          <w:szCs w:val="7"/>
          <w:lang w:eastAsia="zh-CN"/>
        </w:rPr>
      </w:pPr>
    </w:p>
    <w:p w:rsidR="0028355B" w:rsidRDefault="0028355B">
      <w:pPr>
        <w:spacing w:before="10"/>
        <w:rPr>
          <w:rFonts w:ascii="Times New Roman" w:hAnsi="Times New Roman" w:cs="Times New Roman"/>
          <w:sz w:val="7"/>
          <w:szCs w:val="7"/>
          <w:lang w:eastAsia="zh-CN"/>
        </w:rPr>
      </w:pPr>
    </w:p>
    <w:p w:rsidR="0028355B" w:rsidRDefault="0028355B">
      <w:pPr>
        <w:spacing w:before="10"/>
        <w:rPr>
          <w:rFonts w:ascii="Times New Roman" w:hAnsi="Times New Roman" w:cs="Times New Roman"/>
          <w:sz w:val="7"/>
          <w:szCs w:val="7"/>
          <w:lang w:eastAsia="zh-CN"/>
        </w:rPr>
      </w:pPr>
    </w:p>
    <w:p w:rsidR="0028355B" w:rsidRDefault="0028355B">
      <w:pPr>
        <w:spacing w:before="10"/>
        <w:rPr>
          <w:rFonts w:ascii="Times New Roman" w:hAnsi="Times New Roman" w:cs="Times New Roman"/>
          <w:sz w:val="7"/>
          <w:szCs w:val="7"/>
          <w:lang w:eastAsia="zh-CN"/>
        </w:rPr>
      </w:pPr>
    </w:p>
    <w:p w:rsidR="0028355B" w:rsidRDefault="0028355B">
      <w:pPr>
        <w:spacing w:before="18"/>
        <w:rPr>
          <w:rFonts w:ascii="宋体" w:eastAsia="宋体" w:hAnsi="宋体" w:cs="宋体"/>
          <w:b/>
          <w:bCs/>
          <w:sz w:val="24"/>
          <w:szCs w:val="24"/>
          <w:lang w:eastAsia="zh-CN"/>
        </w:rPr>
      </w:pPr>
    </w:p>
    <w:p w:rsidR="0028355B" w:rsidRDefault="003B46A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28355B" w:rsidRDefault="003B46AA">
      <w:pPr>
        <w:pStyle w:val="a7"/>
        <w:spacing w:before="0" w:line="500" w:lineRule="exact"/>
        <w:ind w:left="0"/>
        <w:rPr>
          <w:rFonts w:asciiTheme="minorEastAsia" w:eastAsiaTheme="minorEastAsia" w:hAnsiTheme="minorEastAsia"/>
          <w:lang w:eastAsia="zh-CN"/>
        </w:rPr>
      </w:pPr>
      <w:bookmarkStart w:id="19" w:name="1.1_项目概况"/>
      <w:bookmarkEnd w:id="19"/>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1</w:t>
      </w:r>
      <w:r>
        <w:rPr>
          <w:rFonts w:asciiTheme="minorEastAsia" w:eastAsiaTheme="minorEastAsia" w:hAnsiTheme="minorEastAsia"/>
          <w:lang w:eastAsia="zh-CN"/>
        </w:rPr>
        <w:t>）被责令停业的；</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28355B" w:rsidRDefault="003B46AA">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28355B" w:rsidRDefault="003B46AA">
      <w:pPr>
        <w:spacing w:line="440" w:lineRule="exact"/>
        <w:rPr>
          <w:rFonts w:ascii="宋体" w:hAnsi="宋体"/>
          <w:sz w:val="24"/>
          <w:lang w:eastAsia="zh-CN"/>
        </w:rPr>
      </w:pPr>
      <w:r>
        <w:rPr>
          <w:rFonts w:ascii="宋体" w:hAnsi="宋体" w:hint="eastAsia"/>
          <w:sz w:val="24"/>
          <w:lang w:eastAsia="zh-CN"/>
        </w:rPr>
        <w:t>（6）被省级及以上主管部门取消项目所在地的投标资格或禁止进入该区域公路建设市场且处于有效期内；</w:t>
      </w:r>
    </w:p>
    <w:p w:rsidR="0028355B" w:rsidRDefault="003B46AA">
      <w:pPr>
        <w:spacing w:line="500" w:lineRule="exact"/>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28355B" w:rsidRDefault="003B46A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28355B" w:rsidRDefault="003B46AA">
      <w:pPr>
        <w:spacing w:line="500" w:lineRule="exact"/>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w:t>
      </w:r>
      <w:r>
        <w:rPr>
          <w:rFonts w:asciiTheme="minorEastAsia" w:eastAsiaTheme="minorEastAsia" w:hAnsiTheme="minorEastAsia"/>
          <w:lang w:eastAsia="zh-CN"/>
        </w:rPr>
        <w:lastRenderedPageBreak/>
        <w:t>对由此造成的后果承担法律责任。</w:t>
      </w:r>
    </w:p>
    <w:p w:rsidR="0028355B" w:rsidRDefault="003B46AA">
      <w:pPr>
        <w:spacing w:line="500" w:lineRule="exact"/>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28355B" w:rsidRDefault="003B46AA">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28355B" w:rsidRDefault="003B46AA">
      <w:pPr>
        <w:spacing w:line="500" w:lineRule="exact"/>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28355B" w:rsidRDefault="003B46A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rsidR="0028355B" w:rsidRDefault="003B46A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28355B" w:rsidRDefault="003B46AA">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5" w:name="1.10_投标预备会"/>
      <w:bookmarkEnd w:id="25"/>
    </w:p>
    <w:p w:rsidR="0028355B" w:rsidRDefault="003B46AA">
      <w:pPr>
        <w:spacing w:line="500" w:lineRule="exact"/>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28355B" w:rsidRDefault="003B46A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28355B" w:rsidRDefault="003B46AA">
      <w:pPr>
        <w:pStyle w:val="a7"/>
        <w:spacing w:before="0" w:line="500" w:lineRule="exact"/>
        <w:ind w:left="0"/>
        <w:rPr>
          <w:rFonts w:asciiTheme="minorEastAsia" w:eastAsiaTheme="minorEastAsia" w:hAnsiTheme="minorEastAsia" w:cs="宋体"/>
          <w:b/>
          <w:bCs/>
          <w:w w:val="99"/>
          <w:lang w:eastAsia="zh-CN"/>
        </w:rPr>
      </w:pPr>
      <w:bookmarkStart w:id="27" w:name="1.12_偏离"/>
      <w:bookmarkEnd w:id="27"/>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28355B" w:rsidRDefault="003B46AA">
      <w:pPr>
        <w:spacing w:line="500" w:lineRule="exact"/>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t>2.招标文件</w:t>
      </w:r>
    </w:p>
    <w:p w:rsidR="0028355B" w:rsidRDefault="003B46AA">
      <w:pPr>
        <w:spacing w:line="500" w:lineRule="exact"/>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rsidR="0028355B" w:rsidRDefault="003B46A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当招标文件、招标文件的澄清或修改等在同一内容的表述上不一致时，以最后发出的书面文件为准。</w:t>
      </w:r>
    </w:p>
    <w:p w:rsidR="0028355B" w:rsidRDefault="003B46AA">
      <w:pPr>
        <w:spacing w:line="500" w:lineRule="exact"/>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rsidR="0028355B" w:rsidRDefault="003B46AA">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28355B" w:rsidRDefault="003B46AA">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28355B" w:rsidRDefault="003B46AA">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28355B" w:rsidRDefault="003B46AA">
      <w:pPr>
        <w:spacing w:line="500" w:lineRule="exact"/>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2" w:name="3._投标文件"/>
      <w:bookmarkEnd w:id="32"/>
      <w:r>
        <w:rPr>
          <w:rFonts w:asciiTheme="minorEastAsia" w:eastAsiaTheme="minorEastAsia" w:hAnsiTheme="minorEastAsia"/>
          <w:lang w:eastAsia="zh-CN"/>
        </w:rPr>
        <w:t>应在投标人须知前附表规定的时间内确认已收到该修改。</w:t>
      </w:r>
    </w:p>
    <w:p w:rsidR="0028355B" w:rsidRDefault="003B46AA">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28355B" w:rsidRDefault="003B46AA">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28355B" w:rsidRDefault="003B46AA">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28355B" w:rsidRDefault="003B46AA">
      <w:pPr>
        <w:spacing w:line="500" w:lineRule="exact"/>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28355B" w:rsidRDefault="003B46AA">
      <w:pPr>
        <w:adjustRightInd w:val="0"/>
        <w:snapToGrid w:val="0"/>
        <w:spacing w:line="500" w:lineRule="exact"/>
        <w:rPr>
          <w:rFonts w:ascii="宋体" w:eastAsia="宋体" w:hAnsi="宋体" w:cs="宋体"/>
          <w:sz w:val="24"/>
          <w:szCs w:val="24"/>
          <w:lang w:eastAsia="zh-CN"/>
        </w:rPr>
      </w:pPr>
      <w:bookmarkStart w:id="34" w:name="3.2_投标报价"/>
      <w:bookmarkEnd w:id="34"/>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28355B" w:rsidRDefault="003B46AA">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28355B" w:rsidRDefault="003B46AA">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28355B" w:rsidRDefault="003B46AA">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28355B" w:rsidRDefault="003B46AA">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28355B" w:rsidRDefault="003B46AA">
      <w:pPr>
        <w:pStyle w:val="a7"/>
        <w:adjustRightInd w:val="0"/>
        <w:snapToGrid w:val="0"/>
        <w:spacing w:before="0" w:line="500" w:lineRule="exact"/>
        <w:ind w:left="0"/>
        <w:rPr>
          <w:lang w:eastAsia="zh-CN"/>
        </w:rPr>
      </w:pPr>
      <w:r>
        <w:rPr>
          <w:rFonts w:hint="eastAsia"/>
          <w:lang w:eastAsia="zh-CN"/>
        </w:rPr>
        <w:lastRenderedPageBreak/>
        <w:t>（6）</w:t>
      </w:r>
      <w:r>
        <w:rPr>
          <w:rFonts w:cs="宋体" w:hint="eastAsia"/>
          <w:lang w:eastAsia="zh-CN"/>
        </w:rPr>
        <w:t>已标价工程量清单</w:t>
      </w:r>
    </w:p>
    <w:p w:rsidR="0028355B" w:rsidRDefault="003B46AA">
      <w:pPr>
        <w:spacing w:line="500" w:lineRule="exact"/>
        <w:rPr>
          <w:rFonts w:asciiTheme="minorEastAsia" w:hAnsiTheme="minorEastAsia" w:cs="宋体"/>
          <w:sz w:val="24"/>
          <w:szCs w:val="24"/>
          <w:lang w:eastAsia="zh-CN"/>
        </w:rPr>
      </w:pPr>
      <w:bookmarkStart w:id="35" w:name="3.3_投标有效期"/>
      <w:bookmarkStart w:id="36" w:name="3.4_投标保证金"/>
      <w:bookmarkEnd w:id="35"/>
      <w:bookmarkEnd w:id="36"/>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28355B" w:rsidRDefault="003B46A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rsidR="0028355B" w:rsidRDefault="003B46AA">
      <w:pPr>
        <w:spacing w:line="500" w:lineRule="exact"/>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28355B" w:rsidRDefault="003B46AA">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28355B" w:rsidRDefault="003B46AA">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28355B" w:rsidRDefault="003B46AA">
      <w:pPr>
        <w:spacing w:line="500" w:lineRule="exact"/>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28355B" w:rsidRDefault="003B46AA">
      <w:pPr>
        <w:pStyle w:val="a7"/>
        <w:spacing w:before="0" w:line="500" w:lineRule="exact"/>
        <w:ind w:left="0"/>
        <w:rPr>
          <w:rFonts w:asciiTheme="minorEastAsia" w:eastAsiaTheme="minorEastAsia" w:hAnsiTheme="minorEastAsia"/>
          <w:lang w:eastAsia="zh-CN"/>
        </w:rPr>
      </w:pPr>
      <w:bookmarkStart w:id="40" w:name="6.1_评标委员会"/>
      <w:bookmarkEnd w:id="40"/>
      <w:r>
        <w:rPr>
          <w:rFonts w:asciiTheme="minorEastAsia" w:eastAsiaTheme="minorEastAsia" w:hAnsiTheme="minorEastAsia" w:hint="eastAsia"/>
          <w:lang w:eastAsia="zh-CN"/>
        </w:rPr>
        <w:t>招标人将在发布招标公告的网站公示各标段中标候选人，接受社会监督。</w:t>
      </w:r>
    </w:p>
    <w:p w:rsidR="0028355B" w:rsidRDefault="003B46AA">
      <w:pPr>
        <w:spacing w:line="500" w:lineRule="exact"/>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28355B" w:rsidRDefault="003B46AA">
      <w:pPr>
        <w:spacing w:line="440" w:lineRule="exact"/>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rsidR="0028355B" w:rsidRDefault="003B46AA">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28355B" w:rsidRDefault="003B46AA">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28355B" w:rsidRDefault="003B46AA">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28355B" w:rsidRDefault="003B46AA">
      <w:pPr>
        <w:spacing w:line="440" w:lineRule="exact"/>
        <w:rPr>
          <w:rFonts w:ascii="宋体" w:hAnsi="宋体"/>
          <w:b/>
          <w:sz w:val="24"/>
          <w:lang w:eastAsia="zh-CN"/>
        </w:rPr>
      </w:pPr>
      <w:r>
        <w:rPr>
          <w:rFonts w:ascii="宋体" w:hAnsi="宋体" w:hint="eastAsia"/>
          <w:b/>
          <w:sz w:val="24"/>
          <w:lang w:eastAsia="zh-CN"/>
        </w:rPr>
        <w:t>5.3  中标结果公告</w:t>
      </w:r>
    </w:p>
    <w:p w:rsidR="0028355B" w:rsidRDefault="003B46AA">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28355B" w:rsidRDefault="003B46AA">
      <w:pPr>
        <w:pStyle w:val="a7"/>
        <w:spacing w:before="0" w:line="500" w:lineRule="exact"/>
        <w:ind w:left="0"/>
        <w:rPr>
          <w:rFonts w:asciiTheme="minorEastAsia" w:eastAsiaTheme="minorEastAsia" w:hAnsiTheme="minorEastAsia"/>
          <w:lang w:eastAsia="zh-CN"/>
        </w:rPr>
      </w:pPr>
      <w:bookmarkStart w:id="43" w:name="7.2_中标通知"/>
      <w:bookmarkStart w:id="44" w:name="7.3_履约担保"/>
      <w:bookmarkEnd w:id="43"/>
      <w:bookmarkEnd w:id="44"/>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28355B" w:rsidRDefault="003B46AA">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28355B" w:rsidRDefault="003B46AA">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28355B" w:rsidRDefault="003B46AA">
      <w:pPr>
        <w:pStyle w:val="a7"/>
        <w:spacing w:before="0" w:line="500" w:lineRule="exact"/>
        <w:ind w:left="0"/>
        <w:rPr>
          <w:rFonts w:asciiTheme="minorEastAsia" w:eastAsiaTheme="minorEastAsia" w:hAnsiTheme="minorEastAsia"/>
          <w:lang w:eastAsia="zh-CN"/>
        </w:rPr>
      </w:pPr>
      <w:bookmarkStart w:id="45" w:name="7.4_签订合同"/>
      <w:bookmarkEnd w:id="45"/>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28355B" w:rsidRDefault="003B46A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28355B" w:rsidRDefault="003B46AA">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28355B" w:rsidRDefault="003B46AA">
      <w:pPr>
        <w:spacing w:line="460" w:lineRule="exact"/>
        <w:rPr>
          <w:rFonts w:asciiTheme="minorEastAsia" w:hAnsiTheme="minorEastAsia" w:cs="宋体"/>
          <w:sz w:val="24"/>
          <w:szCs w:val="24"/>
          <w:lang w:eastAsia="zh-CN"/>
        </w:rPr>
      </w:pPr>
      <w:bookmarkStart w:id="46" w:name="9._纪律和监督"/>
      <w:bookmarkStart w:id="47" w:name="8._重新招标和不再招标"/>
      <w:bookmarkEnd w:id="46"/>
      <w:bookmarkEnd w:id="47"/>
      <w:r>
        <w:rPr>
          <w:rFonts w:asciiTheme="minorEastAsia" w:hAnsiTheme="minorEastAsia" w:cs="宋体"/>
          <w:b/>
          <w:bCs/>
          <w:sz w:val="24"/>
          <w:szCs w:val="24"/>
          <w:lang w:eastAsia="zh-CN"/>
        </w:rPr>
        <w:t>9.纪律和监督</w:t>
      </w:r>
    </w:p>
    <w:p w:rsidR="0028355B" w:rsidRDefault="003B46AA">
      <w:pPr>
        <w:pStyle w:val="a7"/>
        <w:spacing w:before="0" w:line="460" w:lineRule="exact"/>
        <w:ind w:left="0"/>
        <w:rPr>
          <w:rFonts w:asciiTheme="minorEastAsia" w:eastAsiaTheme="minorEastAsia" w:hAnsiTheme="minorEastAsia"/>
          <w:lang w:eastAsia="zh-CN"/>
        </w:rPr>
      </w:pPr>
      <w:bookmarkStart w:id="48" w:name="9.1_对招标人的纪律要求"/>
      <w:bookmarkEnd w:id="48"/>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rsidR="0028355B" w:rsidRDefault="003B46AA">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28355B" w:rsidRDefault="003B46AA">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8355B" w:rsidRDefault="003B46AA">
      <w:pPr>
        <w:pStyle w:val="a7"/>
        <w:spacing w:before="0" w:line="460" w:lineRule="exact"/>
        <w:ind w:left="0"/>
        <w:rPr>
          <w:rFonts w:asciiTheme="minorEastAsia" w:eastAsiaTheme="minorEastAsia" w:hAnsiTheme="minorEastAsia"/>
          <w:lang w:eastAsia="zh-CN"/>
        </w:rPr>
      </w:pPr>
      <w:bookmarkStart w:id="50" w:name="9.3_对评标委员会成员的纪律要求"/>
      <w:bookmarkEnd w:id="50"/>
      <w:r>
        <w:rPr>
          <w:rFonts w:asciiTheme="minorEastAsia" w:eastAsiaTheme="minorEastAsia" w:hAnsiTheme="minorEastAsia"/>
          <w:lang w:eastAsia="zh-CN"/>
        </w:rPr>
        <w:t xml:space="preserve">9.3 对评标委员会成员的纪律要求 </w:t>
      </w:r>
    </w:p>
    <w:p w:rsidR="0028355B" w:rsidRDefault="003B46AA">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28355B" w:rsidRDefault="003B46AA">
      <w:pPr>
        <w:pStyle w:val="a7"/>
        <w:spacing w:before="0" w:line="460" w:lineRule="exact"/>
        <w:ind w:left="0"/>
        <w:rPr>
          <w:rFonts w:asciiTheme="minorEastAsia" w:eastAsiaTheme="minorEastAsia" w:hAnsiTheme="minorEastAsia"/>
          <w:lang w:eastAsia="zh-CN"/>
        </w:rPr>
      </w:pPr>
      <w:bookmarkStart w:id="51" w:name="9.4_对与评标活动有关的工作人员的纪律要求"/>
      <w:bookmarkEnd w:id="51"/>
      <w:r>
        <w:rPr>
          <w:rFonts w:asciiTheme="minorEastAsia" w:eastAsiaTheme="minorEastAsia" w:hAnsiTheme="minorEastAsia"/>
          <w:lang w:eastAsia="zh-CN"/>
        </w:rPr>
        <w:t>9.4 对与评标活动有关的工作人员的纪律要求</w:t>
      </w:r>
    </w:p>
    <w:p w:rsidR="0028355B" w:rsidRDefault="003B46AA">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w:t>
      </w:r>
      <w:r>
        <w:rPr>
          <w:rFonts w:asciiTheme="minorEastAsia" w:eastAsiaTheme="minorEastAsia" w:hAnsiTheme="minorEastAsia"/>
          <w:lang w:eastAsia="zh-CN"/>
        </w:rPr>
        <w:lastRenderedPageBreak/>
        <w:t>与评标活动有关的工作人员不得擅离职守，影响评标程序正常进行。</w:t>
      </w:r>
    </w:p>
    <w:p w:rsidR="0028355B" w:rsidRDefault="003B46AA">
      <w:pPr>
        <w:pStyle w:val="a7"/>
        <w:spacing w:before="0" w:line="460" w:lineRule="exact"/>
        <w:ind w:left="0"/>
        <w:rPr>
          <w:rFonts w:asciiTheme="minorEastAsia" w:eastAsiaTheme="minorEastAsia" w:hAnsiTheme="minorEastAsia"/>
          <w:lang w:eastAsia="zh-CN"/>
        </w:rPr>
      </w:pPr>
      <w:bookmarkStart w:id="52" w:name="9.5_投诉"/>
      <w:bookmarkEnd w:id="52"/>
      <w:r>
        <w:rPr>
          <w:rFonts w:asciiTheme="minorEastAsia" w:eastAsiaTheme="minorEastAsia" w:hAnsiTheme="minorEastAsia"/>
          <w:lang w:eastAsia="zh-CN"/>
        </w:rPr>
        <w:t>9.5 投诉</w:t>
      </w:r>
    </w:p>
    <w:p w:rsidR="0028355B" w:rsidRDefault="003B46AA">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28355B" w:rsidRDefault="003B46AA">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28355B" w:rsidRDefault="003B46AA">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28355B" w:rsidRDefault="003B46AA">
      <w:pPr>
        <w:spacing w:line="460" w:lineRule="exact"/>
        <w:ind w:left="100"/>
        <w:rPr>
          <w:rFonts w:ascii="宋体" w:eastAsia="宋体" w:hAnsi="宋体"/>
          <w:color w:val="FF0000"/>
          <w:sz w:val="24"/>
          <w:szCs w:val="24"/>
          <w:lang w:eastAsia="zh-CN"/>
        </w:rPr>
      </w:pPr>
      <w:bookmarkStart w:id="53" w:name="10.1自购买招标文件之日起，投标人应保证其提供的联系方式（电话、传真、电子邮件"/>
      <w:bookmarkEnd w:id="53"/>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28355B" w:rsidRDefault="003B46AA">
      <w:pPr>
        <w:pStyle w:val="a7"/>
        <w:spacing w:before="0" w:line="460" w:lineRule="exact"/>
        <w:rPr>
          <w:lang w:eastAsia="zh-CN"/>
        </w:rPr>
      </w:pPr>
      <w:r>
        <w:rPr>
          <w:lang w:eastAsia="zh-CN"/>
        </w:rPr>
        <w:t>需要补充的其他内容：见投标人须知前附表。</w:t>
      </w:r>
    </w:p>
    <w:p w:rsidR="0028355B" w:rsidRDefault="0028355B">
      <w:pPr>
        <w:pStyle w:val="a7"/>
        <w:spacing w:before="0" w:line="500" w:lineRule="exact"/>
        <w:ind w:left="0"/>
        <w:rPr>
          <w:lang w:eastAsia="zh-CN"/>
        </w:rPr>
      </w:pPr>
    </w:p>
    <w:p w:rsidR="0028355B" w:rsidRDefault="0028355B">
      <w:pPr>
        <w:spacing w:line="360" w:lineRule="exact"/>
        <w:ind w:left="240"/>
        <w:rPr>
          <w:rFonts w:ascii="宋体" w:eastAsia="宋体" w:hAnsi="宋体" w:cs="宋体"/>
          <w:b/>
          <w:bCs/>
          <w:spacing w:val="-1"/>
          <w:sz w:val="28"/>
          <w:szCs w:val="28"/>
          <w:lang w:eastAsia="zh-CN"/>
        </w:rPr>
      </w:pPr>
      <w:bookmarkStart w:id="54" w:name="附表一：开标记录表"/>
      <w:bookmarkStart w:id="55" w:name="10._需要补充的其他内容"/>
      <w:bookmarkEnd w:id="54"/>
      <w:bookmarkEnd w:id="55"/>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28355B">
      <w:pPr>
        <w:spacing w:line="360" w:lineRule="exact"/>
        <w:ind w:left="240"/>
        <w:rPr>
          <w:rFonts w:ascii="宋体" w:eastAsia="宋体" w:hAnsi="宋体" w:cs="宋体"/>
          <w:b/>
          <w:bCs/>
          <w:spacing w:val="-1"/>
          <w:sz w:val="28"/>
          <w:szCs w:val="28"/>
          <w:lang w:eastAsia="zh-CN"/>
        </w:rPr>
      </w:pPr>
    </w:p>
    <w:p w:rsidR="0028355B" w:rsidRDefault="003B46AA">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附表一：开标记录表</w:t>
      </w:r>
    </w:p>
    <w:p w:rsidR="0028355B" w:rsidRDefault="003B46AA">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28355B" w:rsidRDefault="003B46AA">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28355B" w:rsidRDefault="0028355B">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1325"/>
        <w:gridCol w:w="1324"/>
      </w:tblGrid>
      <w:tr w:rsidR="0028355B">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28355B" w:rsidRDefault="003B46AA">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28355B" w:rsidRDefault="003B46AA">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28355B" w:rsidRDefault="003B46AA">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28355B" w:rsidRDefault="003B46AA">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28355B" w:rsidRDefault="003B46AA">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28355B" w:rsidRDefault="003B46AA">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28355B" w:rsidRDefault="003B46AA">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28355B" w:rsidRDefault="003B46AA">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28355B" w:rsidRDefault="003B46AA">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28355B">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8355B" w:rsidRDefault="0028355B"/>
        </w:tc>
        <w:tc>
          <w:tcPr>
            <w:tcW w:w="2018" w:type="dxa"/>
            <w:tcBorders>
              <w:top w:val="single" w:sz="8" w:space="0" w:color="000000"/>
              <w:left w:val="single" w:sz="8" w:space="0" w:color="000000"/>
              <w:bottom w:val="single" w:sz="8" w:space="0" w:color="000000"/>
              <w:right w:val="single" w:sz="8" w:space="0" w:color="000000"/>
            </w:tcBorders>
          </w:tcPr>
          <w:p w:rsidR="0028355B" w:rsidRDefault="0028355B"/>
        </w:tc>
        <w:tc>
          <w:tcPr>
            <w:tcW w:w="1316" w:type="dxa"/>
            <w:tcBorders>
              <w:top w:val="single" w:sz="8" w:space="0" w:color="000000"/>
              <w:left w:val="single" w:sz="8" w:space="0" w:color="000000"/>
              <w:bottom w:val="single" w:sz="8" w:space="0" w:color="000000"/>
              <w:right w:val="single" w:sz="8" w:space="0" w:color="000000"/>
            </w:tcBorders>
          </w:tcPr>
          <w:p w:rsidR="0028355B" w:rsidRDefault="0028355B"/>
        </w:tc>
        <w:tc>
          <w:tcPr>
            <w:tcW w:w="1326" w:type="dxa"/>
            <w:tcBorders>
              <w:top w:val="single" w:sz="8" w:space="0" w:color="000000"/>
              <w:left w:val="single" w:sz="8" w:space="0" w:color="000000"/>
              <w:bottom w:val="single" w:sz="8" w:space="0" w:color="000000"/>
              <w:right w:val="single" w:sz="8" w:space="0" w:color="000000"/>
            </w:tcBorders>
          </w:tcPr>
          <w:p w:rsidR="0028355B" w:rsidRDefault="0028355B"/>
        </w:tc>
        <w:tc>
          <w:tcPr>
            <w:tcW w:w="1288" w:type="dxa"/>
            <w:tcBorders>
              <w:top w:val="single" w:sz="8" w:space="0" w:color="000000"/>
              <w:left w:val="single" w:sz="8" w:space="0" w:color="000000"/>
              <w:bottom w:val="single" w:sz="8" w:space="0" w:color="000000"/>
              <w:right w:val="single" w:sz="8" w:space="0" w:color="000000"/>
            </w:tcBorders>
          </w:tcPr>
          <w:p w:rsidR="0028355B" w:rsidRDefault="0028355B"/>
        </w:tc>
        <w:tc>
          <w:tcPr>
            <w:tcW w:w="1325" w:type="dxa"/>
            <w:tcBorders>
              <w:top w:val="single" w:sz="8" w:space="0" w:color="000000"/>
              <w:left w:val="single" w:sz="8" w:space="0" w:color="000000"/>
              <w:bottom w:val="single" w:sz="8" w:space="0" w:color="000000"/>
              <w:right w:val="single" w:sz="8" w:space="0" w:color="000000"/>
            </w:tcBorders>
          </w:tcPr>
          <w:p w:rsidR="0028355B" w:rsidRDefault="0028355B"/>
        </w:tc>
        <w:tc>
          <w:tcPr>
            <w:tcW w:w="1324" w:type="dxa"/>
            <w:tcBorders>
              <w:top w:val="single" w:sz="8" w:space="0" w:color="000000"/>
              <w:left w:val="single" w:sz="8" w:space="0" w:color="000000"/>
              <w:bottom w:val="single" w:sz="8" w:space="0" w:color="000000"/>
              <w:right w:val="single" w:sz="12" w:space="0" w:color="000000"/>
            </w:tcBorders>
          </w:tcPr>
          <w:p w:rsidR="0028355B" w:rsidRDefault="0028355B"/>
        </w:tc>
      </w:tr>
      <w:tr w:rsidR="0028355B">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28355B" w:rsidRDefault="0028355B"/>
        </w:tc>
        <w:tc>
          <w:tcPr>
            <w:tcW w:w="2018" w:type="dxa"/>
            <w:tcBorders>
              <w:top w:val="single" w:sz="8" w:space="0" w:color="000000"/>
              <w:left w:val="single" w:sz="8" w:space="0" w:color="000000"/>
              <w:bottom w:val="single" w:sz="12" w:space="0" w:color="000000"/>
              <w:right w:val="single" w:sz="8" w:space="0" w:color="000000"/>
            </w:tcBorders>
          </w:tcPr>
          <w:p w:rsidR="0028355B" w:rsidRDefault="0028355B"/>
        </w:tc>
        <w:tc>
          <w:tcPr>
            <w:tcW w:w="1316" w:type="dxa"/>
            <w:tcBorders>
              <w:top w:val="single" w:sz="8" w:space="0" w:color="000000"/>
              <w:left w:val="single" w:sz="8" w:space="0" w:color="000000"/>
              <w:bottom w:val="single" w:sz="12" w:space="0" w:color="000000"/>
              <w:right w:val="single" w:sz="8" w:space="0" w:color="000000"/>
            </w:tcBorders>
          </w:tcPr>
          <w:p w:rsidR="0028355B" w:rsidRDefault="0028355B"/>
        </w:tc>
        <w:tc>
          <w:tcPr>
            <w:tcW w:w="1326" w:type="dxa"/>
            <w:tcBorders>
              <w:top w:val="single" w:sz="8" w:space="0" w:color="000000"/>
              <w:left w:val="single" w:sz="8" w:space="0" w:color="000000"/>
              <w:bottom w:val="single" w:sz="12" w:space="0" w:color="000000"/>
              <w:right w:val="single" w:sz="8" w:space="0" w:color="000000"/>
            </w:tcBorders>
          </w:tcPr>
          <w:p w:rsidR="0028355B" w:rsidRDefault="0028355B"/>
        </w:tc>
        <w:tc>
          <w:tcPr>
            <w:tcW w:w="1288" w:type="dxa"/>
            <w:tcBorders>
              <w:top w:val="single" w:sz="8" w:space="0" w:color="000000"/>
              <w:left w:val="single" w:sz="8" w:space="0" w:color="000000"/>
              <w:bottom w:val="single" w:sz="12" w:space="0" w:color="000000"/>
              <w:right w:val="single" w:sz="8" w:space="0" w:color="000000"/>
            </w:tcBorders>
          </w:tcPr>
          <w:p w:rsidR="0028355B" w:rsidRDefault="0028355B"/>
        </w:tc>
        <w:tc>
          <w:tcPr>
            <w:tcW w:w="1325" w:type="dxa"/>
            <w:tcBorders>
              <w:top w:val="single" w:sz="8" w:space="0" w:color="000000"/>
              <w:left w:val="single" w:sz="8" w:space="0" w:color="000000"/>
              <w:bottom w:val="single" w:sz="12" w:space="0" w:color="000000"/>
              <w:right w:val="single" w:sz="8" w:space="0" w:color="000000"/>
            </w:tcBorders>
          </w:tcPr>
          <w:p w:rsidR="0028355B" w:rsidRDefault="0028355B"/>
        </w:tc>
        <w:tc>
          <w:tcPr>
            <w:tcW w:w="1324" w:type="dxa"/>
            <w:tcBorders>
              <w:top w:val="single" w:sz="8" w:space="0" w:color="000000"/>
              <w:left w:val="single" w:sz="8" w:space="0" w:color="000000"/>
              <w:bottom w:val="single" w:sz="12" w:space="0" w:color="000000"/>
              <w:right w:val="single" w:sz="12" w:space="0" w:color="000000"/>
            </w:tcBorders>
          </w:tcPr>
          <w:p w:rsidR="0028355B" w:rsidRDefault="0028355B"/>
        </w:tc>
      </w:tr>
    </w:tbl>
    <w:p w:rsidR="0028355B" w:rsidRDefault="003B46AA">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28355B" w:rsidRDefault="0028355B">
      <w:pPr>
        <w:pStyle w:val="a7"/>
        <w:tabs>
          <w:tab w:val="left" w:pos="2759"/>
          <w:tab w:val="left" w:pos="5279"/>
        </w:tabs>
        <w:spacing w:before="0" w:line="276" w:lineRule="exact"/>
        <w:ind w:left="240"/>
        <w:rPr>
          <w:lang w:eastAsia="zh-CN"/>
        </w:rPr>
      </w:pPr>
    </w:p>
    <w:p w:rsidR="0028355B" w:rsidRDefault="0028355B">
      <w:pPr>
        <w:pStyle w:val="a7"/>
        <w:tabs>
          <w:tab w:val="left" w:pos="2759"/>
          <w:tab w:val="left" w:pos="5279"/>
        </w:tabs>
        <w:spacing w:before="0" w:line="276" w:lineRule="exact"/>
        <w:ind w:left="240"/>
        <w:rPr>
          <w:lang w:eastAsia="zh-CN"/>
        </w:rPr>
      </w:pPr>
    </w:p>
    <w:p w:rsidR="0028355B" w:rsidRDefault="0028355B">
      <w:pPr>
        <w:pStyle w:val="a7"/>
        <w:tabs>
          <w:tab w:val="left" w:pos="2759"/>
          <w:tab w:val="left" w:pos="5279"/>
        </w:tabs>
        <w:spacing w:before="0" w:line="276" w:lineRule="exact"/>
        <w:ind w:left="240"/>
        <w:rPr>
          <w:lang w:eastAsia="zh-CN"/>
        </w:rPr>
      </w:pPr>
    </w:p>
    <w:p w:rsidR="0028355B" w:rsidRDefault="0028355B">
      <w:pPr>
        <w:pStyle w:val="a7"/>
        <w:tabs>
          <w:tab w:val="left" w:pos="2759"/>
          <w:tab w:val="left" w:pos="5279"/>
        </w:tabs>
        <w:spacing w:before="0" w:line="276" w:lineRule="exact"/>
        <w:ind w:left="240"/>
        <w:rPr>
          <w:lang w:eastAsia="zh-CN"/>
        </w:rPr>
      </w:pPr>
    </w:p>
    <w:p w:rsidR="0028355B" w:rsidRDefault="0028355B">
      <w:pPr>
        <w:pStyle w:val="a7"/>
        <w:tabs>
          <w:tab w:val="left" w:pos="2759"/>
          <w:tab w:val="left" w:pos="5279"/>
        </w:tabs>
        <w:spacing w:before="0" w:line="276" w:lineRule="exact"/>
        <w:ind w:left="240"/>
        <w:rPr>
          <w:lang w:eastAsia="zh-CN"/>
        </w:rPr>
      </w:pPr>
    </w:p>
    <w:p w:rsidR="0028355B" w:rsidRDefault="0028355B">
      <w:pPr>
        <w:pStyle w:val="a7"/>
        <w:tabs>
          <w:tab w:val="left" w:pos="2759"/>
          <w:tab w:val="left" w:pos="5279"/>
        </w:tabs>
        <w:spacing w:before="0" w:line="276" w:lineRule="exact"/>
        <w:ind w:left="240"/>
        <w:rPr>
          <w:lang w:eastAsia="zh-CN"/>
        </w:rPr>
      </w:pPr>
    </w:p>
    <w:p w:rsidR="0028355B" w:rsidRDefault="0028355B">
      <w:pPr>
        <w:pStyle w:val="a7"/>
        <w:tabs>
          <w:tab w:val="left" w:pos="2759"/>
          <w:tab w:val="left" w:pos="5279"/>
        </w:tabs>
        <w:spacing w:before="0" w:line="276" w:lineRule="exact"/>
        <w:ind w:left="0"/>
        <w:rPr>
          <w:lang w:eastAsia="zh-CN"/>
        </w:rPr>
      </w:pPr>
    </w:p>
    <w:p w:rsidR="0028355B" w:rsidRDefault="0028355B">
      <w:pPr>
        <w:pStyle w:val="a7"/>
        <w:tabs>
          <w:tab w:val="left" w:pos="2759"/>
          <w:tab w:val="left" w:pos="5279"/>
        </w:tabs>
        <w:spacing w:before="0" w:line="276" w:lineRule="exact"/>
        <w:ind w:left="0"/>
        <w:rPr>
          <w:lang w:eastAsia="zh-CN"/>
        </w:rPr>
      </w:pPr>
    </w:p>
    <w:p w:rsidR="0028355B" w:rsidRDefault="0028355B">
      <w:pPr>
        <w:pStyle w:val="a7"/>
        <w:tabs>
          <w:tab w:val="left" w:pos="2759"/>
          <w:tab w:val="left" w:pos="5279"/>
        </w:tabs>
        <w:spacing w:before="0" w:line="276" w:lineRule="exact"/>
        <w:ind w:left="0"/>
        <w:rPr>
          <w:lang w:eastAsia="zh-CN"/>
        </w:rPr>
      </w:pPr>
    </w:p>
    <w:p w:rsidR="0028355B" w:rsidRDefault="0028355B">
      <w:pPr>
        <w:pStyle w:val="a7"/>
        <w:tabs>
          <w:tab w:val="left" w:pos="2759"/>
          <w:tab w:val="left" w:pos="5279"/>
        </w:tabs>
        <w:spacing w:before="0" w:line="276" w:lineRule="exact"/>
        <w:ind w:left="0"/>
        <w:rPr>
          <w:lang w:eastAsia="zh-CN"/>
        </w:rPr>
      </w:pPr>
    </w:p>
    <w:p w:rsidR="0028355B" w:rsidRDefault="0028355B">
      <w:pPr>
        <w:pStyle w:val="a7"/>
        <w:tabs>
          <w:tab w:val="left" w:pos="2759"/>
          <w:tab w:val="left" w:pos="5279"/>
        </w:tabs>
        <w:spacing w:before="0" w:line="276" w:lineRule="exact"/>
        <w:ind w:left="0"/>
        <w:rPr>
          <w:lang w:eastAsia="zh-CN"/>
        </w:rPr>
      </w:pPr>
    </w:p>
    <w:p w:rsidR="0028355B" w:rsidRDefault="0028355B">
      <w:pPr>
        <w:spacing w:before="7"/>
        <w:rPr>
          <w:rFonts w:ascii="宋体" w:eastAsia="宋体" w:hAnsi="宋体" w:cs="宋体"/>
          <w:sz w:val="23"/>
          <w:szCs w:val="23"/>
          <w:lang w:eastAsia="zh-CN"/>
        </w:rPr>
      </w:pPr>
    </w:p>
    <w:p w:rsidR="0028355B" w:rsidRDefault="003B46AA">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28355B" w:rsidRDefault="0028355B">
      <w:pPr>
        <w:spacing w:before="7"/>
        <w:rPr>
          <w:rFonts w:ascii="宋体" w:eastAsia="宋体" w:hAnsi="宋体" w:cs="宋体"/>
          <w:b/>
          <w:bCs/>
          <w:sz w:val="27"/>
          <w:szCs w:val="27"/>
          <w:lang w:eastAsia="zh-CN"/>
        </w:rPr>
      </w:pPr>
    </w:p>
    <w:p w:rsidR="0028355B" w:rsidRDefault="003B46AA">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28355B" w:rsidRDefault="003B46AA">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28355B" w:rsidRDefault="0028355B">
      <w:pPr>
        <w:tabs>
          <w:tab w:val="left" w:pos="4160"/>
        </w:tabs>
        <w:jc w:val="center"/>
        <w:rPr>
          <w:rFonts w:ascii="宋体" w:eastAsia="宋体" w:hAnsi="宋体" w:cs="宋体"/>
          <w:b/>
          <w:bCs/>
          <w:sz w:val="28"/>
          <w:szCs w:val="28"/>
          <w:lang w:eastAsia="zh-CN"/>
        </w:rPr>
      </w:pPr>
    </w:p>
    <w:p w:rsidR="0028355B" w:rsidRDefault="003B46AA">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28355B" w:rsidRDefault="0028355B">
      <w:pPr>
        <w:spacing w:before="9"/>
        <w:rPr>
          <w:rFonts w:ascii="宋体" w:eastAsia="宋体" w:hAnsi="宋体" w:cs="宋体"/>
          <w:sz w:val="16"/>
          <w:szCs w:val="16"/>
          <w:lang w:eastAsia="zh-CN"/>
        </w:rPr>
      </w:pPr>
    </w:p>
    <w:tbl>
      <w:tblPr>
        <w:tblStyle w:val="TableNormal"/>
        <w:tblW w:w="9050" w:type="dxa"/>
        <w:tblInd w:w="101" w:type="dxa"/>
        <w:tblLayout w:type="fixed"/>
        <w:tblLook w:val="04A0"/>
      </w:tblPr>
      <w:tblGrid>
        <w:gridCol w:w="1014"/>
        <w:gridCol w:w="1014"/>
        <w:gridCol w:w="1014"/>
        <w:gridCol w:w="1290"/>
        <w:gridCol w:w="1254"/>
        <w:gridCol w:w="1402"/>
        <w:gridCol w:w="1034"/>
        <w:gridCol w:w="1028"/>
      </w:tblGrid>
      <w:tr w:rsidR="0028355B">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28355B" w:rsidRDefault="0028355B">
            <w:pPr>
              <w:pStyle w:val="TableParagraph"/>
              <w:spacing w:before="2"/>
              <w:rPr>
                <w:rFonts w:ascii="宋体" w:eastAsia="宋体" w:hAnsi="宋体" w:cs="宋体"/>
                <w:sz w:val="18"/>
                <w:szCs w:val="18"/>
                <w:lang w:eastAsia="zh-CN"/>
              </w:rPr>
            </w:pPr>
          </w:p>
          <w:p w:rsidR="0028355B" w:rsidRDefault="003B46AA">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28355B" w:rsidRDefault="0028355B">
            <w:pPr>
              <w:pStyle w:val="TableParagraph"/>
              <w:spacing w:before="2"/>
              <w:rPr>
                <w:rFonts w:ascii="宋体" w:eastAsia="宋体" w:hAnsi="宋体" w:cs="宋体"/>
                <w:sz w:val="18"/>
                <w:szCs w:val="18"/>
              </w:rPr>
            </w:pPr>
          </w:p>
          <w:p w:rsidR="0028355B" w:rsidRDefault="003B46AA">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28355B" w:rsidRDefault="0028355B">
            <w:pPr>
              <w:pStyle w:val="TableParagraph"/>
              <w:spacing w:before="2"/>
              <w:rPr>
                <w:rFonts w:ascii="宋体" w:eastAsia="宋体" w:hAnsi="宋体" w:cs="宋体"/>
                <w:sz w:val="18"/>
                <w:szCs w:val="18"/>
              </w:rPr>
            </w:pPr>
          </w:p>
          <w:p w:rsidR="0028355B" w:rsidRDefault="003B46AA">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28355B" w:rsidRDefault="0028355B">
            <w:pPr>
              <w:pStyle w:val="TableParagraph"/>
              <w:spacing w:before="2"/>
              <w:rPr>
                <w:rFonts w:ascii="宋体" w:eastAsia="宋体" w:hAnsi="宋体" w:cs="宋体"/>
                <w:sz w:val="18"/>
                <w:szCs w:val="18"/>
              </w:rPr>
            </w:pPr>
          </w:p>
          <w:p w:rsidR="0028355B" w:rsidRDefault="003B46AA">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28355B" w:rsidRDefault="003B46AA">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28355B" w:rsidRDefault="003B46AA">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28355B" w:rsidRDefault="003B46AA">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28355B" w:rsidRDefault="0028355B">
            <w:pPr>
              <w:pStyle w:val="TableParagraph"/>
              <w:spacing w:before="2"/>
              <w:rPr>
                <w:rFonts w:ascii="宋体" w:eastAsia="宋体" w:hAnsi="宋体" w:cs="宋体"/>
                <w:sz w:val="18"/>
                <w:szCs w:val="18"/>
              </w:rPr>
            </w:pPr>
          </w:p>
          <w:p w:rsidR="0028355B" w:rsidRDefault="003B46AA">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28355B" w:rsidRDefault="0028355B">
            <w:pPr>
              <w:pStyle w:val="TableParagraph"/>
              <w:spacing w:before="2"/>
              <w:rPr>
                <w:rFonts w:ascii="宋体" w:eastAsia="宋体" w:hAnsi="宋体" w:cs="宋体"/>
                <w:sz w:val="18"/>
                <w:szCs w:val="18"/>
              </w:rPr>
            </w:pPr>
          </w:p>
          <w:p w:rsidR="0028355B" w:rsidRDefault="003B46AA">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014" w:type="dxa"/>
            <w:tcBorders>
              <w:top w:val="single" w:sz="6" w:space="0" w:color="000000"/>
              <w:left w:val="single" w:sz="6" w:space="0" w:color="000000"/>
              <w:bottom w:val="single" w:sz="6" w:space="0" w:color="000000"/>
              <w:right w:val="single" w:sz="6" w:space="0" w:color="000000"/>
            </w:tcBorders>
          </w:tcPr>
          <w:p w:rsidR="0028355B" w:rsidRDefault="0028355B"/>
        </w:tc>
        <w:tc>
          <w:tcPr>
            <w:tcW w:w="1290" w:type="dxa"/>
            <w:tcBorders>
              <w:top w:val="single" w:sz="6" w:space="0" w:color="000000"/>
              <w:left w:val="single" w:sz="6" w:space="0" w:color="000000"/>
              <w:bottom w:val="single" w:sz="6" w:space="0" w:color="000000"/>
              <w:right w:val="single" w:sz="6" w:space="0" w:color="000000"/>
            </w:tcBorders>
          </w:tcPr>
          <w:p w:rsidR="0028355B" w:rsidRDefault="0028355B"/>
        </w:tc>
        <w:tc>
          <w:tcPr>
            <w:tcW w:w="1254" w:type="dxa"/>
            <w:tcBorders>
              <w:top w:val="single" w:sz="6" w:space="0" w:color="000000"/>
              <w:left w:val="single" w:sz="6" w:space="0" w:color="000000"/>
              <w:bottom w:val="single" w:sz="6" w:space="0" w:color="000000"/>
              <w:right w:val="single" w:sz="6" w:space="0" w:color="000000"/>
            </w:tcBorders>
          </w:tcPr>
          <w:p w:rsidR="0028355B" w:rsidRDefault="0028355B"/>
        </w:tc>
        <w:tc>
          <w:tcPr>
            <w:tcW w:w="1402" w:type="dxa"/>
            <w:tcBorders>
              <w:top w:val="single" w:sz="6" w:space="0" w:color="000000"/>
              <w:left w:val="single" w:sz="6" w:space="0" w:color="000000"/>
              <w:bottom w:val="single" w:sz="6" w:space="0" w:color="000000"/>
              <w:right w:val="single" w:sz="6" w:space="0" w:color="000000"/>
            </w:tcBorders>
          </w:tcPr>
          <w:p w:rsidR="0028355B" w:rsidRDefault="0028355B"/>
        </w:tc>
        <w:tc>
          <w:tcPr>
            <w:tcW w:w="1034" w:type="dxa"/>
            <w:tcBorders>
              <w:top w:val="single" w:sz="6" w:space="0" w:color="000000"/>
              <w:left w:val="single" w:sz="6" w:space="0" w:color="000000"/>
              <w:bottom w:val="single" w:sz="6" w:space="0" w:color="000000"/>
              <w:right w:val="single" w:sz="6" w:space="0" w:color="000000"/>
            </w:tcBorders>
          </w:tcPr>
          <w:p w:rsidR="0028355B" w:rsidRDefault="0028355B"/>
        </w:tc>
        <w:tc>
          <w:tcPr>
            <w:tcW w:w="1028" w:type="dxa"/>
            <w:tcBorders>
              <w:top w:val="single" w:sz="6" w:space="0" w:color="000000"/>
              <w:left w:val="single" w:sz="6" w:space="0" w:color="000000"/>
              <w:bottom w:val="single" w:sz="6" w:space="0" w:color="000000"/>
              <w:right w:val="single" w:sz="12" w:space="0" w:color="000000"/>
            </w:tcBorders>
          </w:tcPr>
          <w:p w:rsidR="0028355B" w:rsidRDefault="0028355B"/>
        </w:tc>
      </w:tr>
      <w:tr w:rsidR="0028355B">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28355B" w:rsidRDefault="003B46AA">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28355B" w:rsidRDefault="003B46AA">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28355B" w:rsidRDefault="0028355B"/>
        </w:tc>
        <w:tc>
          <w:tcPr>
            <w:tcW w:w="1034" w:type="dxa"/>
            <w:tcBorders>
              <w:top w:val="single" w:sz="6" w:space="0" w:color="000000"/>
              <w:left w:val="single" w:sz="6" w:space="0" w:color="000000"/>
              <w:bottom w:val="single" w:sz="12" w:space="0" w:color="000000"/>
              <w:right w:val="single" w:sz="6" w:space="0" w:color="000000"/>
            </w:tcBorders>
          </w:tcPr>
          <w:p w:rsidR="0028355B" w:rsidRDefault="0028355B"/>
        </w:tc>
        <w:tc>
          <w:tcPr>
            <w:tcW w:w="1028" w:type="dxa"/>
            <w:tcBorders>
              <w:top w:val="single" w:sz="6" w:space="0" w:color="000000"/>
              <w:left w:val="single" w:sz="6" w:space="0" w:color="000000"/>
              <w:bottom w:val="single" w:sz="12" w:space="0" w:color="000000"/>
              <w:right w:val="single" w:sz="12" w:space="0" w:color="000000"/>
            </w:tcBorders>
          </w:tcPr>
          <w:p w:rsidR="0028355B" w:rsidRDefault="0028355B"/>
        </w:tc>
      </w:tr>
    </w:tbl>
    <w:p w:rsidR="0028355B" w:rsidRDefault="0028355B">
      <w:pPr>
        <w:spacing w:before="12"/>
        <w:rPr>
          <w:rFonts w:ascii="宋体" w:eastAsia="宋体" w:hAnsi="宋体" w:cs="宋体"/>
          <w:sz w:val="18"/>
          <w:szCs w:val="18"/>
        </w:rPr>
      </w:pPr>
    </w:p>
    <w:p w:rsidR="0028355B" w:rsidRDefault="003B46AA">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28355B" w:rsidRDefault="0028355B">
      <w:pPr>
        <w:pStyle w:val="a7"/>
        <w:tabs>
          <w:tab w:val="left" w:pos="939"/>
          <w:tab w:val="left" w:pos="1659"/>
          <w:tab w:val="left" w:pos="3099"/>
          <w:tab w:val="left" w:pos="4899"/>
        </w:tabs>
        <w:spacing w:before="0" w:line="477" w:lineRule="auto"/>
        <w:ind w:left="340" w:right="3599"/>
        <w:rPr>
          <w:lang w:eastAsia="zh-CN"/>
        </w:rPr>
      </w:pPr>
    </w:p>
    <w:p w:rsidR="0028355B" w:rsidRDefault="0028355B">
      <w:pPr>
        <w:pStyle w:val="a7"/>
        <w:tabs>
          <w:tab w:val="left" w:pos="939"/>
          <w:tab w:val="left" w:pos="1659"/>
          <w:tab w:val="left" w:pos="3099"/>
          <w:tab w:val="left" w:pos="4899"/>
        </w:tabs>
        <w:spacing w:before="0" w:line="477" w:lineRule="auto"/>
        <w:ind w:left="340" w:right="3599"/>
        <w:rPr>
          <w:lang w:eastAsia="zh-CN"/>
        </w:rPr>
      </w:pPr>
    </w:p>
    <w:p w:rsidR="0028355B" w:rsidRDefault="0028355B">
      <w:pPr>
        <w:pStyle w:val="a7"/>
        <w:tabs>
          <w:tab w:val="left" w:pos="939"/>
          <w:tab w:val="left" w:pos="1659"/>
          <w:tab w:val="left" w:pos="3099"/>
          <w:tab w:val="left" w:pos="4899"/>
        </w:tabs>
        <w:spacing w:before="0" w:line="477" w:lineRule="auto"/>
        <w:ind w:left="340" w:right="3599"/>
        <w:rPr>
          <w:lang w:eastAsia="zh-CN"/>
        </w:rPr>
      </w:pPr>
    </w:p>
    <w:p w:rsidR="0028355B" w:rsidRDefault="0028355B">
      <w:pPr>
        <w:pStyle w:val="a7"/>
        <w:tabs>
          <w:tab w:val="left" w:pos="939"/>
          <w:tab w:val="left" w:pos="1659"/>
          <w:tab w:val="left" w:pos="3099"/>
          <w:tab w:val="left" w:pos="4899"/>
        </w:tabs>
        <w:spacing w:before="0" w:line="477" w:lineRule="auto"/>
        <w:ind w:left="0" w:right="3599"/>
        <w:rPr>
          <w:lang w:eastAsia="zh-CN"/>
        </w:rPr>
      </w:pPr>
    </w:p>
    <w:p w:rsidR="0028355B" w:rsidRDefault="003B46AA">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t>附表三：问题澄清通知</w:t>
      </w:r>
    </w:p>
    <w:p w:rsidR="0028355B" w:rsidRDefault="0028355B">
      <w:pPr>
        <w:rPr>
          <w:rFonts w:ascii="宋体" w:eastAsia="宋体" w:hAnsi="宋体" w:cs="宋体"/>
          <w:b/>
          <w:bCs/>
          <w:sz w:val="21"/>
          <w:szCs w:val="21"/>
          <w:lang w:eastAsia="zh-CN"/>
        </w:rPr>
      </w:pPr>
    </w:p>
    <w:p w:rsidR="0028355B" w:rsidRDefault="003B46AA">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28355B" w:rsidRDefault="003B46AA">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28355B" w:rsidRDefault="003B46AA">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28355B" w:rsidRDefault="0028355B">
      <w:pPr>
        <w:spacing w:before="10"/>
        <w:rPr>
          <w:rFonts w:ascii="宋体" w:eastAsia="宋体" w:hAnsi="宋体" w:cs="宋体"/>
          <w:sz w:val="29"/>
          <w:szCs w:val="29"/>
          <w:lang w:eastAsia="zh-CN"/>
        </w:rPr>
      </w:pPr>
    </w:p>
    <w:p w:rsidR="0028355B" w:rsidRDefault="003B46AA">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28355B" w:rsidRDefault="0028355B">
      <w:pPr>
        <w:spacing w:before="7"/>
        <w:rPr>
          <w:rFonts w:ascii="宋体" w:eastAsia="宋体" w:hAnsi="宋体" w:cs="宋体"/>
          <w:sz w:val="25"/>
          <w:szCs w:val="25"/>
          <w:lang w:eastAsia="zh-CN"/>
        </w:rPr>
      </w:pPr>
    </w:p>
    <w:p w:rsidR="0028355B" w:rsidRDefault="003B46AA">
      <w:pPr>
        <w:pStyle w:val="a7"/>
        <w:spacing w:before="0"/>
        <w:ind w:left="580" w:right="20"/>
        <w:rPr>
          <w:lang w:eastAsia="zh-CN"/>
        </w:rPr>
      </w:pPr>
      <w:r>
        <w:rPr>
          <w:lang w:eastAsia="zh-CN"/>
        </w:rPr>
        <w:t>1.</w:t>
      </w:r>
    </w:p>
    <w:p w:rsidR="0028355B" w:rsidRDefault="0028355B">
      <w:pPr>
        <w:rPr>
          <w:rFonts w:ascii="宋体" w:eastAsia="宋体" w:hAnsi="宋体" w:cs="宋体"/>
          <w:sz w:val="24"/>
          <w:szCs w:val="24"/>
          <w:lang w:eastAsia="zh-CN"/>
        </w:rPr>
      </w:pPr>
    </w:p>
    <w:p w:rsidR="0028355B" w:rsidRDefault="003B46AA">
      <w:pPr>
        <w:pStyle w:val="a7"/>
        <w:spacing w:before="171"/>
        <w:ind w:left="580" w:right="20"/>
        <w:rPr>
          <w:lang w:eastAsia="zh-CN"/>
        </w:rPr>
      </w:pPr>
      <w:r>
        <w:rPr>
          <w:lang w:eastAsia="zh-CN"/>
        </w:rPr>
        <w:t>2.</w:t>
      </w:r>
    </w:p>
    <w:p w:rsidR="0028355B" w:rsidRDefault="0028355B">
      <w:pPr>
        <w:spacing w:before="3"/>
        <w:rPr>
          <w:rFonts w:ascii="宋体" w:eastAsia="宋体" w:hAnsi="宋体" w:cs="宋体"/>
          <w:sz w:val="24"/>
          <w:szCs w:val="24"/>
          <w:lang w:eastAsia="zh-CN"/>
        </w:rPr>
      </w:pPr>
    </w:p>
    <w:p w:rsidR="0028355B" w:rsidRDefault="003B46AA">
      <w:pPr>
        <w:pStyle w:val="a7"/>
        <w:spacing w:before="0"/>
        <w:ind w:right="20"/>
        <w:rPr>
          <w:lang w:eastAsia="zh-CN"/>
        </w:rPr>
      </w:pPr>
      <w:r>
        <w:rPr>
          <w:lang w:eastAsia="zh-CN"/>
        </w:rPr>
        <w:t>......</w:t>
      </w:r>
    </w:p>
    <w:p w:rsidR="0028355B" w:rsidRDefault="0028355B">
      <w:pPr>
        <w:spacing w:before="10"/>
        <w:rPr>
          <w:rFonts w:ascii="宋体" w:eastAsia="宋体" w:hAnsi="宋体" w:cs="宋体"/>
          <w:sz w:val="29"/>
          <w:szCs w:val="29"/>
          <w:lang w:eastAsia="zh-CN"/>
        </w:rPr>
      </w:pPr>
    </w:p>
    <w:p w:rsidR="0028355B" w:rsidRDefault="003B46AA">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28355B" w:rsidRDefault="0028355B">
      <w:pPr>
        <w:rPr>
          <w:rFonts w:ascii="宋体" w:eastAsia="宋体" w:hAnsi="宋体" w:cs="宋体"/>
          <w:sz w:val="20"/>
          <w:szCs w:val="20"/>
          <w:lang w:eastAsia="zh-CN"/>
        </w:rPr>
      </w:pPr>
    </w:p>
    <w:p w:rsidR="0028355B" w:rsidRDefault="0028355B">
      <w:pPr>
        <w:rPr>
          <w:rFonts w:ascii="宋体" w:eastAsia="宋体" w:hAnsi="宋体" w:cs="宋体"/>
          <w:sz w:val="20"/>
          <w:szCs w:val="20"/>
          <w:lang w:eastAsia="zh-CN"/>
        </w:rPr>
      </w:pPr>
    </w:p>
    <w:p w:rsidR="0028355B" w:rsidRDefault="0028355B">
      <w:pPr>
        <w:rPr>
          <w:rFonts w:ascii="宋体" w:eastAsia="宋体" w:hAnsi="宋体" w:cs="宋体"/>
          <w:sz w:val="20"/>
          <w:szCs w:val="20"/>
          <w:lang w:eastAsia="zh-CN"/>
        </w:rPr>
      </w:pPr>
    </w:p>
    <w:p w:rsidR="0028355B" w:rsidRDefault="0028355B">
      <w:pPr>
        <w:spacing w:before="6"/>
        <w:rPr>
          <w:rFonts w:ascii="宋体" w:eastAsia="宋体" w:hAnsi="宋体" w:cs="宋体"/>
          <w:sz w:val="28"/>
          <w:szCs w:val="28"/>
          <w:lang w:eastAsia="zh-CN"/>
        </w:rPr>
      </w:pPr>
    </w:p>
    <w:p w:rsidR="0028355B" w:rsidRDefault="0028355B">
      <w:pPr>
        <w:spacing w:before="6"/>
        <w:rPr>
          <w:rFonts w:ascii="宋体" w:eastAsia="宋体" w:hAnsi="宋体" w:cs="宋体"/>
          <w:sz w:val="28"/>
          <w:szCs w:val="28"/>
          <w:lang w:eastAsia="zh-CN"/>
        </w:rPr>
      </w:pPr>
    </w:p>
    <w:p w:rsidR="0028355B" w:rsidRDefault="0028355B">
      <w:pPr>
        <w:spacing w:before="6"/>
        <w:rPr>
          <w:rFonts w:ascii="宋体" w:eastAsia="宋体" w:hAnsi="宋体" w:cs="宋体"/>
          <w:sz w:val="28"/>
          <w:szCs w:val="28"/>
          <w:lang w:eastAsia="zh-CN"/>
        </w:rPr>
      </w:pPr>
    </w:p>
    <w:p w:rsidR="0028355B" w:rsidRDefault="003B46AA">
      <w:pPr>
        <w:pStyle w:val="a7"/>
        <w:adjustRightInd w:val="0"/>
        <w:spacing w:before="0"/>
        <w:ind w:left="0"/>
        <w:rPr>
          <w:u w:val="single" w:color="000000"/>
          <w:lang w:eastAsia="zh-CN"/>
        </w:rPr>
      </w:pPr>
      <w:r>
        <w:rPr>
          <w:u w:val="single" w:color="000000"/>
          <w:lang w:eastAsia="zh-CN"/>
        </w:rPr>
        <w:t>（项目名称）施工招标评标委员会</w:t>
      </w:r>
    </w:p>
    <w:p w:rsidR="0028355B" w:rsidRDefault="0028355B">
      <w:pPr>
        <w:pStyle w:val="a7"/>
        <w:adjustRightInd w:val="0"/>
        <w:spacing w:before="0"/>
        <w:ind w:left="0"/>
        <w:jc w:val="right"/>
        <w:rPr>
          <w:u w:val="single" w:color="000000"/>
          <w:lang w:eastAsia="zh-CN"/>
        </w:rPr>
      </w:pPr>
    </w:p>
    <w:p w:rsidR="0028355B" w:rsidRDefault="0028355B">
      <w:pPr>
        <w:pStyle w:val="a7"/>
        <w:adjustRightInd w:val="0"/>
        <w:spacing w:before="0"/>
        <w:ind w:left="0"/>
        <w:jc w:val="right"/>
        <w:rPr>
          <w:lang w:eastAsia="zh-CN"/>
        </w:rPr>
      </w:pPr>
    </w:p>
    <w:p w:rsidR="0028355B" w:rsidRDefault="0028355B">
      <w:pPr>
        <w:spacing w:before="11"/>
        <w:rPr>
          <w:lang w:eastAsia="zh-CN"/>
        </w:rPr>
      </w:pPr>
    </w:p>
    <w:p w:rsidR="0028355B" w:rsidRDefault="0028355B">
      <w:pPr>
        <w:spacing w:before="11"/>
        <w:rPr>
          <w:lang w:eastAsia="zh-CN"/>
        </w:rPr>
      </w:pPr>
    </w:p>
    <w:p w:rsidR="0028355B" w:rsidRDefault="0028355B">
      <w:pPr>
        <w:spacing w:before="11"/>
        <w:rPr>
          <w:lang w:eastAsia="zh-CN"/>
        </w:rPr>
      </w:pPr>
    </w:p>
    <w:p w:rsidR="0028355B" w:rsidRDefault="0028355B">
      <w:pPr>
        <w:spacing w:before="11"/>
        <w:rPr>
          <w:lang w:eastAsia="zh-CN"/>
        </w:rPr>
      </w:pPr>
    </w:p>
    <w:p w:rsidR="0028355B" w:rsidRDefault="003B46AA">
      <w:pPr>
        <w:spacing w:before="11"/>
        <w:rPr>
          <w:lang w:eastAsia="zh-CN"/>
        </w:rPr>
      </w:pPr>
      <w:r>
        <w:rPr>
          <w:u w:val="single" w:color="000000"/>
          <w:lang w:eastAsia="zh-CN"/>
        </w:rPr>
        <w:t>招标人：（盖单位章）</w:t>
      </w:r>
    </w:p>
    <w:p w:rsidR="0028355B" w:rsidRDefault="0028355B">
      <w:pPr>
        <w:rPr>
          <w:rFonts w:ascii="宋体" w:eastAsia="宋体" w:hAnsi="宋体" w:cs="宋体"/>
          <w:sz w:val="20"/>
          <w:szCs w:val="20"/>
          <w:lang w:eastAsia="zh-CN"/>
        </w:rPr>
      </w:pPr>
    </w:p>
    <w:p w:rsidR="0028355B" w:rsidRDefault="0028355B">
      <w:pPr>
        <w:spacing w:before="5"/>
        <w:rPr>
          <w:rFonts w:ascii="宋体" w:eastAsia="宋体" w:hAnsi="宋体" w:cs="宋体"/>
          <w:sz w:val="25"/>
          <w:szCs w:val="25"/>
          <w:lang w:eastAsia="zh-CN"/>
        </w:rPr>
      </w:pPr>
    </w:p>
    <w:p w:rsidR="0028355B" w:rsidRDefault="003B46AA">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right"/>
        <w:rPr>
          <w:lang w:eastAsia="zh-CN"/>
        </w:rPr>
      </w:pPr>
    </w:p>
    <w:p w:rsidR="0028355B" w:rsidRDefault="0028355B">
      <w:pPr>
        <w:pStyle w:val="a7"/>
        <w:tabs>
          <w:tab w:val="left" w:pos="479"/>
          <w:tab w:val="left" w:pos="959"/>
        </w:tabs>
        <w:spacing w:before="26"/>
        <w:ind w:left="0" w:right="479"/>
        <w:jc w:val="both"/>
        <w:rPr>
          <w:lang w:eastAsia="zh-CN"/>
        </w:rPr>
      </w:pPr>
    </w:p>
    <w:p w:rsidR="0028355B" w:rsidRDefault="0028355B">
      <w:pPr>
        <w:spacing w:line="360" w:lineRule="exact"/>
        <w:jc w:val="both"/>
        <w:rPr>
          <w:rFonts w:asciiTheme="minorEastAsia" w:hAnsiTheme="minorEastAsia" w:cs="宋体"/>
          <w:b/>
          <w:bCs/>
          <w:sz w:val="28"/>
          <w:szCs w:val="28"/>
          <w:lang w:eastAsia="zh-CN"/>
        </w:rPr>
      </w:pPr>
      <w:bookmarkStart w:id="58" w:name="附表四：问题的澄清"/>
      <w:bookmarkEnd w:id="58"/>
    </w:p>
    <w:p w:rsidR="0028355B" w:rsidRDefault="003B46AA">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28355B" w:rsidRDefault="0028355B">
      <w:pPr>
        <w:spacing w:before="9"/>
        <w:rPr>
          <w:rFonts w:ascii="宋体" w:eastAsia="宋体" w:hAnsi="宋体" w:cs="宋体"/>
          <w:b/>
          <w:bCs/>
          <w:sz w:val="21"/>
          <w:szCs w:val="21"/>
          <w:lang w:eastAsia="zh-CN"/>
        </w:rPr>
      </w:pPr>
    </w:p>
    <w:p w:rsidR="0028355B" w:rsidRDefault="003B46AA">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28355B" w:rsidRDefault="0028355B">
      <w:pPr>
        <w:spacing w:before="7"/>
        <w:rPr>
          <w:rFonts w:ascii="宋体" w:eastAsia="宋体" w:hAnsi="宋体" w:cs="宋体"/>
          <w:b/>
          <w:bCs/>
          <w:sz w:val="23"/>
          <w:szCs w:val="23"/>
          <w:lang w:eastAsia="zh-CN"/>
        </w:rPr>
      </w:pPr>
    </w:p>
    <w:p w:rsidR="0028355B" w:rsidRDefault="003B46AA">
      <w:pPr>
        <w:pStyle w:val="a7"/>
        <w:spacing w:before="0"/>
        <w:ind w:left="3985" w:right="3646"/>
        <w:jc w:val="center"/>
        <w:rPr>
          <w:lang w:eastAsia="zh-CN"/>
        </w:rPr>
      </w:pPr>
      <w:r>
        <w:rPr>
          <w:lang w:eastAsia="zh-CN"/>
        </w:rPr>
        <w:t>编号：</w:t>
      </w:r>
    </w:p>
    <w:p w:rsidR="0028355B" w:rsidRDefault="003B46AA">
      <w:pPr>
        <w:pStyle w:val="a7"/>
        <w:spacing w:before="77" w:line="609" w:lineRule="auto"/>
        <w:ind w:left="580" w:right="3040"/>
        <w:rPr>
          <w:lang w:eastAsia="zh-CN"/>
        </w:rPr>
      </w:pPr>
      <w:r>
        <w:rPr>
          <w:lang w:eastAsia="zh-CN"/>
        </w:rPr>
        <w:t xml:space="preserve">（项目名称）施工招标评标委员会： </w:t>
      </w:r>
    </w:p>
    <w:p w:rsidR="0028355B" w:rsidRDefault="003B46AA">
      <w:pPr>
        <w:pStyle w:val="a7"/>
        <w:spacing w:before="0" w:line="610" w:lineRule="auto"/>
        <w:ind w:left="0"/>
        <w:rPr>
          <w:lang w:eastAsia="zh-CN"/>
        </w:rPr>
      </w:pPr>
      <w:r>
        <w:rPr>
          <w:lang w:eastAsia="zh-CN"/>
        </w:rPr>
        <w:t>问题澄清通知（编号：）已收悉，现澄清如下：</w:t>
      </w:r>
    </w:p>
    <w:p w:rsidR="0028355B" w:rsidRDefault="003B46AA">
      <w:pPr>
        <w:pStyle w:val="a7"/>
        <w:spacing w:before="0" w:line="610" w:lineRule="auto"/>
        <w:ind w:left="0"/>
        <w:rPr>
          <w:lang w:eastAsia="zh-CN"/>
        </w:rPr>
      </w:pPr>
      <w:r>
        <w:rPr>
          <w:lang w:eastAsia="zh-CN"/>
        </w:rPr>
        <w:t xml:space="preserve"> 1.</w:t>
      </w:r>
    </w:p>
    <w:p w:rsidR="0028355B" w:rsidRDefault="003B46AA">
      <w:pPr>
        <w:pStyle w:val="a7"/>
        <w:spacing w:before="118"/>
        <w:ind w:right="3040"/>
        <w:rPr>
          <w:lang w:eastAsia="zh-CN"/>
        </w:rPr>
      </w:pPr>
      <w:r>
        <w:rPr>
          <w:lang w:eastAsia="zh-CN"/>
        </w:rPr>
        <w:t>2.</w:t>
      </w:r>
    </w:p>
    <w:p w:rsidR="0028355B" w:rsidRDefault="0028355B">
      <w:pPr>
        <w:spacing w:before="3"/>
        <w:rPr>
          <w:rFonts w:ascii="宋体" w:eastAsia="宋体" w:hAnsi="宋体" w:cs="宋体"/>
          <w:sz w:val="24"/>
          <w:szCs w:val="24"/>
          <w:lang w:eastAsia="zh-CN"/>
        </w:rPr>
      </w:pPr>
    </w:p>
    <w:p w:rsidR="0028355B" w:rsidRDefault="003B46AA">
      <w:pPr>
        <w:pStyle w:val="a7"/>
        <w:spacing w:before="0"/>
        <w:ind w:right="3040"/>
        <w:rPr>
          <w:lang w:eastAsia="zh-CN"/>
        </w:rPr>
      </w:pPr>
      <w:r>
        <w:rPr>
          <w:lang w:eastAsia="zh-CN"/>
        </w:rPr>
        <w:t>.....</w:t>
      </w:r>
    </w:p>
    <w:p w:rsidR="0028355B" w:rsidRDefault="0028355B">
      <w:pPr>
        <w:rPr>
          <w:rFonts w:ascii="宋体" w:eastAsia="宋体" w:hAnsi="宋体" w:cs="宋体"/>
          <w:sz w:val="24"/>
          <w:szCs w:val="24"/>
          <w:lang w:eastAsia="zh-CN"/>
        </w:rPr>
      </w:pPr>
    </w:p>
    <w:p w:rsidR="0028355B" w:rsidRDefault="0028355B">
      <w:pPr>
        <w:rPr>
          <w:rFonts w:ascii="宋体" w:eastAsia="宋体" w:hAnsi="宋体" w:cs="宋体"/>
          <w:sz w:val="24"/>
          <w:szCs w:val="24"/>
          <w:lang w:eastAsia="zh-CN"/>
        </w:rPr>
      </w:pPr>
    </w:p>
    <w:p w:rsidR="0028355B" w:rsidRDefault="0028355B">
      <w:pPr>
        <w:rPr>
          <w:rFonts w:ascii="宋体" w:eastAsia="宋体" w:hAnsi="宋体" w:cs="宋体"/>
          <w:sz w:val="24"/>
          <w:szCs w:val="24"/>
          <w:lang w:eastAsia="zh-CN"/>
        </w:rPr>
      </w:pPr>
    </w:p>
    <w:p w:rsidR="0028355B" w:rsidRDefault="0028355B">
      <w:pPr>
        <w:rPr>
          <w:rFonts w:ascii="宋体" w:eastAsia="宋体" w:hAnsi="宋体" w:cs="宋体"/>
          <w:sz w:val="24"/>
          <w:szCs w:val="24"/>
          <w:lang w:eastAsia="zh-CN"/>
        </w:rPr>
      </w:pPr>
    </w:p>
    <w:p w:rsidR="0028355B" w:rsidRDefault="0028355B">
      <w:pPr>
        <w:rPr>
          <w:rFonts w:ascii="宋体" w:eastAsia="宋体" w:hAnsi="宋体" w:cs="宋体"/>
          <w:sz w:val="24"/>
          <w:szCs w:val="24"/>
          <w:lang w:eastAsia="zh-CN"/>
        </w:rPr>
      </w:pPr>
    </w:p>
    <w:p w:rsidR="0028355B" w:rsidRDefault="0028355B">
      <w:pPr>
        <w:spacing w:before="13"/>
        <w:rPr>
          <w:rFonts w:ascii="宋体" w:eastAsia="宋体" w:hAnsi="宋体" w:cs="宋体"/>
          <w:sz w:val="30"/>
          <w:szCs w:val="30"/>
          <w:lang w:eastAsia="zh-CN"/>
        </w:rPr>
      </w:pPr>
    </w:p>
    <w:p w:rsidR="0028355B" w:rsidRDefault="003B46AA">
      <w:pPr>
        <w:pStyle w:val="a7"/>
        <w:spacing w:before="0" w:line="336" w:lineRule="auto"/>
        <w:ind w:left="0"/>
        <w:jc w:val="right"/>
        <w:rPr>
          <w:lang w:eastAsia="zh-CN"/>
        </w:rPr>
      </w:pPr>
      <w:r>
        <w:rPr>
          <w:lang w:eastAsia="zh-CN"/>
        </w:rPr>
        <w:t xml:space="preserve">投标人：（盖单位章） </w:t>
      </w:r>
    </w:p>
    <w:p w:rsidR="0028355B" w:rsidRDefault="003B46AA">
      <w:pPr>
        <w:pStyle w:val="a7"/>
        <w:spacing w:before="0" w:line="336" w:lineRule="auto"/>
        <w:ind w:left="0"/>
        <w:jc w:val="right"/>
        <w:rPr>
          <w:lang w:eastAsia="zh-CN"/>
        </w:rPr>
      </w:pPr>
      <w:r>
        <w:rPr>
          <w:lang w:eastAsia="zh-CN"/>
        </w:rPr>
        <w:t>法定代表人或其委托代理人：（签字）</w:t>
      </w:r>
    </w:p>
    <w:p w:rsidR="0028355B" w:rsidRDefault="0028355B">
      <w:pPr>
        <w:jc w:val="right"/>
        <w:rPr>
          <w:rFonts w:ascii="宋体" w:eastAsia="宋体" w:hAnsi="宋体" w:cs="宋体"/>
          <w:sz w:val="17"/>
          <w:szCs w:val="17"/>
          <w:lang w:eastAsia="zh-CN"/>
        </w:rPr>
      </w:pPr>
    </w:p>
    <w:p w:rsidR="0028355B" w:rsidRDefault="003B46AA">
      <w:pPr>
        <w:pStyle w:val="a7"/>
        <w:tabs>
          <w:tab w:val="left" w:pos="1059"/>
          <w:tab w:val="left" w:pos="1539"/>
        </w:tabs>
        <w:wordWrap w:val="0"/>
        <w:spacing w:before="0"/>
        <w:ind w:left="0"/>
        <w:jc w:val="right"/>
        <w:rPr>
          <w:lang w:eastAsia="zh-CN"/>
        </w:rPr>
      </w:pPr>
      <w:r>
        <w:rPr>
          <w:lang w:eastAsia="zh-CN"/>
        </w:rPr>
        <w:t>年月日</w:t>
      </w: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spacing w:before="0"/>
        <w:ind w:left="0"/>
        <w:jc w:val="right"/>
        <w:rPr>
          <w:lang w:eastAsia="zh-CN"/>
        </w:rPr>
      </w:pPr>
    </w:p>
    <w:p w:rsidR="0028355B" w:rsidRDefault="0028355B">
      <w:pPr>
        <w:pStyle w:val="a7"/>
        <w:tabs>
          <w:tab w:val="left" w:pos="1059"/>
          <w:tab w:val="left" w:pos="1539"/>
        </w:tabs>
        <w:spacing w:before="0"/>
        <w:ind w:left="0"/>
        <w:jc w:val="right"/>
        <w:rPr>
          <w:lang w:eastAsia="zh-CN"/>
        </w:rPr>
      </w:pPr>
    </w:p>
    <w:p w:rsidR="0028355B" w:rsidRDefault="0028355B">
      <w:pPr>
        <w:pStyle w:val="a7"/>
        <w:tabs>
          <w:tab w:val="left" w:pos="1059"/>
          <w:tab w:val="left" w:pos="1539"/>
        </w:tabs>
        <w:spacing w:before="0"/>
        <w:ind w:left="0"/>
        <w:jc w:val="right"/>
        <w:rPr>
          <w:lang w:eastAsia="zh-CN"/>
        </w:rPr>
      </w:pPr>
    </w:p>
    <w:p w:rsidR="0028355B" w:rsidRDefault="0028355B">
      <w:pPr>
        <w:pStyle w:val="a7"/>
        <w:tabs>
          <w:tab w:val="left" w:pos="1059"/>
          <w:tab w:val="left" w:pos="1539"/>
        </w:tabs>
        <w:wordWrap w:val="0"/>
        <w:spacing w:before="0"/>
        <w:ind w:left="0"/>
        <w:jc w:val="right"/>
        <w:rPr>
          <w:lang w:eastAsia="zh-CN"/>
        </w:rPr>
      </w:pPr>
    </w:p>
    <w:p w:rsidR="0028355B" w:rsidRDefault="0028355B">
      <w:pPr>
        <w:pStyle w:val="a7"/>
        <w:tabs>
          <w:tab w:val="left" w:pos="1059"/>
          <w:tab w:val="left" w:pos="1539"/>
        </w:tabs>
        <w:spacing w:before="0"/>
        <w:ind w:left="0"/>
        <w:jc w:val="both"/>
        <w:rPr>
          <w:lang w:eastAsia="zh-CN"/>
        </w:rPr>
      </w:pPr>
    </w:p>
    <w:p w:rsidR="0028355B" w:rsidRDefault="003B46AA">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28355B" w:rsidRDefault="003B46AA">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28355B">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28355B" w:rsidRDefault="003B46AA">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28355B" w:rsidRDefault="003B46AA">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28355B">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28355B" w:rsidRDefault="003B46AA">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28355B" w:rsidRDefault="003B46AA">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28355B" w:rsidRDefault="003B46AA">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28355B" w:rsidRDefault="003B46AA">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28355B" w:rsidRDefault="003B46AA">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28355B" w:rsidRDefault="003B46AA">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28355B" w:rsidRDefault="003B46AA">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28355B" w:rsidRDefault="003B46AA">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28355B" w:rsidRDefault="003B46AA">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28355B" w:rsidRDefault="003B46AA">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28355B" w:rsidRDefault="003B46AA">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28355B" w:rsidRDefault="003B46AA">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28355B" w:rsidRDefault="003B46AA">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28355B" w:rsidRDefault="003B46AA">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授权人和被授权人均在授权书上亲笔签名，不得使用印章、签名章或其他电子制版签名代替。</w:t>
            </w:r>
          </w:p>
          <w:p w:rsidR="0028355B" w:rsidRDefault="003B46AA">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28355B" w:rsidRDefault="003B46AA">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28355B" w:rsidRDefault="003B46AA">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28355B" w:rsidRDefault="003B46AA">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28355B" w:rsidRDefault="003B46AA">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28355B" w:rsidRDefault="003B46A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28355B">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28355B" w:rsidRDefault="003B46AA">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28355B" w:rsidRDefault="003B46AA" w:rsidP="00C87CE0">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28355B" w:rsidRDefault="003B46AA" w:rsidP="00C87CE0">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28355B" w:rsidRDefault="003B46AA" w:rsidP="00C87CE0">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28355B" w:rsidRDefault="003B46A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28355B" w:rsidRDefault="0028355B">
      <w:pPr>
        <w:pStyle w:val="21"/>
        <w:spacing w:line="500" w:lineRule="exact"/>
        <w:ind w:left="0"/>
        <w:rPr>
          <w:sz w:val="28"/>
          <w:szCs w:val="28"/>
          <w:lang w:eastAsia="zh-CN"/>
        </w:rPr>
      </w:pPr>
      <w:bookmarkStart w:id="61" w:name="1._评标方法"/>
      <w:bookmarkEnd w:id="61"/>
    </w:p>
    <w:p w:rsidR="0028355B" w:rsidRDefault="0028355B">
      <w:pPr>
        <w:pStyle w:val="21"/>
        <w:spacing w:line="500" w:lineRule="exact"/>
        <w:ind w:left="0"/>
        <w:rPr>
          <w:sz w:val="28"/>
          <w:szCs w:val="28"/>
          <w:lang w:eastAsia="zh-CN"/>
        </w:rPr>
      </w:pPr>
    </w:p>
    <w:p w:rsidR="0028355B" w:rsidRDefault="003B46AA">
      <w:pPr>
        <w:pStyle w:val="21"/>
        <w:spacing w:line="500" w:lineRule="exact"/>
        <w:ind w:left="0"/>
        <w:rPr>
          <w:b w:val="0"/>
          <w:bCs w:val="0"/>
          <w:sz w:val="28"/>
          <w:szCs w:val="28"/>
          <w:lang w:eastAsia="zh-CN"/>
        </w:rPr>
      </w:pPr>
      <w:r>
        <w:rPr>
          <w:sz w:val="28"/>
          <w:szCs w:val="28"/>
          <w:lang w:eastAsia="zh-CN"/>
        </w:rPr>
        <w:t>1.评标方法</w:t>
      </w:r>
    </w:p>
    <w:p w:rsidR="0028355B" w:rsidRDefault="003B46AA">
      <w:pPr>
        <w:pStyle w:val="a7"/>
        <w:spacing w:before="0" w:line="500" w:lineRule="exact"/>
        <w:ind w:left="0"/>
        <w:rPr>
          <w:lang w:eastAsia="zh-CN"/>
        </w:rPr>
      </w:pPr>
      <w:r>
        <w:rPr>
          <w:lang w:eastAsia="zh-CN"/>
        </w:rPr>
        <w:t>本次评标采用报价承诺法。</w:t>
      </w:r>
    </w:p>
    <w:p w:rsidR="0028355B" w:rsidRDefault="003B46AA">
      <w:pPr>
        <w:pStyle w:val="21"/>
        <w:spacing w:line="500" w:lineRule="exact"/>
        <w:ind w:left="0"/>
        <w:rPr>
          <w:b w:val="0"/>
          <w:bCs w:val="0"/>
          <w:sz w:val="28"/>
          <w:szCs w:val="28"/>
          <w:lang w:eastAsia="zh-CN"/>
        </w:rPr>
      </w:pPr>
      <w:bookmarkStart w:id="62" w:name="2._评审标准"/>
      <w:bookmarkEnd w:id="62"/>
      <w:r>
        <w:rPr>
          <w:sz w:val="28"/>
          <w:szCs w:val="28"/>
          <w:lang w:eastAsia="zh-CN"/>
        </w:rPr>
        <w:t>2.评审标准</w:t>
      </w:r>
    </w:p>
    <w:p w:rsidR="0028355B" w:rsidRDefault="003B46AA">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28355B" w:rsidRDefault="003B46AA">
      <w:pPr>
        <w:pStyle w:val="a7"/>
        <w:spacing w:before="0" w:line="500" w:lineRule="exact"/>
        <w:ind w:left="0"/>
        <w:rPr>
          <w:lang w:eastAsia="zh-CN"/>
        </w:rPr>
      </w:pPr>
      <w:r>
        <w:rPr>
          <w:lang w:eastAsia="zh-CN"/>
        </w:rPr>
        <w:t>2.1.1 符合性评审标准：见评标办法前附表。</w:t>
      </w:r>
    </w:p>
    <w:p w:rsidR="0028355B" w:rsidRDefault="003B46AA">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28355B" w:rsidRDefault="003B46AA">
      <w:pPr>
        <w:pStyle w:val="21"/>
        <w:spacing w:line="500" w:lineRule="exact"/>
        <w:ind w:left="0"/>
        <w:rPr>
          <w:b w:val="0"/>
          <w:bCs w:val="0"/>
          <w:sz w:val="28"/>
          <w:szCs w:val="28"/>
          <w:lang w:eastAsia="zh-CN"/>
        </w:rPr>
      </w:pPr>
      <w:bookmarkStart w:id="63" w:name="3._评标程序"/>
      <w:bookmarkEnd w:id="63"/>
      <w:r>
        <w:rPr>
          <w:sz w:val="28"/>
          <w:szCs w:val="28"/>
          <w:lang w:eastAsia="zh-CN"/>
        </w:rPr>
        <w:t>3.评标程序</w:t>
      </w:r>
    </w:p>
    <w:p w:rsidR="0028355B" w:rsidRDefault="003B46AA">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28355B" w:rsidRDefault="003B46AA">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28355B" w:rsidRDefault="003B46AA">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28355B" w:rsidRDefault="003B46AA">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28355B" w:rsidRDefault="003B46AA">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28355B" w:rsidRDefault="003B46AA">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28355B" w:rsidRDefault="003B46AA">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28355B" w:rsidRDefault="003B46AA">
      <w:pPr>
        <w:pStyle w:val="a7"/>
        <w:spacing w:before="0" w:line="500" w:lineRule="exact"/>
        <w:ind w:left="0"/>
        <w:rPr>
          <w:lang w:eastAsia="zh-CN"/>
        </w:rPr>
      </w:pPr>
      <w:r>
        <w:rPr>
          <w:lang w:eastAsia="zh-CN"/>
        </w:rPr>
        <w:t>外）。投标人的书面澄清、说明和补正属于投标文件的组成部分。</w:t>
      </w:r>
    </w:p>
    <w:p w:rsidR="0028355B" w:rsidRDefault="003B46AA">
      <w:pPr>
        <w:pStyle w:val="a7"/>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28355B" w:rsidRDefault="003B46AA">
      <w:pPr>
        <w:pStyle w:val="a7"/>
        <w:spacing w:before="0" w:line="500" w:lineRule="exact"/>
        <w:ind w:left="0"/>
        <w:rPr>
          <w:lang w:eastAsia="zh-CN"/>
        </w:rPr>
      </w:pPr>
      <w:r>
        <w:rPr>
          <w:lang w:eastAsia="zh-CN"/>
        </w:rPr>
        <w:t>3.3.4 凡超出招标文件规定的或给发包人带来未曾要求的利益的变化、偏差或其他因素在评标时不予考虑。</w:t>
      </w:r>
    </w:p>
    <w:p w:rsidR="0028355B" w:rsidRDefault="003B46AA">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28355B" w:rsidRDefault="003B46AA">
      <w:pPr>
        <w:pStyle w:val="a7"/>
        <w:spacing w:before="0" w:line="500" w:lineRule="exact"/>
        <w:ind w:left="0"/>
        <w:rPr>
          <w:lang w:eastAsia="zh-CN"/>
        </w:rPr>
      </w:pPr>
      <w:r>
        <w:rPr>
          <w:lang w:eastAsia="zh-CN"/>
        </w:rPr>
        <w:t>评标委员会完成评标后，应当向招标人提交书面评标报告。</w:t>
      </w: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both"/>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28355B">
      <w:pPr>
        <w:tabs>
          <w:tab w:val="left" w:pos="3727"/>
        </w:tabs>
        <w:spacing w:line="500" w:lineRule="exact"/>
        <w:jc w:val="center"/>
        <w:rPr>
          <w:rFonts w:ascii="宋体" w:eastAsia="宋体" w:hAnsi="宋体" w:cs="宋体"/>
          <w:b/>
          <w:bCs/>
          <w:spacing w:val="4"/>
          <w:sz w:val="36"/>
          <w:szCs w:val="36"/>
          <w:lang w:eastAsia="zh-CN"/>
        </w:rPr>
      </w:pPr>
    </w:p>
    <w:p w:rsidR="0028355B" w:rsidRDefault="003B46AA">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28355B" w:rsidRDefault="0028355B">
      <w:pPr>
        <w:spacing w:line="500" w:lineRule="exact"/>
        <w:rPr>
          <w:rFonts w:asciiTheme="minorEastAsia" w:hAnsiTheme="minorEastAsia"/>
          <w:sz w:val="21"/>
          <w:lang w:eastAsia="zh-CN"/>
        </w:rPr>
      </w:pPr>
      <w:bookmarkStart w:id="65" w:name="第一节__通用合同条款"/>
      <w:bookmarkEnd w:id="65"/>
    </w:p>
    <w:p w:rsidR="0028355B" w:rsidRDefault="0028355B">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28355B" w:rsidRDefault="0028355B">
      <w:pPr>
        <w:spacing w:line="500" w:lineRule="exact"/>
        <w:rPr>
          <w:rFonts w:ascii="宋体" w:eastAsia="宋体" w:hAnsi="宋体" w:cs="宋体"/>
          <w:b/>
          <w:bCs/>
          <w:w w:val="105"/>
          <w:sz w:val="24"/>
          <w:szCs w:val="24"/>
          <w:lang w:eastAsia="zh-CN"/>
        </w:rPr>
      </w:pPr>
      <w:r w:rsidRPr="0028355B">
        <w:rPr>
          <w:sz w:val="30"/>
        </w:rPr>
        <w:pict>
          <v:rect 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&#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BZ6HYAAAACQEAAA8AAAAAAAAAAQAgAAAAIgAA&#10;AGRycy9kb3ducmV2LnhtbFBLAQIUABQAAAAIAIdO4kCEtRgUCAIAADgEAAAOAAAAAAAAAAEAIAAA&#10;ACcBAABkcnMvZTJvRG9jLnhtbFBLBQYAAAAABgAGAFkBAAChBQAAAAA=&#10;" strokeweight="2pt">
            <v:textbox>
              <w:txbxContent>
                <w:p w:rsidR="003B46AA" w:rsidRDefault="003B46AA">
                  <w:pPr>
                    <w:rPr>
                      <w:b/>
                      <w:lang w:eastAsia="zh-CN"/>
                    </w:rPr>
                  </w:pPr>
                  <w:r>
                    <w:rPr>
                      <w:rFonts w:hint="eastAsia"/>
                      <w:b/>
                      <w:lang w:eastAsia="zh-CN"/>
                    </w:rPr>
                    <w:t>编号：项目简称</w:t>
                  </w:r>
                  <w:r>
                    <w:rPr>
                      <w:rFonts w:hint="eastAsia"/>
                      <w:b/>
                      <w:lang w:eastAsia="zh-CN"/>
                    </w:rPr>
                    <w:t>-</w:t>
                  </w:r>
                  <w:r>
                    <w:rPr>
                      <w:rFonts w:hint="eastAsia"/>
                      <w:b/>
                      <w:lang w:eastAsia="zh-CN"/>
                    </w:rPr>
                    <w:t>施工</w:t>
                  </w:r>
                  <w:r>
                    <w:rPr>
                      <w:rFonts w:hint="eastAsia"/>
                      <w:b/>
                      <w:lang w:eastAsia="zh-CN"/>
                    </w:rPr>
                    <w:t>LGSG -</w:t>
                  </w:r>
                  <w:r>
                    <w:rPr>
                      <w:rFonts w:hint="eastAsia"/>
                      <w:b/>
                      <w:lang w:eastAsia="zh-CN"/>
                    </w:rPr>
                    <w:t>流水号</w:t>
                  </w:r>
                </w:p>
              </w:txbxContent>
            </v:textbox>
          </v:rect>
        </w:pict>
      </w:r>
      <w:r w:rsidR="003B46AA">
        <w:rPr>
          <w:rFonts w:ascii="宋体" w:eastAsia="宋体" w:hAnsi="宋体" w:cs="宋体"/>
          <w:b/>
          <w:bCs/>
          <w:w w:val="105"/>
          <w:sz w:val="24"/>
          <w:szCs w:val="24"/>
          <w:lang w:eastAsia="zh-CN"/>
        </w:rPr>
        <w:t>附件一 合同协议书</w:t>
      </w:r>
    </w:p>
    <w:p w:rsidR="0028355B" w:rsidRDefault="003B46AA">
      <w:pPr>
        <w:spacing w:line="300" w:lineRule="auto"/>
        <w:jc w:val="center"/>
        <w:rPr>
          <w:sz w:val="28"/>
          <w:lang w:eastAsia="zh-CN"/>
        </w:rPr>
      </w:pPr>
      <w:r>
        <w:rPr>
          <w:rFonts w:hint="eastAsia"/>
          <w:sz w:val="28"/>
          <w:lang w:eastAsia="zh-CN"/>
        </w:rPr>
        <w:t xml:space="preserve">                      </w:t>
      </w:r>
    </w:p>
    <w:p w:rsidR="0028355B" w:rsidRDefault="0028355B">
      <w:pPr>
        <w:spacing w:line="300" w:lineRule="auto"/>
        <w:jc w:val="center"/>
        <w:rPr>
          <w:sz w:val="28"/>
          <w:lang w:eastAsia="zh-CN"/>
        </w:rPr>
      </w:pPr>
    </w:p>
    <w:p w:rsidR="0028355B" w:rsidRDefault="0028355B">
      <w:pPr>
        <w:spacing w:line="300" w:lineRule="auto"/>
        <w:jc w:val="center"/>
        <w:rPr>
          <w:sz w:val="30"/>
          <w:lang w:eastAsia="zh-CN"/>
        </w:rPr>
      </w:pPr>
    </w:p>
    <w:p w:rsidR="0028355B" w:rsidRDefault="0028355B">
      <w:pPr>
        <w:spacing w:line="300" w:lineRule="auto"/>
        <w:jc w:val="center"/>
        <w:rPr>
          <w:sz w:val="30"/>
          <w:lang w:eastAsia="zh-CN"/>
        </w:rPr>
      </w:pPr>
    </w:p>
    <w:p w:rsidR="0028355B" w:rsidRDefault="0028355B">
      <w:pPr>
        <w:spacing w:line="300" w:lineRule="auto"/>
        <w:jc w:val="center"/>
        <w:rPr>
          <w:sz w:val="30"/>
          <w:lang w:eastAsia="zh-CN"/>
        </w:rPr>
      </w:pPr>
    </w:p>
    <w:p w:rsidR="0028355B" w:rsidRDefault="003B46AA" w:rsidP="00C87CE0">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8" w:name="_Toc131299803"/>
      <w:r>
        <w:rPr>
          <w:rFonts w:ascii="Times New Roman" w:eastAsia="黑体" w:hAnsi="Times New Roman" w:cs="Times New Roman" w:hint="eastAsia"/>
          <w:b/>
          <w:bCs/>
          <w:kern w:val="44"/>
          <w:sz w:val="36"/>
          <w:szCs w:val="44"/>
          <w:lang w:eastAsia="zh-CN"/>
        </w:rPr>
        <w:t>建设工程</w:t>
      </w:r>
    </w:p>
    <w:p w:rsidR="0028355B" w:rsidRDefault="003B46AA" w:rsidP="00C87CE0">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8"/>
    </w:p>
    <w:p w:rsidR="0028355B" w:rsidRDefault="0028355B">
      <w:pPr>
        <w:spacing w:line="300" w:lineRule="auto"/>
        <w:jc w:val="center"/>
        <w:rPr>
          <w:rFonts w:eastAsia="黑体"/>
          <w:b/>
          <w:bCs/>
          <w:sz w:val="44"/>
          <w:szCs w:val="44"/>
          <w:lang w:eastAsia="zh-CN"/>
        </w:rPr>
      </w:pPr>
    </w:p>
    <w:p w:rsidR="0028355B" w:rsidRDefault="0028355B">
      <w:pPr>
        <w:spacing w:line="300" w:lineRule="auto"/>
        <w:jc w:val="center"/>
        <w:rPr>
          <w:rFonts w:eastAsia="黑体"/>
          <w:b/>
          <w:bCs/>
          <w:sz w:val="44"/>
          <w:lang w:eastAsia="zh-CN"/>
        </w:rPr>
      </w:pPr>
    </w:p>
    <w:p w:rsidR="0028355B" w:rsidRDefault="0028355B">
      <w:pPr>
        <w:spacing w:line="300" w:lineRule="auto"/>
        <w:rPr>
          <w:rFonts w:eastAsia="黑体"/>
          <w:b/>
          <w:bCs/>
          <w:sz w:val="44"/>
          <w:lang w:eastAsia="zh-CN"/>
        </w:rPr>
      </w:pPr>
    </w:p>
    <w:p w:rsidR="0028355B" w:rsidRDefault="0028355B">
      <w:pPr>
        <w:spacing w:line="480" w:lineRule="auto"/>
        <w:rPr>
          <w:sz w:val="30"/>
          <w:lang w:eastAsia="zh-CN"/>
        </w:rPr>
      </w:pPr>
    </w:p>
    <w:p w:rsidR="0028355B" w:rsidRDefault="003B46AA">
      <w:pPr>
        <w:spacing w:line="480" w:lineRule="auto"/>
        <w:rPr>
          <w:sz w:val="30"/>
          <w:lang w:eastAsia="zh-CN"/>
        </w:rPr>
      </w:pPr>
      <w:r>
        <w:rPr>
          <w:rFonts w:hint="eastAsia"/>
          <w:sz w:val="30"/>
          <w:lang w:eastAsia="zh-CN"/>
        </w:rPr>
        <w:t xml:space="preserve">        </w:t>
      </w:r>
    </w:p>
    <w:p w:rsidR="0028355B" w:rsidRDefault="0028355B">
      <w:pPr>
        <w:spacing w:line="480" w:lineRule="auto"/>
        <w:rPr>
          <w:sz w:val="30"/>
          <w:lang w:eastAsia="zh-CN"/>
        </w:rPr>
      </w:pPr>
    </w:p>
    <w:p w:rsidR="0028355B" w:rsidRDefault="003B46AA">
      <w:pPr>
        <w:spacing w:line="480" w:lineRule="auto"/>
        <w:rPr>
          <w:sz w:val="30"/>
          <w:u w:val="single"/>
          <w:lang w:eastAsia="zh-CN"/>
        </w:rPr>
      </w:pPr>
      <w:r>
        <w:rPr>
          <w:rFonts w:hint="eastAsia"/>
          <w:sz w:val="30"/>
          <w:lang w:eastAsia="zh-CN"/>
        </w:rPr>
        <w:t xml:space="preserve">  </w:t>
      </w:r>
    </w:p>
    <w:p w:rsidR="0028355B" w:rsidRDefault="003B46AA">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28355B" w:rsidRDefault="003B46AA">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28355B" w:rsidRDefault="0028355B">
      <w:pPr>
        <w:spacing w:line="300" w:lineRule="auto"/>
        <w:jc w:val="center"/>
        <w:rPr>
          <w:sz w:val="30"/>
          <w:lang w:eastAsia="zh-CN"/>
        </w:rPr>
      </w:pPr>
    </w:p>
    <w:p w:rsidR="0028355B" w:rsidRDefault="0028355B">
      <w:pPr>
        <w:spacing w:line="300" w:lineRule="auto"/>
        <w:jc w:val="center"/>
        <w:rPr>
          <w:sz w:val="30"/>
          <w:lang w:eastAsia="zh-CN"/>
        </w:rPr>
      </w:pPr>
    </w:p>
    <w:p w:rsidR="0028355B" w:rsidRDefault="0028355B">
      <w:pPr>
        <w:spacing w:line="300" w:lineRule="auto"/>
        <w:jc w:val="center"/>
        <w:rPr>
          <w:rFonts w:ascii="宋体" w:hAnsi="宋体"/>
          <w:bCs/>
          <w:sz w:val="32"/>
          <w:lang w:eastAsia="zh-CN"/>
        </w:rPr>
      </w:pPr>
    </w:p>
    <w:p w:rsidR="0028355B" w:rsidRDefault="003B46AA">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9" w:name="附件二__廉政合同"/>
      <w:bookmarkEnd w:id="69"/>
      <w:r>
        <w:rPr>
          <w:rFonts w:hint="eastAsia"/>
          <w:b/>
          <w:bCs/>
          <w:sz w:val="30"/>
          <w:szCs w:val="30"/>
          <w:lang w:eastAsia="zh-CN"/>
        </w:rPr>
        <w:t>工程劳务分包合同</w:t>
      </w:r>
    </w:p>
    <w:p w:rsidR="0028355B" w:rsidRDefault="003B46AA">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28355B" w:rsidRDefault="003B46AA">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28355B" w:rsidRDefault="003B46AA">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28355B" w:rsidRDefault="003B46AA">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28355B" w:rsidRDefault="003B46AA">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28355B" w:rsidRDefault="003B46AA">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28355B" w:rsidRDefault="003B46AA">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28355B" w:rsidRDefault="003B46AA">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28355B" w:rsidRDefault="003B46AA">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28355B" w:rsidRDefault="003B46AA">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28355B" w:rsidRDefault="003B46AA">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28355B" w:rsidRDefault="003B46AA">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28355B" w:rsidRDefault="003B46AA">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28355B" w:rsidRDefault="003B46AA">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进度付款证书最低限额不限，进度款付款原则：1.根据工程完成情况按业主、监理验收认可的工程量按月予以预结算，业主计量款到位后，开具专用增值税税票后7个有效工作日内支付，付款总额不超过结算总额的</w:t>
      </w:r>
      <w:r>
        <w:rPr>
          <w:rFonts w:ascii="宋体" w:hAnsi="宋体" w:hint="eastAsia"/>
          <w:b/>
          <w:szCs w:val="21"/>
          <w:u w:val="single"/>
          <w:lang w:eastAsia="zh-CN"/>
        </w:rPr>
        <w:t xml:space="preserve"> 70％</w:t>
      </w:r>
      <w:r>
        <w:rPr>
          <w:rFonts w:ascii="宋体" w:hAnsi="宋体" w:hint="eastAsia"/>
          <w:b/>
          <w:szCs w:val="21"/>
          <w:lang w:eastAsia="zh-CN"/>
        </w:rPr>
        <w:t>；2、本项目完工</w:t>
      </w:r>
      <w:r>
        <w:rPr>
          <w:rFonts w:ascii="宋体" w:hAnsi="宋体" w:hint="eastAsia"/>
          <w:b/>
          <w:szCs w:val="21"/>
          <w:lang w:eastAsia="zh-CN"/>
        </w:rPr>
        <w:lastRenderedPageBreak/>
        <w:t>后，支付乙方相应工程量计量款不超过结算总额的</w:t>
      </w:r>
      <w:r>
        <w:rPr>
          <w:rFonts w:ascii="宋体" w:hAnsi="宋体" w:hint="eastAsia"/>
          <w:b/>
          <w:szCs w:val="21"/>
          <w:u w:val="single"/>
          <w:lang w:eastAsia="zh-CN"/>
        </w:rPr>
        <w:t xml:space="preserve"> 80％</w:t>
      </w:r>
      <w:r>
        <w:rPr>
          <w:rFonts w:ascii="宋体" w:hAnsi="宋体" w:hint="eastAsia"/>
          <w:b/>
          <w:szCs w:val="21"/>
          <w:lang w:eastAsia="zh-CN"/>
        </w:rPr>
        <w:t>；2. 本项目竣工验收后，支付乙方相应工程量计量款不超过结算总额的</w:t>
      </w:r>
      <w:r>
        <w:rPr>
          <w:rFonts w:ascii="宋体" w:hAnsi="宋体" w:hint="eastAsia"/>
          <w:b/>
          <w:szCs w:val="21"/>
          <w:u w:val="single"/>
          <w:lang w:eastAsia="zh-CN"/>
        </w:rPr>
        <w:t xml:space="preserve"> 90％</w:t>
      </w:r>
      <w:r>
        <w:rPr>
          <w:rFonts w:ascii="宋体" w:hAnsi="宋体" w:hint="eastAsia"/>
          <w:b/>
          <w:szCs w:val="21"/>
          <w:lang w:eastAsia="zh-CN"/>
        </w:rPr>
        <w:t>；3、缺陷责任期过后，甲方扣除相应款项之后按不超过业主支付给甲方计量款的支付比例支付乙方计量款；5.乙方须无条件接受业主方的审计结果。</w:t>
      </w:r>
    </w:p>
    <w:p w:rsidR="0028355B" w:rsidRDefault="003B46AA">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lastRenderedPageBreak/>
        <w:t>3.9合同约定的乙方罚款及违约金，甲方有权直接从工程款中扣除。</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28355B" w:rsidRDefault="003B46AA">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28355B" w:rsidRDefault="003B46AA">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28355B" w:rsidRDefault="003B46AA">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28355B" w:rsidRDefault="003B46AA">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28355B" w:rsidRDefault="003B46AA">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28355B" w:rsidRDefault="003B46AA">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28355B" w:rsidRDefault="003B46AA">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28355B" w:rsidRDefault="003B46AA">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28355B" w:rsidRDefault="003B46AA">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28355B" w:rsidRDefault="003B46AA">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28355B" w:rsidRDefault="003B46AA">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28355B" w:rsidRDefault="003B46AA">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28355B" w:rsidRDefault="003B46AA">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w:t>
      </w:r>
      <w:r>
        <w:rPr>
          <w:rFonts w:ascii="宋体" w:hAnsi="宋体"/>
          <w:szCs w:val="21"/>
          <w:lang w:eastAsia="zh-CN"/>
        </w:rPr>
        <w:lastRenderedPageBreak/>
        <w:t>（农）民工，保护（农）民工合法权益，按时发放（农）民工工资。</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28355B" w:rsidRDefault="003B46AA">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28355B" w:rsidRDefault="003B46AA">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28355B" w:rsidRDefault="003B46AA">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28355B" w:rsidRDefault="003B46AA">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28355B" w:rsidRDefault="003B46AA">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8.1.6负责制定环保施工工作计划及要求，乙方必须认真执行，甲方有权根据环保部门及业主的环保文明施工要求对乙方进行监督、指导，有权提出工作整改、经济处罚及追究责任。</w:t>
      </w:r>
    </w:p>
    <w:p w:rsidR="0028355B" w:rsidRDefault="003B46AA">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28355B" w:rsidRDefault="003B46AA">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28355B" w:rsidRDefault="003B46AA">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28355B" w:rsidRDefault="003B46AA">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28355B" w:rsidRDefault="003B46AA">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28355B" w:rsidRDefault="003B46AA">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8.2.6承担甲方按主合同对业主承担的义务和责任（指本承包工程涉及的部分）。</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28355B" w:rsidRDefault="003B46AA">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28355B" w:rsidRDefault="003B46AA">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28355B" w:rsidRDefault="003B46AA">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28355B" w:rsidRDefault="003B46AA">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28355B" w:rsidRDefault="003B46AA">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w:t>
      </w:r>
      <w:r>
        <w:rPr>
          <w:rFonts w:ascii="宋体" w:hAnsi="宋体" w:cs="宋体"/>
          <w:color w:val="333333"/>
          <w:szCs w:val="21"/>
          <w:lang w:eastAsia="zh-CN"/>
        </w:rPr>
        <w:lastRenderedPageBreak/>
        <w:t>查，并承担因从事本工程而引发职业病人员的治疗和康复，由此而产生的一切费用由乙方承担。</w:t>
      </w:r>
    </w:p>
    <w:p w:rsidR="0028355B" w:rsidRDefault="003B46AA">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28355B" w:rsidRDefault="003B46AA">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28355B" w:rsidRDefault="003B46AA">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28355B" w:rsidRDefault="003B46AA">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w:t>
      </w:r>
      <w:r>
        <w:rPr>
          <w:rFonts w:ascii="宋体" w:hAnsi="宋体" w:cs="宋体" w:hint="eastAsia"/>
          <w:color w:val="333333"/>
          <w:szCs w:val="21"/>
          <w:lang w:eastAsia="zh-CN"/>
        </w:rPr>
        <w:lastRenderedPageBreak/>
        <w:t>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28355B" w:rsidRDefault="003B46AA">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28355B" w:rsidRDefault="003B46AA">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28355B" w:rsidRDefault="003B46AA">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lastRenderedPageBreak/>
        <w:t>十六、</w:t>
      </w:r>
      <w:r>
        <w:rPr>
          <w:rFonts w:ascii="宋体" w:hAnsi="宋体" w:cs="宋体"/>
          <w:b/>
          <w:color w:val="333333"/>
          <w:szCs w:val="21"/>
          <w:lang w:eastAsia="zh-CN"/>
        </w:rPr>
        <w:t>工程保修</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年，缺陷责任期为</w:t>
      </w:r>
      <w:r>
        <w:rPr>
          <w:rFonts w:ascii="宋体" w:hAnsi="宋体" w:cs="宋体" w:hint="eastAsia"/>
          <w:color w:val="333333"/>
          <w:szCs w:val="21"/>
          <w:u w:val="single"/>
          <w:lang w:eastAsia="zh-CN"/>
        </w:rPr>
        <w:t xml:space="preserve"> 1 </w:t>
      </w:r>
      <w:r>
        <w:rPr>
          <w:rFonts w:ascii="宋体" w:hAnsi="宋体" w:cs="宋体"/>
          <w:color w:val="333333"/>
          <w:szCs w:val="21"/>
          <w:lang w:eastAsia="zh-CN"/>
        </w:rPr>
        <w:t>年，质保金待缺陷责任期满，业主款到甲方帐户后结算支付，不计息。</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28355B" w:rsidRDefault="003B46AA">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28355B" w:rsidRDefault="003B46AA">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28355B" w:rsidRDefault="003B46AA">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18.1双方约定，在履行合同过程中发生争议，双方协商解决或者调解不成时：依法向建设工程所在地有管辖权的人民法院提起诉讼。</w:t>
      </w:r>
    </w:p>
    <w:p w:rsidR="0028355B" w:rsidRDefault="003B46AA">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28355B" w:rsidRDefault="003B46AA">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28355B" w:rsidRDefault="003B46AA">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28355B" w:rsidRDefault="003B46AA">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28355B" w:rsidRDefault="003B46AA">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28355B" w:rsidRDefault="003B46AA">
      <w:pPr>
        <w:spacing w:line="400" w:lineRule="exact"/>
        <w:ind w:firstLineChars="200" w:firstLine="440"/>
        <w:rPr>
          <w:sz w:val="24"/>
          <w:lang w:eastAsia="zh-CN"/>
        </w:rPr>
      </w:pPr>
      <w:r>
        <w:rPr>
          <w:rFonts w:ascii="宋体" w:hAnsi="宋体" w:cs="宋体" w:hint="eastAsia"/>
          <w:color w:val="333333"/>
          <w:szCs w:val="21"/>
          <w:lang w:eastAsia="zh-CN"/>
        </w:rPr>
        <w:lastRenderedPageBreak/>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28355B" w:rsidRDefault="003B46AA">
      <w:pPr>
        <w:spacing w:line="360" w:lineRule="auto"/>
        <w:ind w:leftChars="201" w:left="442"/>
        <w:rPr>
          <w:sz w:val="24"/>
          <w:lang w:eastAsia="zh-CN"/>
        </w:rPr>
      </w:pPr>
      <w:r>
        <w:rPr>
          <w:rFonts w:hint="eastAsia"/>
          <w:sz w:val="24"/>
          <w:lang w:eastAsia="zh-CN"/>
        </w:rPr>
        <w:t>（以下无正文）</w:t>
      </w:r>
    </w:p>
    <w:p w:rsidR="0028355B" w:rsidRDefault="003B46AA">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28355B" w:rsidRDefault="003B46AA">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28355B" w:rsidRDefault="003B46AA">
      <w:pPr>
        <w:spacing w:line="360" w:lineRule="auto"/>
        <w:ind w:leftChars="201" w:left="442"/>
        <w:rPr>
          <w:lang w:eastAsia="zh-CN"/>
        </w:rPr>
      </w:pPr>
      <w:r>
        <w:rPr>
          <w:sz w:val="24"/>
          <w:lang w:eastAsia="zh-CN"/>
        </w:rPr>
        <w:t xml:space="preserve">   </w:t>
      </w:r>
      <w:r>
        <w:rPr>
          <w:lang w:eastAsia="zh-CN"/>
        </w:rPr>
        <w:t xml:space="preserve">   </w:t>
      </w:r>
    </w:p>
    <w:p w:rsidR="0028355B" w:rsidRDefault="003B46AA">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28355B" w:rsidRDefault="003B46AA">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28355B" w:rsidRDefault="0028355B">
      <w:pPr>
        <w:spacing w:line="500" w:lineRule="exact"/>
        <w:rPr>
          <w:color w:val="333333"/>
          <w:sz w:val="24"/>
          <w:shd w:val="clear" w:color="auto" w:fill="FFFFFF"/>
          <w:lang w:eastAsia="zh-CN"/>
        </w:rPr>
      </w:pPr>
    </w:p>
    <w:p w:rsidR="0028355B" w:rsidRDefault="003B46AA">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28355B" w:rsidRDefault="0028355B">
      <w:pPr>
        <w:spacing w:line="500" w:lineRule="exact"/>
        <w:rPr>
          <w:color w:val="333333"/>
          <w:sz w:val="24"/>
          <w:lang w:eastAsia="zh-CN"/>
        </w:rPr>
      </w:pPr>
    </w:p>
    <w:p w:rsidR="0028355B" w:rsidRDefault="003B46AA">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3B46AA">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28355B" w:rsidRDefault="003B46AA">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rsidR="0028355B" w:rsidRDefault="0028355B">
      <w:pPr>
        <w:ind w:firstLine="435"/>
        <w:rPr>
          <w:rFonts w:ascii="宋体" w:eastAsia="宋体" w:hAnsi="宋体" w:cs="Times New Roman"/>
          <w:sz w:val="24"/>
          <w:lang w:eastAsia="zh-CN"/>
        </w:rPr>
      </w:pPr>
    </w:p>
    <w:p w:rsidR="0028355B" w:rsidRDefault="003B46AA">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28355B" w:rsidRDefault="003B46A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28355B" w:rsidRDefault="003B46A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28355B" w:rsidRDefault="003B46A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28355B" w:rsidRDefault="003B46A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28355B" w:rsidRDefault="003B46A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28355B" w:rsidRDefault="003B46A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28355B" w:rsidRDefault="003B46AA">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28355B" w:rsidRDefault="003B46A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28355B" w:rsidRDefault="003B46A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28355B" w:rsidRDefault="003B46A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28355B" w:rsidRDefault="003B46A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28355B" w:rsidRDefault="003B46AA">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28355B" w:rsidRDefault="003B46A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28355B" w:rsidRDefault="003B46A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28355B" w:rsidRDefault="003B46A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28355B" w:rsidRDefault="003B46A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28355B" w:rsidRDefault="003B46AA">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28355B" w:rsidRDefault="003B46AA">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28355B" w:rsidRDefault="003B46AA">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28355B" w:rsidRDefault="003B46AA">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28355B" w:rsidRDefault="003B46AA">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28355B" w:rsidRDefault="003B46AA">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28355B" w:rsidRDefault="003B46A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28355B" w:rsidRDefault="003B46AA">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28355B" w:rsidRDefault="003B46A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28355B" w:rsidRDefault="0028355B">
      <w:pPr>
        <w:spacing w:line="400" w:lineRule="exact"/>
        <w:rPr>
          <w:rFonts w:ascii="宋体" w:eastAsia="宋体" w:hAnsi="宋体" w:cs="Times New Roman"/>
          <w:szCs w:val="21"/>
          <w:lang w:eastAsia="zh-CN"/>
        </w:rPr>
      </w:pPr>
    </w:p>
    <w:p w:rsidR="0028355B" w:rsidRDefault="0028355B">
      <w:pPr>
        <w:spacing w:line="400" w:lineRule="exact"/>
        <w:rPr>
          <w:rFonts w:ascii="宋体" w:eastAsia="宋体" w:hAnsi="宋体" w:cs="Times New Roman"/>
          <w:szCs w:val="21"/>
          <w:lang w:eastAsia="zh-CN"/>
        </w:rPr>
      </w:pPr>
    </w:p>
    <w:p w:rsidR="0028355B" w:rsidRDefault="0028355B">
      <w:pPr>
        <w:spacing w:line="400" w:lineRule="exact"/>
        <w:rPr>
          <w:rFonts w:ascii="宋体" w:eastAsia="宋体" w:hAnsi="宋体" w:cs="Times New Roman"/>
          <w:szCs w:val="21"/>
          <w:lang w:eastAsia="zh-CN"/>
        </w:rPr>
      </w:pPr>
    </w:p>
    <w:p w:rsidR="0028355B" w:rsidRDefault="0028355B">
      <w:pPr>
        <w:spacing w:line="400" w:lineRule="exact"/>
        <w:rPr>
          <w:rFonts w:ascii="宋体" w:eastAsia="宋体" w:hAnsi="宋体" w:cs="Times New Roman"/>
          <w:szCs w:val="21"/>
          <w:lang w:eastAsia="zh-CN"/>
        </w:rPr>
      </w:pPr>
    </w:p>
    <w:p w:rsidR="0028355B" w:rsidRDefault="003B46AA">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28355B" w:rsidRDefault="0028355B">
      <w:pPr>
        <w:spacing w:line="400" w:lineRule="exact"/>
        <w:rPr>
          <w:rFonts w:ascii="宋体" w:eastAsia="宋体" w:hAnsi="宋体" w:cs="Times New Roman"/>
          <w:szCs w:val="21"/>
        </w:rPr>
      </w:pPr>
    </w:p>
    <w:p w:rsidR="0028355B" w:rsidRDefault="003B46AA">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28355B" w:rsidRDefault="0028355B">
      <w:pPr>
        <w:spacing w:line="400" w:lineRule="exact"/>
        <w:ind w:firstLineChars="2650" w:firstLine="6360"/>
        <w:rPr>
          <w:rFonts w:ascii="宋体" w:eastAsia="宋体" w:hAnsi="宋体" w:cs="Times New Roman"/>
          <w:sz w:val="24"/>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28355B">
      <w:pPr>
        <w:tabs>
          <w:tab w:val="left" w:pos="961"/>
        </w:tabs>
        <w:spacing w:line="500" w:lineRule="exact"/>
        <w:rPr>
          <w:rFonts w:ascii="宋体" w:eastAsia="宋体" w:hAnsi="宋体" w:cs="宋体"/>
          <w:b/>
          <w:bCs/>
          <w:spacing w:val="-1"/>
          <w:sz w:val="24"/>
          <w:szCs w:val="24"/>
          <w:lang w:eastAsia="zh-CN"/>
        </w:rPr>
      </w:pPr>
    </w:p>
    <w:p w:rsidR="0028355B" w:rsidRDefault="003B46AA">
      <w:pPr>
        <w:tabs>
          <w:tab w:val="left" w:pos="961"/>
        </w:tabs>
        <w:spacing w:line="500" w:lineRule="exact"/>
        <w:rPr>
          <w:rFonts w:ascii="宋体" w:eastAsia="宋体" w:hAnsi="宋体" w:cs="宋体"/>
          <w:b/>
          <w:bCs/>
          <w:spacing w:val="-1"/>
          <w:sz w:val="24"/>
          <w:szCs w:val="24"/>
          <w:lang w:eastAsia="zh-CN"/>
        </w:rPr>
      </w:pPr>
      <w:bookmarkStart w:id="71" w:name="附件六_项目经理委任书"/>
      <w:bookmarkStart w:id="72" w:name="附件八_工程资金监管协议格式"/>
      <w:bookmarkStart w:id="73" w:name="附件四__其他管理和技术人员最低要求"/>
      <w:bookmarkStart w:id="74" w:name="第_五_章__工程量清单"/>
      <w:bookmarkEnd w:id="71"/>
      <w:bookmarkEnd w:id="72"/>
      <w:bookmarkEnd w:id="73"/>
      <w:bookmarkEnd w:id="74"/>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28355B" w:rsidRDefault="003B46AA">
      <w:pPr>
        <w:spacing w:line="440" w:lineRule="exact"/>
        <w:jc w:val="center"/>
        <w:rPr>
          <w:rFonts w:ascii="仿宋" w:eastAsia="仿宋" w:hAnsi="仿宋" w:cs="仿宋"/>
          <w:sz w:val="24"/>
          <w:szCs w:val="24"/>
        </w:rPr>
      </w:pPr>
      <w:r>
        <w:rPr>
          <w:rFonts w:ascii="仿宋" w:eastAsia="仿宋" w:hAnsi="仿宋" w:cs="仿宋"/>
          <w:b/>
          <w:sz w:val="32"/>
          <w:szCs w:val="32"/>
        </w:rPr>
        <w:t>安全文明生产协议书</w:t>
      </w:r>
    </w:p>
    <w:p w:rsidR="0028355B" w:rsidRDefault="003B46AA">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28355B" w:rsidRDefault="003B46AA">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28355B" w:rsidRDefault="003B46AA">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28355B" w:rsidRDefault="003B46AA">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w:t>
      </w:r>
      <w:r>
        <w:rPr>
          <w:rFonts w:ascii="仿宋" w:eastAsia="仿宋" w:hAnsi="仿宋" w:cs="仿宋"/>
          <w:sz w:val="24"/>
          <w:szCs w:val="24"/>
        </w:rPr>
        <w:lastRenderedPageBreak/>
        <w:t>权、利。</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28355B" w:rsidRDefault="003B46AA">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劳务分包合同的相关内容进行处罚。</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28355B" w:rsidRDefault="0028355B">
      <w:pPr>
        <w:spacing w:line="440" w:lineRule="exact"/>
        <w:ind w:leftChars="149" w:left="328" w:rightChars="-416" w:right="-915" w:firstLineChars="200" w:firstLine="480"/>
        <w:rPr>
          <w:rFonts w:ascii="仿宋" w:eastAsia="仿宋" w:hAnsi="仿宋" w:cs="仿宋"/>
          <w:sz w:val="24"/>
          <w:szCs w:val="24"/>
        </w:rPr>
      </w:pPr>
    </w:p>
    <w:p w:rsidR="0028355B" w:rsidRDefault="003B46AA">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28355B" w:rsidRDefault="003B46AA">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28355B" w:rsidRDefault="0028355B" w:rsidP="00C87CE0">
      <w:pPr>
        <w:tabs>
          <w:tab w:val="left" w:pos="2685"/>
          <w:tab w:val="center" w:pos="4500"/>
        </w:tabs>
        <w:spacing w:afterLines="25" w:line="440" w:lineRule="exact"/>
        <w:rPr>
          <w:rFonts w:ascii="仿宋" w:eastAsia="仿宋" w:hAnsi="仿宋" w:cs="仿宋"/>
          <w:sz w:val="24"/>
          <w:szCs w:val="24"/>
          <w:lang w:eastAsia="zh-CN"/>
        </w:rPr>
      </w:pPr>
    </w:p>
    <w:p w:rsidR="0028355B" w:rsidRDefault="003B46AA" w:rsidP="00C87CE0">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28355B" w:rsidRDefault="0028355B" w:rsidP="00C87CE0">
      <w:pPr>
        <w:tabs>
          <w:tab w:val="left" w:pos="2685"/>
          <w:tab w:val="center" w:pos="4500"/>
        </w:tabs>
        <w:spacing w:afterLines="25" w:line="440" w:lineRule="exact"/>
        <w:rPr>
          <w:rFonts w:ascii="仿宋" w:eastAsia="仿宋" w:hAnsi="仿宋" w:cs="仿宋"/>
          <w:sz w:val="24"/>
          <w:szCs w:val="24"/>
          <w:lang w:eastAsia="zh-CN"/>
        </w:rPr>
      </w:pPr>
    </w:p>
    <w:p w:rsidR="0028355B" w:rsidRDefault="003B46AA" w:rsidP="00C87CE0">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28355B" w:rsidRDefault="0028355B">
      <w:pPr>
        <w:widowControl/>
        <w:spacing w:line="440" w:lineRule="exact"/>
        <w:rPr>
          <w:rFonts w:ascii="仿宋" w:eastAsia="仿宋" w:hAnsi="仿宋" w:cs="仿宋"/>
          <w:sz w:val="24"/>
          <w:szCs w:val="24"/>
        </w:rPr>
      </w:pPr>
    </w:p>
    <w:p w:rsidR="0028355B" w:rsidRDefault="0028355B">
      <w:pPr>
        <w:widowControl/>
        <w:spacing w:line="440" w:lineRule="exact"/>
        <w:rPr>
          <w:rFonts w:ascii="仿宋" w:eastAsia="仿宋" w:hAnsi="仿宋" w:cs="仿宋"/>
          <w:sz w:val="24"/>
          <w:szCs w:val="24"/>
          <w:lang w:eastAsia="zh-CN"/>
        </w:rPr>
      </w:pPr>
    </w:p>
    <w:p w:rsidR="0028355B" w:rsidRDefault="0028355B">
      <w:pPr>
        <w:widowControl/>
        <w:spacing w:line="440" w:lineRule="exact"/>
        <w:rPr>
          <w:rFonts w:ascii="仿宋" w:eastAsia="仿宋" w:hAnsi="仿宋" w:cs="仿宋"/>
          <w:sz w:val="24"/>
          <w:szCs w:val="24"/>
          <w:lang w:eastAsia="zh-CN"/>
        </w:rPr>
      </w:pPr>
    </w:p>
    <w:p w:rsidR="0028355B" w:rsidRDefault="0028355B">
      <w:pPr>
        <w:widowControl/>
        <w:spacing w:line="440" w:lineRule="exact"/>
        <w:rPr>
          <w:rFonts w:ascii="仿宋" w:eastAsia="仿宋" w:hAnsi="仿宋" w:cs="仿宋"/>
          <w:sz w:val="24"/>
          <w:szCs w:val="24"/>
          <w:lang w:eastAsia="zh-CN"/>
        </w:rPr>
      </w:pPr>
    </w:p>
    <w:p w:rsidR="0028355B" w:rsidRDefault="0028355B">
      <w:pPr>
        <w:widowControl/>
        <w:spacing w:line="440" w:lineRule="exact"/>
        <w:rPr>
          <w:rFonts w:ascii="仿宋" w:eastAsia="仿宋" w:hAnsi="仿宋" w:cs="仿宋"/>
          <w:sz w:val="24"/>
          <w:szCs w:val="24"/>
          <w:lang w:eastAsia="zh-CN"/>
        </w:rPr>
      </w:pPr>
    </w:p>
    <w:p w:rsidR="0028355B" w:rsidRDefault="003B46AA">
      <w:pPr>
        <w:widowControl/>
        <w:spacing w:line="440" w:lineRule="exact"/>
        <w:rPr>
          <w:rFonts w:ascii="仿宋" w:eastAsia="仿宋" w:hAnsi="仿宋" w:cs="仿宋"/>
          <w:sz w:val="24"/>
          <w:szCs w:val="24"/>
        </w:rPr>
      </w:pPr>
      <w:r>
        <w:rPr>
          <w:rFonts w:ascii="仿宋" w:eastAsia="仿宋" w:hAnsi="仿宋" w:cs="仿宋"/>
          <w:sz w:val="24"/>
          <w:szCs w:val="24"/>
        </w:rPr>
        <w:lastRenderedPageBreak/>
        <w:t>附件：</w:t>
      </w:r>
    </w:p>
    <w:p w:rsidR="0028355B" w:rsidRDefault="003B46AA" w:rsidP="00C87CE0">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28355B">
        <w:trPr>
          <w:trHeight w:val="472"/>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28355B">
        <w:trPr>
          <w:trHeight w:val="472"/>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472"/>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650"/>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472"/>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val="33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562"/>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446"/>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562"/>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468"/>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8355B">
        <w:trPr>
          <w:trHeight w:hRule="exact" w:val="420"/>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426"/>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41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8355B">
        <w:trPr>
          <w:trHeight w:hRule="exact" w:val="423"/>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415"/>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421"/>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8355B">
        <w:trPr>
          <w:trHeight w:hRule="exact" w:val="497"/>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28355B">
        <w:trPr>
          <w:trHeight w:hRule="exact" w:val="504"/>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82"/>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28355B">
        <w:trPr>
          <w:trHeight w:hRule="exact" w:val="562"/>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454"/>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28355B">
        <w:trPr>
          <w:trHeight w:hRule="exact" w:val="394"/>
          <w:jc w:val="center"/>
        </w:trPr>
        <w:tc>
          <w:tcPr>
            <w:tcW w:w="668" w:type="dxa"/>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562"/>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8355B">
        <w:trPr>
          <w:trHeight w:hRule="exact" w:val="394"/>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28355B" w:rsidRDefault="0028355B">
            <w:pPr>
              <w:tabs>
                <w:tab w:val="left" w:pos="2685"/>
                <w:tab w:val="center" w:pos="4500"/>
              </w:tabs>
              <w:snapToGrid w:val="0"/>
              <w:spacing w:line="440" w:lineRule="exact"/>
              <w:rPr>
                <w:rFonts w:ascii="仿宋" w:eastAsia="仿宋" w:hAnsi="仿宋" w:cs="仿宋"/>
                <w:sz w:val="24"/>
              </w:rPr>
            </w:pPr>
          </w:p>
        </w:tc>
      </w:tr>
      <w:tr w:rsidR="0028355B">
        <w:trPr>
          <w:trHeight w:hRule="exact" w:val="433"/>
          <w:jc w:val="center"/>
        </w:trPr>
        <w:tc>
          <w:tcPr>
            <w:tcW w:w="676" w:type="dxa"/>
            <w:gridSpan w:val="2"/>
            <w:vAlign w:val="center"/>
          </w:tcPr>
          <w:p w:rsidR="0028355B" w:rsidRDefault="003B46A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28355B" w:rsidRDefault="003B46A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28355B" w:rsidRDefault="0028355B">
      <w:pPr>
        <w:pStyle w:val="51"/>
        <w:spacing w:before="298"/>
        <w:ind w:left="2952"/>
        <w:rPr>
          <w:rFonts w:cs="宋体"/>
          <w:bCs w:val="0"/>
          <w:w w:val="105"/>
          <w:sz w:val="36"/>
          <w:szCs w:val="36"/>
          <w:lang w:eastAsia="zh-CN"/>
        </w:rPr>
      </w:pPr>
    </w:p>
    <w:p w:rsidR="0028355B" w:rsidRDefault="0028355B">
      <w:pPr>
        <w:pStyle w:val="51"/>
        <w:spacing w:before="298"/>
        <w:ind w:left="2952"/>
        <w:rPr>
          <w:rFonts w:cs="宋体"/>
          <w:bCs w:val="0"/>
          <w:w w:val="105"/>
          <w:sz w:val="36"/>
          <w:szCs w:val="36"/>
          <w:lang w:eastAsia="zh-CN"/>
        </w:rPr>
      </w:pPr>
    </w:p>
    <w:p w:rsidR="0028355B" w:rsidRDefault="0028355B">
      <w:pPr>
        <w:pStyle w:val="51"/>
        <w:spacing w:before="298"/>
        <w:ind w:left="2952"/>
        <w:rPr>
          <w:rFonts w:cs="宋体"/>
          <w:bCs w:val="0"/>
          <w:w w:val="105"/>
          <w:sz w:val="36"/>
          <w:szCs w:val="36"/>
          <w:lang w:eastAsia="zh-CN"/>
        </w:rPr>
      </w:pPr>
    </w:p>
    <w:p w:rsidR="0028355B" w:rsidRDefault="0028355B">
      <w:pPr>
        <w:pStyle w:val="51"/>
        <w:spacing w:before="298"/>
        <w:ind w:left="2952"/>
        <w:rPr>
          <w:rFonts w:cs="宋体"/>
          <w:bCs w:val="0"/>
          <w:w w:val="105"/>
          <w:sz w:val="36"/>
          <w:szCs w:val="36"/>
          <w:lang w:eastAsia="zh-CN"/>
        </w:rPr>
      </w:pPr>
    </w:p>
    <w:p w:rsidR="0028355B" w:rsidRDefault="003B46AA">
      <w:pPr>
        <w:pStyle w:val="51"/>
        <w:spacing w:before="298"/>
        <w:ind w:left="2952"/>
        <w:rPr>
          <w:w w:val="105"/>
          <w:lang w:eastAsia="zh-CN"/>
        </w:rPr>
      </w:pPr>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28355B" w:rsidRDefault="0028355B">
      <w:pPr>
        <w:spacing w:line="500" w:lineRule="exact"/>
        <w:rPr>
          <w:rFonts w:ascii="宋体" w:eastAsia="宋体" w:hAnsi="宋体" w:cs="宋体"/>
          <w:b/>
          <w:bCs/>
          <w:w w:val="105"/>
          <w:sz w:val="36"/>
          <w:szCs w:val="36"/>
          <w:lang w:eastAsia="zh-CN"/>
        </w:rPr>
      </w:pPr>
    </w:p>
    <w:p w:rsidR="0028355B" w:rsidRDefault="003B46AA">
      <w:pPr>
        <w:pStyle w:val="51"/>
        <w:spacing w:before="298"/>
        <w:ind w:left="2952"/>
        <w:rPr>
          <w:w w:val="105"/>
          <w:lang w:eastAsia="zh-CN"/>
        </w:rPr>
      </w:pPr>
      <w:r>
        <w:rPr>
          <w:w w:val="105"/>
          <w:lang w:eastAsia="zh-CN"/>
        </w:rPr>
        <w:t>第六章图纸（另册）</w:t>
      </w:r>
    </w:p>
    <w:p w:rsidR="0028355B" w:rsidRDefault="003B46AA" w:rsidP="00C87CE0">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28355B" w:rsidRDefault="0028355B">
      <w:pPr>
        <w:pStyle w:val="51"/>
        <w:spacing w:before="298"/>
        <w:ind w:left="0"/>
        <w:rPr>
          <w:w w:val="105"/>
          <w:lang w:eastAsia="zh-CN"/>
        </w:rPr>
      </w:pPr>
    </w:p>
    <w:p w:rsidR="0028355B" w:rsidRDefault="003B46AA">
      <w:pPr>
        <w:jc w:val="center"/>
        <w:rPr>
          <w:rFonts w:ascii="宋体" w:eastAsia="宋体" w:hAnsi="宋体" w:cs="宋体"/>
          <w:sz w:val="32"/>
          <w:szCs w:val="32"/>
          <w:lang w:eastAsia="zh-CN"/>
        </w:rPr>
      </w:pPr>
      <w:bookmarkStart w:id="75" w:name="C、项目专用技术规范"/>
      <w:bookmarkStart w:id="76" w:name="A、通用技术规范"/>
      <w:bookmarkStart w:id="77" w:name="第九章投标文件格式"/>
      <w:bookmarkEnd w:id="75"/>
      <w:bookmarkEnd w:id="76"/>
      <w:bookmarkEnd w:id="77"/>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28355B" w:rsidRDefault="0028355B">
      <w:pPr>
        <w:jc w:val="center"/>
        <w:rPr>
          <w:rFonts w:ascii="宋体" w:eastAsia="宋体" w:hAnsi="宋体" w:cs="宋体"/>
          <w:b/>
          <w:bCs/>
          <w:sz w:val="20"/>
          <w:szCs w:val="20"/>
          <w:lang w:eastAsia="zh-CN"/>
        </w:rPr>
      </w:pPr>
    </w:p>
    <w:p w:rsidR="0028355B" w:rsidRDefault="0028355B">
      <w:pPr>
        <w:rPr>
          <w:rFonts w:ascii="宋体" w:eastAsia="宋体" w:hAnsi="宋体" w:cs="宋体"/>
          <w:b/>
          <w:bCs/>
          <w:sz w:val="20"/>
          <w:szCs w:val="20"/>
          <w:lang w:eastAsia="zh-CN"/>
        </w:rPr>
      </w:pPr>
    </w:p>
    <w:p w:rsidR="0028355B" w:rsidRDefault="0028355B">
      <w:pPr>
        <w:spacing w:before="10"/>
        <w:rPr>
          <w:rFonts w:ascii="宋体" w:eastAsia="宋体" w:hAnsi="宋体" w:cs="宋体"/>
          <w:b/>
          <w:bCs/>
          <w:sz w:val="21"/>
          <w:szCs w:val="21"/>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28355B">
      <w:pPr>
        <w:rPr>
          <w:rFonts w:ascii="宋体" w:eastAsia="宋体" w:hAnsi="宋体" w:cs="宋体"/>
          <w:sz w:val="32"/>
          <w:szCs w:val="32"/>
          <w:lang w:eastAsia="zh-CN"/>
        </w:rPr>
      </w:pPr>
    </w:p>
    <w:p w:rsidR="0028355B" w:rsidRDefault="003B46A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上饶国际医疗旅游先行区核心区道路网建设项目</w:t>
      </w:r>
    </w:p>
    <w:p w:rsidR="0028355B" w:rsidRDefault="003B46A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上饶市预防医学与公共卫生服务中心配套基础设施项目（水渠工程）劳务分包</w:t>
      </w:r>
    </w:p>
    <w:p w:rsidR="0028355B" w:rsidRDefault="0028355B">
      <w:pPr>
        <w:pStyle w:val="Default"/>
        <w:spacing w:line="360" w:lineRule="auto"/>
        <w:jc w:val="center"/>
        <w:rPr>
          <w:rFonts w:ascii="Times New Roman" w:eastAsia="黑体"/>
          <w:b/>
          <w:color w:val="auto"/>
          <w:sz w:val="36"/>
          <w:szCs w:val="36"/>
        </w:rPr>
      </w:pPr>
    </w:p>
    <w:p w:rsidR="0028355B" w:rsidRDefault="0028355B">
      <w:pPr>
        <w:pStyle w:val="Default"/>
        <w:spacing w:line="360" w:lineRule="auto"/>
        <w:jc w:val="center"/>
        <w:rPr>
          <w:rFonts w:ascii="Times New Roman" w:eastAsia="黑体"/>
          <w:b/>
          <w:color w:val="auto"/>
          <w:sz w:val="36"/>
          <w:szCs w:val="36"/>
        </w:rPr>
      </w:pPr>
    </w:p>
    <w:p w:rsidR="0028355B" w:rsidRDefault="0028355B">
      <w:pPr>
        <w:pStyle w:val="Default"/>
        <w:spacing w:line="360" w:lineRule="auto"/>
        <w:jc w:val="center"/>
        <w:rPr>
          <w:rFonts w:ascii="Times New Roman" w:eastAsia="黑体"/>
          <w:b/>
          <w:color w:val="auto"/>
          <w:sz w:val="36"/>
          <w:szCs w:val="36"/>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jc w:val="center"/>
        <w:rPr>
          <w:rFonts w:ascii="Times New Roman" w:eastAsia="黑体"/>
          <w:color w:val="auto"/>
        </w:rPr>
      </w:pPr>
    </w:p>
    <w:p w:rsidR="0028355B" w:rsidRDefault="0028355B">
      <w:pPr>
        <w:pStyle w:val="Default"/>
        <w:rPr>
          <w:rFonts w:ascii="Times New Roman" w:eastAsia="黑体"/>
          <w:color w:val="auto"/>
          <w:sz w:val="96"/>
          <w:szCs w:val="96"/>
        </w:rPr>
      </w:pPr>
    </w:p>
    <w:p w:rsidR="0028355B" w:rsidRDefault="003B46AA">
      <w:pPr>
        <w:pStyle w:val="Default"/>
        <w:jc w:val="center"/>
        <w:rPr>
          <w:rFonts w:ascii="Times New Roman" w:eastAsia="黑体"/>
          <w:color w:val="auto"/>
          <w:sz w:val="84"/>
          <w:szCs w:val="84"/>
        </w:rPr>
      </w:pPr>
      <w:r>
        <w:rPr>
          <w:rFonts w:ascii="Times New Roman" w:eastAsia="黑体"/>
          <w:color w:val="auto"/>
          <w:sz w:val="84"/>
          <w:szCs w:val="84"/>
        </w:rPr>
        <w:t>投标文件</w:t>
      </w:r>
    </w:p>
    <w:p w:rsidR="0028355B" w:rsidRDefault="0028355B">
      <w:pPr>
        <w:pStyle w:val="Default"/>
        <w:jc w:val="center"/>
        <w:rPr>
          <w:rFonts w:ascii="Times New Roman" w:eastAsia="黑体"/>
          <w:bCs/>
          <w:color w:val="auto"/>
          <w:sz w:val="52"/>
          <w:szCs w:val="52"/>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28355B">
      <w:pPr>
        <w:pStyle w:val="Default"/>
        <w:spacing w:line="400" w:lineRule="exact"/>
        <w:rPr>
          <w:rFonts w:ascii="Times New Roman" w:eastAsia="黑体"/>
          <w:color w:val="auto"/>
        </w:rPr>
      </w:pPr>
    </w:p>
    <w:p w:rsidR="0028355B" w:rsidRDefault="003B46AA">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28355B" w:rsidRDefault="0028355B">
      <w:pPr>
        <w:pStyle w:val="Default"/>
        <w:spacing w:line="400" w:lineRule="exact"/>
        <w:rPr>
          <w:rFonts w:ascii="Times New Roman" w:eastAsia="黑体"/>
          <w:color w:val="auto"/>
          <w:sz w:val="28"/>
          <w:szCs w:val="28"/>
          <w:u w:val="single"/>
        </w:rPr>
      </w:pPr>
    </w:p>
    <w:p w:rsidR="0028355B" w:rsidRDefault="003B46AA">
      <w:pPr>
        <w:pStyle w:val="Default"/>
        <w:spacing w:line="400" w:lineRule="exact"/>
        <w:jc w:val="center"/>
        <w:rPr>
          <w:rFonts w:ascii="Times New Roman" w:eastAsia="黑体"/>
          <w:color w:val="auto"/>
        </w:rPr>
      </w:pPr>
      <w:r>
        <w:rPr>
          <w:rFonts w:ascii="Times New Roman" w:eastAsia="黑体" w:hint="eastAsia"/>
          <w:color w:val="auto"/>
          <w:sz w:val="28"/>
          <w:szCs w:val="28"/>
        </w:rPr>
        <w:t>2022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28355B" w:rsidRDefault="0028355B">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28355B" w:rsidRDefault="0028355B">
      <w:pPr>
        <w:spacing w:before="3"/>
        <w:rPr>
          <w:rFonts w:ascii="宋体" w:eastAsia="宋体" w:hAnsi="宋体" w:cs="宋体"/>
          <w:sz w:val="20"/>
          <w:szCs w:val="20"/>
          <w:lang w:eastAsia="zh-CN"/>
        </w:rPr>
      </w:pPr>
    </w:p>
    <w:p w:rsidR="0028355B" w:rsidRDefault="003B46AA">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28355B" w:rsidRDefault="0028355B">
      <w:pPr>
        <w:rPr>
          <w:rFonts w:ascii="宋体" w:eastAsia="宋体" w:hAnsi="宋体" w:cs="宋体"/>
          <w:sz w:val="30"/>
          <w:szCs w:val="30"/>
          <w:lang w:eastAsia="zh-CN"/>
        </w:rPr>
      </w:pPr>
    </w:p>
    <w:p w:rsidR="0028355B" w:rsidRDefault="0028355B">
      <w:pPr>
        <w:spacing w:before="5"/>
        <w:rPr>
          <w:rFonts w:ascii="宋体" w:eastAsia="宋体" w:hAnsi="宋体" w:cs="宋体"/>
          <w:sz w:val="31"/>
          <w:szCs w:val="31"/>
          <w:lang w:eastAsia="zh-CN"/>
        </w:rPr>
      </w:pPr>
    </w:p>
    <w:p w:rsidR="0028355B" w:rsidRDefault="003B46AA">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28355B" w:rsidRDefault="003B46AA">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28355B" w:rsidRDefault="003B46AA">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28355B" w:rsidRDefault="003B46AA">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28355B" w:rsidRDefault="003B46AA">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28355B" w:rsidRDefault="003B46AA">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28355B" w:rsidRDefault="003B46AA">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28355B" w:rsidRDefault="003B46AA">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28355B" w:rsidRDefault="0028355B">
      <w:pPr>
        <w:adjustRightInd w:val="0"/>
        <w:snapToGrid w:val="0"/>
        <w:spacing w:line="480" w:lineRule="auto"/>
        <w:rPr>
          <w:rFonts w:ascii="宋体" w:eastAsia="宋体" w:hAnsi="宋体" w:cs="宋体"/>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sz w:val="24"/>
          <w:szCs w:val="24"/>
          <w:lang w:eastAsia="zh-CN"/>
        </w:rPr>
      </w:pPr>
    </w:p>
    <w:p w:rsidR="0028355B" w:rsidRDefault="0028355B">
      <w:pPr>
        <w:adjustRightInd w:val="0"/>
        <w:snapToGrid w:val="0"/>
        <w:spacing w:line="500" w:lineRule="exact"/>
        <w:rPr>
          <w:rFonts w:ascii="宋体" w:eastAsia="宋体" w:hAnsi="宋体" w:cs="宋体" w:hint="eastAsia"/>
          <w:sz w:val="24"/>
          <w:szCs w:val="24"/>
          <w:lang w:eastAsia="zh-CN"/>
        </w:rPr>
      </w:pPr>
    </w:p>
    <w:p w:rsidR="00F17D46" w:rsidRDefault="00F17D46">
      <w:pPr>
        <w:adjustRightInd w:val="0"/>
        <w:snapToGrid w:val="0"/>
        <w:spacing w:line="500" w:lineRule="exact"/>
        <w:rPr>
          <w:rFonts w:ascii="宋体" w:eastAsia="宋体" w:hAnsi="宋体" w:cs="宋体" w:hint="eastAsia"/>
          <w:sz w:val="24"/>
          <w:szCs w:val="24"/>
          <w:lang w:eastAsia="zh-CN"/>
        </w:rPr>
      </w:pPr>
    </w:p>
    <w:p w:rsidR="00F17D46" w:rsidRDefault="00F17D46">
      <w:pPr>
        <w:adjustRightInd w:val="0"/>
        <w:snapToGrid w:val="0"/>
        <w:spacing w:line="500" w:lineRule="exact"/>
        <w:rPr>
          <w:rFonts w:ascii="宋体" w:eastAsia="宋体" w:hAnsi="宋体" w:cs="宋体" w:hint="eastAsia"/>
          <w:sz w:val="24"/>
          <w:szCs w:val="24"/>
          <w:lang w:eastAsia="zh-CN"/>
        </w:rPr>
      </w:pPr>
    </w:p>
    <w:p w:rsidR="00F17D46" w:rsidRDefault="00F17D46">
      <w:pPr>
        <w:adjustRightInd w:val="0"/>
        <w:snapToGrid w:val="0"/>
        <w:spacing w:line="500" w:lineRule="exact"/>
        <w:rPr>
          <w:rFonts w:ascii="宋体" w:eastAsia="宋体" w:hAnsi="宋体" w:cs="宋体"/>
          <w:sz w:val="24"/>
          <w:szCs w:val="24"/>
          <w:lang w:eastAsia="zh-CN"/>
        </w:rPr>
      </w:pPr>
    </w:p>
    <w:p w:rsidR="0028355B" w:rsidRDefault="003B46AA">
      <w:pPr>
        <w:pStyle w:val="1"/>
        <w:spacing w:before="120" w:after="120"/>
        <w:rPr>
          <w:lang w:eastAsia="zh-CN"/>
        </w:rPr>
      </w:pPr>
      <w:bookmarkStart w:id="78" w:name="（一）_投_标_函"/>
      <w:bookmarkEnd w:id="78"/>
      <w:r>
        <w:rPr>
          <w:lang w:eastAsia="zh-CN"/>
        </w:rPr>
        <w:lastRenderedPageBreak/>
        <w:t>一、投标函及投标函附录</w:t>
      </w:r>
    </w:p>
    <w:p w:rsidR="0028355B" w:rsidRDefault="003B46AA">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28355B" w:rsidRDefault="003B46AA">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28355B" w:rsidRDefault="003B46AA">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eastAsiaTheme="minorEastAsia" w:hint="eastAsia"/>
          <w:color w:val="FF0000"/>
          <w:sz w:val="21"/>
          <w:szCs w:val="21"/>
          <w:u w:val="single"/>
        </w:rPr>
        <w:t>上饶国际医疗旅游先行区核心区道路网建设项目上饶市预防医学与公共卫生服务中心配套基础设施项目（水渠工程）劳务分包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sidR="00F17D46">
        <w:rPr>
          <w:rFonts w:hint="eastAsia"/>
        </w:rPr>
        <w:t>SQ</w:t>
      </w:r>
      <w:r w:rsidR="00F17D46">
        <w:t>FB</w:t>
      </w:r>
      <w:r w:rsidR="00F17D46">
        <w:rPr>
          <w:rFonts w:hint="eastAsia"/>
        </w:rPr>
        <w:t>-1</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color w:val="auto"/>
          <w:sz w:val="21"/>
          <w:szCs w:val="21"/>
        </w:rPr>
        <w:t>的投标总报价，按合同约定进行实施和竣工承包工程，修补工程中的任何缺陷。</w:t>
      </w:r>
    </w:p>
    <w:p w:rsidR="0028355B" w:rsidRDefault="003B46A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28355B" w:rsidRDefault="003B46A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28355B" w:rsidRDefault="003B46A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28355B" w:rsidRDefault="003B46A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28355B" w:rsidRDefault="003B46AA">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28355B" w:rsidRDefault="003B46AA">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28355B" w:rsidRDefault="003B46AA">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28355B" w:rsidRDefault="003B46AA">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28355B" w:rsidRDefault="003B46A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28355B" w:rsidRDefault="003B46AA">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28355B" w:rsidRDefault="003B46AA">
      <w:pPr>
        <w:pStyle w:val="Default"/>
        <w:spacing w:line="400" w:lineRule="exact"/>
        <w:ind w:firstLineChars="200" w:firstLine="420"/>
        <w:rPr>
          <w:rFonts w:ascii="Times New Roman"/>
          <w:color w:val="auto"/>
          <w:sz w:val="21"/>
          <w:szCs w:val="21"/>
        </w:rPr>
      </w:pPr>
      <w:r>
        <w:rPr>
          <w:rFonts w:ascii="Times New Roman"/>
          <w:color w:val="auto"/>
          <w:kern w:val="2"/>
          <w:sz w:val="21"/>
          <w:szCs w:val="21"/>
        </w:rPr>
        <w:t>6</w:t>
      </w:r>
      <w:r>
        <w:rPr>
          <w:rFonts w:ascii="Times New Roman" w:hint="eastAsia"/>
          <w:color w:val="auto"/>
          <w:sz w:val="21"/>
          <w:szCs w:val="21"/>
        </w:rPr>
        <w:t>．招标人在开标现场从合格的投标人中随机抽取中标候选人。</w:t>
      </w:r>
    </w:p>
    <w:p w:rsidR="0028355B" w:rsidRDefault="003B46AA">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7</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28355B" w:rsidRDefault="003B46AA">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28355B" w:rsidRDefault="003B46AA">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28355B" w:rsidRDefault="003B46AA">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28355B" w:rsidRDefault="003B46AA">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28355B" w:rsidRDefault="003B46AA">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28355B" w:rsidRDefault="003B46AA">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28355B" w:rsidRDefault="003B46AA">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28355B" w:rsidRDefault="003B46AA">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28355B" w:rsidRDefault="0028355B">
      <w:pPr>
        <w:ind w:right="2872"/>
        <w:rPr>
          <w:rFonts w:ascii="宋体" w:eastAsia="宋体" w:hAnsi="宋体" w:cs="宋体"/>
          <w:b/>
          <w:sz w:val="28"/>
          <w:szCs w:val="28"/>
          <w:lang w:eastAsia="zh-CN"/>
        </w:rPr>
      </w:pPr>
    </w:p>
    <w:p w:rsidR="001D2AC9" w:rsidRDefault="001D2AC9">
      <w:pPr>
        <w:ind w:left="2964" w:right="2872"/>
        <w:jc w:val="center"/>
        <w:rPr>
          <w:rFonts w:ascii="宋体" w:eastAsia="宋体" w:hAnsi="宋体" w:cs="宋体" w:hint="eastAsia"/>
          <w:b/>
          <w:sz w:val="28"/>
          <w:szCs w:val="28"/>
          <w:lang w:eastAsia="zh-CN"/>
        </w:rPr>
      </w:pPr>
    </w:p>
    <w:p w:rsidR="001D2AC9" w:rsidRDefault="001D2AC9">
      <w:pPr>
        <w:ind w:left="2964" w:right="2872"/>
        <w:jc w:val="center"/>
        <w:rPr>
          <w:rFonts w:ascii="宋体" w:eastAsia="宋体" w:hAnsi="宋体" w:cs="宋体" w:hint="eastAsia"/>
          <w:b/>
          <w:sz w:val="28"/>
          <w:szCs w:val="28"/>
          <w:lang w:eastAsia="zh-CN"/>
        </w:rPr>
      </w:pPr>
    </w:p>
    <w:p w:rsidR="001D2AC9" w:rsidRDefault="001D2AC9">
      <w:pPr>
        <w:ind w:left="2964" w:right="2872"/>
        <w:jc w:val="center"/>
        <w:rPr>
          <w:rFonts w:ascii="宋体" w:eastAsia="宋体" w:hAnsi="宋体" w:cs="宋体" w:hint="eastAsia"/>
          <w:b/>
          <w:sz w:val="28"/>
          <w:szCs w:val="28"/>
          <w:lang w:eastAsia="zh-CN"/>
        </w:rPr>
      </w:pPr>
    </w:p>
    <w:p w:rsidR="0028355B" w:rsidRDefault="003B46A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28355B" w:rsidRDefault="0028355B">
      <w:pPr>
        <w:spacing w:line="388" w:lineRule="exact"/>
        <w:ind w:right="827"/>
        <w:jc w:val="center"/>
        <w:rPr>
          <w:u w:val="single"/>
          <w:lang w:eastAsia="zh-CN"/>
        </w:rPr>
      </w:pPr>
    </w:p>
    <w:tbl>
      <w:tblPr>
        <w:tblW w:w="93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2"/>
        <w:gridCol w:w="3101"/>
        <w:gridCol w:w="4532"/>
        <w:gridCol w:w="851"/>
      </w:tblGrid>
      <w:tr w:rsidR="0028355B">
        <w:trPr>
          <w:trHeight w:hRule="exact" w:val="454"/>
          <w:jc w:val="center"/>
        </w:trPr>
        <w:tc>
          <w:tcPr>
            <w:tcW w:w="852" w:type="dxa"/>
            <w:tcBorders>
              <w:top w:val="single" w:sz="4" w:space="0" w:color="auto"/>
            </w:tcBorders>
            <w:vAlign w:val="center"/>
          </w:tcPr>
          <w:p w:rsidR="0028355B" w:rsidRDefault="003B46AA">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rsidR="0028355B" w:rsidRDefault="003B46AA">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rsidR="0028355B" w:rsidRDefault="003B46AA">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51" w:type="dxa"/>
            <w:tcBorders>
              <w:top w:val="single" w:sz="4" w:space="0" w:color="auto"/>
            </w:tcBorders>
            <w:vAlign w:val="center"/>
          </w:tcPr>
          <w:p w:rsidR="0028355B" w:rsidRDefault="003B46AA">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自实际</w:t>
            </w:r>
            <w:r>
              <w:rPr>
                <w:rFonts w:ascii="Times New Roman" w:hint="eastAsia"/>
                <w:color w:val="auto"/>
                <w:sz w:val="21"/>
                <w:szCs w:val="21"/>
              </w:rPr>
              <w:t>竣</w:t>
            </w:r>
            <w:r>
              <w:rPr>
                <w:rFonts w:ascii="Times New Roman"/>
                <w:color w:val="auto"/>
                <w:sz w:val="21"/>
                <w:szCs w:val="21"/>
              </w:rPr>
              <w:t>工日期起计算</w:t>
            </w:r>
            <w:r>
              <w:rPr>
                <w:rFonts w:ascii="Times New Roman" w:hint="eastAsia"/>
                <w:color w:val="auto"/>
                <w:sz w:val="21"/>
                <w:szCs w:val="21"/>
                <w:u w:val="single"/>
              </w:rPr>
              <w:t>1</w:t>
            </w:r>
            <w:r>
              <w:rPr>
                <w:rFonts w:ascii="Times New Roman"/>
                <w:color w:val="auto"/>
                <w:sz w:val="21"/>
                <w:szCs w:val="21"/>
              </w:rPr>
              <w:t>年</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167"/>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rsidR="0028355B" w:rsidRDefault="003B46AA">
            <w:pPr>
              <w:spacing w:line="276" w:lineRule="auto"/>
              <w:ind w:firstLineChars="200" w:firstLine="440"/>
              <w:rPr>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w:t>
            </w:r>
            <w:r>
              <w:rPr>
                <w:rFonts w:asciiTheme="minorEastAsia" w:hAnsiTheme="minorEastAsia" w:cstheme="minorEastAsia" w:hint="eastAsia"/>
                <w:bCs/>
                <w:szCs w:val="21"/>
                <w:lang w:eastAsia="zh-CN"/>
              </w:rPr>
              <w:t>1.根据工程完成情况按业主、监理验收认可的工程量按月予以预结算，业主计量款到位后，开具专用增值税税票后7个有效工作日内支付，付款总额不超过结算总额的</w:t>
            </w:r>
            <w:r>
              <w:rPr>
                <w:rFonts w:asciiTheme="minorEastAsia" w:hAnsiTheme="minorEastAsia" w:cstheme="minorEastAsia" w:hint="eastAsia"/>
                <w:bCs/>
                <w:szCs w:val="21"/>
                <w:u w:val="single"/>
                <w:lang w:eastAsia="zh-CN"/>
              </w:rPr>
              <w:t xml:space="preserve"> 70％</w:t>
            </w:r>
            <w:r>
              <w:rPr>
                <w:rFonts w:asciiTheme="minorEastAsia" w:hAnsiTheme="minorEastAsia" w:cstheme="minorEastAsia" w:hint="eastAsia"/>
                <w:bCs/>
                <w:szCs w:val="21"/>
                <w:lang w:eastAsia="zh-CN"/>
              </w:rPr>
              <w:t>；2、本项目完工后，支付乙方相应工程量计量款不超过结算总额的</w:t>
            </w:r>
            <w:r>
              <w:rPr>
                <w:rFonts w:asciiTheme="minorEastAsia" w:hAnsiTheme="minorEastAsia" w:cstheme="minorEastAsia" w:hint="eastAsia"/>
                <w:bCs/>
                <w:szCs w:val="21"/>
                <w:u w:val="single"/>
                <w:lang w:eastAsia="zh-CN"/>
              </w:rPr>
              <w:t xml:space="preserve"> 80％</w:t>
            </w:r>
            <w:r>
              <w:rPr>
                <w:rFonts w:asciiTheme="minorEastAsia" w:hAnsiTheme="minorEastAsia" w:cstheme="minorEastAsia" w:hint="eastAsia"/>
                <w:bCs/>
                <w:szCs w:val="21"/>
                <w:lang w:eastAsia="zh-CN"/>
              </w:rPr>
              <w:t>；2. 本项目竣工验收后，支付乙方相应工程量计量款不超过结算总额的</w:t>
            </w:r>
            <w:r>
              <w:rPr>
                <w:rFonts w:asciiTheme="minorEastAsia" w:hAnsiTheme="minorEastAsia" w:cstheme="minorEastAsia" w:hint="eastAsia"/>
                <w:bCs/>
                <w:szCs w:val="21"/>
                <w:u w:val="single"/>
                <w:lang w:eastAsia="zh-CN"/>
              </w:rPr>
              <w:t xml:space="preserve"> 90％</w:t>
            </w:r>
            <w:r>
              <w:rPr>
                <w:rFonts w:asciiTheme="minorEastAsia" w:hAnsiTheme="minorEastAsia" w:cstheme="minorEastAsia" w:hint="eastAsia"/>
                <w:bCs/>
                <w:szCs w:val="21"/>
                <w:lang w:eastAsia="zh-CN"/>
              </w:rPr>
              <w:t>；3、缺陷责任期过后，甲方扣除相应款项之后按不超过业主支付给甲方计量款的支付比例支付乙方计量款；5.乙方须无条件接受业主方的审计结果。</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hRule="exact" w:val="454"/>
          <w:jc w:val="center"/>
        </w:trPr>
        <w:tc>
          <w:tcPr>
            <w:tcW w:w="852"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rsidR="0028355B" w:rsidRDefault="003B46AA">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p>
        </w:tc>
        <w:tc>
          <w:tcPr>
            <w:tcW w:w="851" w:type="dxa"/>
            <w:vAlign w:val="center"/>
          </w:tcPr>
          <w:p w:rsidR="0028355B" w:rsidRDefault="0028355B">
            <w:pPr>
              <w:pStyle w:val="Default"/>
              <w:spacing w:line="400" w:lineRule="exact"/>
              <w:jc w:val="center"/>
              <w:rPr>
                <w:rFonts w:ascii="Times New Roman"/>
                <w:color w:val="auto"/>
                <w:sz w:val="21"/>
                <w:szCs w:val="21"/>
              </w:rPr>
            </w:pPr>
          </w:p>
        </w:tc>
      </w:tr>
      <w:tr w:rsidR="0028355B">
        <w:trPr>
          <w:trHeight w:val="694"/>
          <w:jc w:val="center"/>
        </w:trPr>
        <w:tc>
          <w:tcPr>
            <w:tcW w:w="852" w:type="dxa"/>
            <w:tcBorders>
              <w:bottom w:val="single" w:sz="4" w:space="0" w:color="auto"/>
            </w:tcBorders>
            <w:vAlign w:val="center"/>
          </w:tcPr>
          <w:p w:rsidR="0028355B" w:rsidRDefault="003B46AA">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rsidR="0028355B" w:rsidRDefault="003B46AA">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851" w:type="dxa"/>
            <w:tcBorders>
              <w:bottom w:val="single" w:sz="4" w:space="0" w:color="auto"/>
            </w:tcBorders>
            <w:vAlign w:val="center"/>
          </w:tcPr>
          <w:p w:rsidR="0028355B" w:rsidRDefault="0028355B">
            <w:pPr>
              <w:pStyle w:val="Default"/>
              <w:spacing w:line="400" w:lineRule="exact"/>
              <w:jc w:val="center"/>
              <w:rPr>
                <w:rFonts w:ascii="Times New Roman"/>
                <w:color w:val="auto"/>
                <w:sz w:val="21"/>
                <w:szCs w:val="21"/>
              </w:rPr>
            </w:pPr>
          </w:p>
        </w:tc>
      </w:tr>
      <w:tr w:rsidR="0028355B">
        <w:trPr>
          <w:trHeight w:val="694"/>
          <w:jc w:val="center"/>
        </w:trPr>
        <w:tc>
          <w:tcPr>
            <w:tcW w:w="852" w:type="dxa"/>
            <w:tcBorders>
              <w:bottom w:val="single" w:sz="4" w:space="0" w:color="auto"/>
            </w:tcBorders>
            <w:vAlign w:val="center"/>
          </w:tcPr>
          <w:p w:rsidR="0028355B" w:rsidRDefault="003B46AA">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rsidR="0028355B" w:rsidRDefault="003B46AA">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rsidR="0028355B" w:rsidRDefault="003B46AA">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w:t>
            </w:r>
            <w:r>
              <w:rPr>
                <w:rFonts w:ascii="Times New Roman" w:hint="eastAsia"/>
                <w:color w:val="auto"/>
                <w:sz w:val="21"/>
                <w:szCs w:val="21"/>
              </w:rPr>
              <w:t>向建设工程所在地有管辖权的人民法院提起诉讼</w:t>
            </w:r>
            <w:r>
              <w:rPr>
                <w:rFonts w:ascii="Times New Roman"/>
                <w:color w:val="auto"/>
                <w:sz w:val="21"/>
                <w:szCs w:val="21"/>
              </w:rPr>
              <w:t>。</w:t>
            </w:r>
          </w:p>
        </w:tc>
        <w:tc>
          <w:tcPr>
            <w:tcW w:w="851" w:type="dxa"/>
            <w:tcBorders>
              <w:bottom w:val="single" w:sz="4" w:space="0" w:color="auto"/>
            </w:tcBorders>
            <w:vAlign w:val="center"/>
          </w:tcPr>
          <w:p w:rsidR="0028355B" w:rsidRDefault="0028355B">
            <w:pPr>
              <w:pStyle w:val="Default"/>
              <w:spacing w:line="400" w:lineRule="exact"/>
              <w:jc w:val="center"/>
              <w:rPr>
                <w:rFonts w:ascii="Times New Roman"/>
                <w:color w:val="auto"/>
                <w:sz w:val="21"/>
                <w:szCs w:val="21"/>
              </w:rPr>
            </w:pPr>
          </w:p>
        </w:tc>
      </w:tr>
    </w:tbl>
    <w:p w:rsidR="0028355B" w:rsidRDefault="0028355B">
      <w:pPr>
        <w:spacing w:line="388" w:lineRule="exact"/>
        <w:ind w:right="827"/>
        <w:jc w:val="center"/>
        <w:rPr>
          <w:u w:val="single"/>
          <w:lang w:eastAsia="zh-CN"/>
        </w:rPr>
      </w:pPr>
    </w:p>
    <w:p w:rsidR="0028355B" w:rsidRDefault="003B46AA">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28355B" w:rsidRDefault="003B46AA">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28355B" w:rsidRDefault="0028355B">
      <w:pPr>
        <w:spacing w:before="11"/>
        <w:rPr>
          <w:rFonts w:ascii="宋体" w:eastAsia="宋体" w:hAnsi="宋体" w:cs="宋体"/>
          <w:sz w:val="28"/>
          <w:szCs w:val="28"/>
          <w:lang w:eastAsia="zh-CN"/>
        </w:rPr>
      </w:pPr>
    </w:p>
    <w:p w:rsidR="0028355B" w:rsidRDefault="003B46A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28355B" w:rsidRDefault="0028355B">
      <w:pPr>
        <w:ind w:left="2964" w:right="2872"/>
        <w:jc w:val="center"/>
        <w:rPr>
          <w:rFonts w:ascii="宋体" w:eastAsia="宋体" w:hAnsi="宋体" w:cs="宋体"/>
          <w:b/>
          <w:sz w:val="28"/>
          <w:szCs w:val="28"/>
          <w:lang w:eastAsia="zh-CN"/>
        </w:rPr>
      </w:pPr>
    </w:p>
    <w:p w:rsidR="0028355B" w:rsidRDefault="003B46AA">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28355B" w:rsidRDefault="003B46AA">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28355B" w:rsidRDefault="0028355B">
      <w:pPr>
        <w:spacing w:line="500" w:lineRule="exact"/>
        <w:rPr>
          <w:rFonts w:ascii="宋体" w:eastAsia="宋体" w:hAnsi="宋体" w:cs="宋体"/>
          <w:sz w:val="21"/>
          <w:szCs w:val="21"/>
          <w:lang w:eastAsia="zh-CN"/>
        </w:rPr>
      </w:pPr>
    </w:p>
    <w:p w:rsidR="0028355B" w:rsidRDefault="003B46AA">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28355B" w:rsidRDefault="0028355B">
      <w:pPr>
        <w:rPr>
          <w:rFonts w:ascii="宋体" w:eastAsia="宋体" w:hAnsi="宋体" w:cs="宋体"/>
          <w:sz w:val="20"/>
          <w:szCs w:val="20"/>
          <w:lang w:eastAsia="zh-CN"/>
        </w:rPr>
      </w:pPr>
    </w:p>
    <w:p w:rsidR="0028355B" w:rsidRDefault="0028355B">
      <w:pPr>
        <w:spacing w:before="8"/>
        <w:rPr>
          <w:rFonts w:ascii="宋体" w:eastAsia="宋体" w:hAnsi="宋体" w:cs="宋体"/>
          <w:sz w:val="21"/>
          <w:szCs w:val="21"/>
          <w:lang w:eastAsia="zh-CN"/>
        </w:rPr>
      </w:pPr>
    </w:p>
    <w:p w:rsidR="0028355B" w:rsidRDefault="003B46AA">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28355B" w:rsidRDefault="003B46AA">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28355B" w:rsidRDefault="003B46AA">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28355B" w:rsidRDefault="0028355B">
      <w:pPr>
        <w:rPr>
          <w:rFonts w:ascii="宋体" w:eastAsia="宋体" w:hAnsi="宋体" w:cs="宋体"/>
          <w:sz w:val="20"/>
          <w:szCs w:val="20"/>
          <w:lang w:eastAsia="zh-CN"/>
        </w:rPr>
      </w:pPr>
    </w:p>
    <w:p w:rsidR="0028355B" w:rsidRDefault="0028355B">
      <w:pPr>
        <w:spacing w:before="1"/>
        <w:rPr>
          <w:rFonts w:ascii="宋体" w:eastAsia="宋体" w:hAnsi="宋体" w:cs="宋体"/>
          <w:sz w:val="14"/>
          <w:szCs w:val="14"/>
          <w:lang w:eastAsia="zh-CN"/>
        </w:rPr>
      </w:pPr>
    </w:p>
    <w:p w:rsidR="0028355B" w:rsidRDefault="003B46AA">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28355B" w:rsidRDefault="003B46AA">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28355B" w:rsidRDefault="0028355B">
      <w:pPr>
        <w:spacing w:line="500" w:lineRule="exact"/>
        <w:rPr>
          <w:rFonts w:ascii="宋体" w:eastAsia="宋体" w:hAnsi="宋体" w:cs="宋体"/>
          <w:sz w:val="21"/>
          <w:szCs w:val="21"/>
          <w:lang w:eastAsia="zh-CN"/>
        </w:rPr>
      </w:pPr>
    </w:p>
    <w:p w:rsidR="0028355B" w:rsidRDefault="0028355B">
      <w:pPr>
        <w:spacing w:line="500" w:lineRule="exact"/>
        <w:rPr>
          <w:rFonts w:ascii="宋体" w:eastAsia="宋体" w:hAnsi="宋体" w:cs="宋体"/>
          <w:sz w:val="21"/>
          <w:szCs w:val="21"/>
          <w:lang w:eastAsia="zh-CN"/>
        </w:rPr>
      </w:pPr>
    </w:p>
    <w:p w:rsidR="0028355B" w:rsidRDefault="0028355B">
      <w:pPr>
        <w:spacing w:line="500" w:lineRule="exact"/>
        <w:rPr>
          <w:rFonts w:ascii="宋体" w:eastAsia="宋体" w:hAnsi="宋体" w:cs="宋体"/>
          <w:sz w:val="21"/>
          <w:szCs w:val="21"/>
          <w:lang w:eastAsia="zh-CN"/>
        </w:rPr>
      </w:pPr>
    </w:p>
    <w:p w:rsidR="0028355B" w:rsidRDefault="0028355B">
      <w:pPr>
        <w:spacing w:line="500" w:lineRule="exact"/>
        <w:rPr>
          <w:rFonts w:ascii="宋体" w:eastAsia="宋体" w:hAnsi="宋体" w:cs="宋体"/>
          <w:sz w:val="21"/>
          <w:szCs w:val="21"/>
          <w:lang w:eastAsia="zh-CN"/>
        </w:rPr>
      </w:pPr>
    </w:p>
    <w:p w:rsidR="0028355B" w:rsidRDefault="0028355B">
      <w:pPr>
        <w:spacing w:line="500" w:lineRule="exact"/>
        <w:rPr>
          <w:rFonts w:ascii="宋体" w:eastAsia="宋体" w:hAnsi="宋体" w:cs="宋体"/>
          <w:sz w:val="21"/>
          <w:szCs w:val="21"/>
          <w:lang w:eastAsia="zh-CN"/>
        </w:rPr>
      </w:pPr>
    </w:p>
    <w:p w:rsidR="0028355B" w:rsidRDefault="0028355B">
      <w:pPr>
        <w:spacing w:line="500" w:lineRule="exact"/>
        <w:rPr>
          <w:rFonts w:ascii="宋体" w:eastAsia="宋体" w:hAnsi="宋体" w:cs="宋体"/>
          <w:sz w:val="21"/>
          <w:szCs w:val="21"/>
          <w:lang w:eastAsia="zh-CN"/>
        </w:rPr>
      </w:pPr>
    </w:p>
    <w:p w:rsidR="0028355B" w:rsidRDefault="0028355B">
      <w:pPr>
        <w:spacing w:line="500" w:lineRule="exact"/>
        <w:rPr>
          <w:rFonts w:ascii="宋体" w:eastAsia="宋体" w:hAnsi="宋体" w:cs="宋体"/>
          <w:sz w:val="21"/>
          <w:szCs w:val="21"/>
          <w:lang w:eastAsia="zh-CN"/>
        </w:rPr>
      </w:pPr>
    </w:p>
    <w:p w:rsidR="0028355B" w:rsidRDefault="003B46AA">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28355B" w:rsidRDefault="0028355B">
      <w:pPr>
        <w:rPr>
          <w:rFonts w:ascii="宋体" w:eastAsia="宋体" w:hAnsi="宋体" w:cs="宋体"/>
          <w:sz w:val="20"/>
          <w:szCs w:val="20"/>
          <w:lang w:eastAsia="zh-CN"/>
        </w:rPr>
      </w:pPr>
    </w:p>
    <w:p w:rsidR="0028355B" w:rsidRDefault="0028355B">
      <w:pPr>
        <w:spacing w:before="1"/>
        <w:rPr>
          <w:rFonts w:ascii="宋体" w:eastAsia="宋体" w:hAnsi="宋体" w:cs="宋体"/>
          <w:sz w:val="23"/>
          <w:szCs w:val="23"/>
          <w:lang w:eastAsia="zh-CN"/>
        </w:rPr>
      </w:pPr>
    </w:p>
    <w:p w:rsidR="0028355B" w:rsidRDefault="003B46AA">
      <w:pPr>
        <w:pStyle w:val="a7"/>
        <w:spacing w:before="26" w:line="417" w:lineRule="auto"/>
        <w:ind w:left="439" w:right="5801"/>
        <w:rPr>
          <w:lang w:eastAsia="zh-CN"/>
        </w:rPr>
      </w:pPr>
      <w:r>
        <w:rPr>
          <w:lang w:eastAsia="zh-CN"/>
        </w:rPr>
        <w:t>投标人名称：</w:t>
      </w:r>
      <w:r>
        <w:rPr>
          <w:u w:val="single"/>
          <w:lang w:eastAsia="zh-CN"/>
        </w:rPr>
        <w:tab/>
      </w:r>
    </w:p>
    <w:p w:rsidR="0028355B" w:rsidRDefault="003B46AA">
      <w:pPr>
        <w:pStyle w:val="a7"/>
        <w:spacing w:before="26" w:line="417" w:lineRule="auto"/>
        <w:ind w:left="439" w:right="5801"/>
        <w:rPr>
          <w:lang w:eastAsia="zh-CN"/>
        </w:rPr>
      </w:pPr>
      <w:r>
        <w:rPr>
          <w:lang w:eastAsia="zh-CN"/>
        </w:rPr>
        <w:t>单位性质：</w:t>
      </w:r>
      <w:r>
        <w:rPr>
          <w:u w:val="single"/>
          <w:lang w:eastAsia="zh-CN"/>
        </w:rPr>
        <w:tab/>
      </w:r>
    </w:p>
    <w:p w:rsidR="0028355B" w:rsidRDefault="003B46AA">
      <w:pPr>
        <w:pStyle w:val="a7"/>
        <w:tabs>
          <w:tab w:val="left" w:pos="1159"/>
        </w:tabs>
        <w:spacing w:before="58"/>
        <w:ind w:left="439" w:right="1938"/>
        <w:rPr>
          <w:u w:val="single"/>
          <w:lang w:eastAsia="zh-CN"/>
        </w:rPr>
      </w:pPr>
      <w:r>
        <w:rPr>
          <w:lang w:eastAsia="zh-CN"/>
        </w:rPr>
        <w:t>地</w:t>
      </w:r>
      <w:r>
        <w:rPr>
          <w:lang w:eastAsia="zh-CN"/>
        </w:rPr>
        <w:tab/>
        <w:t>址：</w:t>
      </w:r>
    </w:p>
    <w:p w:rsidR="0028355B" w:rsidRDefault="0028355B">
      <w:pPr>
        <w:spacing w:before="11"/>
        <w:rPr>
          <w:rFonts w:ascii="宋体" w:eastAsia="宋体" w:hAnsi="宋体" w:cs="宋体"/>
          <w:sz w:val="17"/>
          <w:szCs w:val="17"/>
          <w:lang w:eastAsia="zh-CN"/>
        </w:rPr>
      </w:pPr>
    </w:p>
    <w:p w:rsidR="0028355B" w:rsidRDefault="003B46AA">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28355B" w:rsidRDefault="003B46AA">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28355B" w:rsidRDefault="003B46AA">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28355B" w:rsidRDefault="003B46AA">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28355B" w:rsidRDefault="003B46AA">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28355B" w:rsidRDefault="003B46AA">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28355B" w:rsidRDefault="0028355B">
      <w:pPr>
        <w:spacing w:before="2"/>
        <w:rPr>
          <w:rFonts w:ascii="宋体" w:eastAsia="宋体" w:hAnsi="宋体" w:cs="宋体"/>
          <w:sz w:val="25"/>
          <w:szCs w:val="25"/>
          <w:lang w:eastAsia="zh-CN"/>
        </w:rPr>
      </w:pPr>
    </w:p>
    <w:p w:rsidR="0028355B" w:rsidRDefault="003B46AA">
      <w:pPr>
        <w:pStyle w:val="a7"/>
        <w:spacing w:before="0"/>
        <w:ind w:left="439" w:right="1938"/>
        <w:rPr>
          <w:lang w:eastAsia="zh-CN"/>
        </w:rPr>
      </w:pPr>
      <w:r>
        <w:rPr>
          <w:lang w:eastAsia="zh-CN"/>
        </w:rPr>
        <w:t>特此证明。</w:t>
      </w:r>
    </w:p>
    <w:p w:rsidR="0028355B" w:rsidRDefault="0028355B">
      <w:pPr>
        <w:rPr>
          <w:rFonts w:ascii="宋体" w:eastAsia="宋体" w:hAnsi="宋体" w:cs="宋体"/>
          <w:sz w:val="24"/>
          <w:szCs w:val="24"/>
          <w:lang w:eastAsia="zh-CN"/>
        </w:rPr>
      </w:pPr>
    </w:p>
    <w:p w:rsidR="0028355B" w:rsidRDefault="0028355B">
      <w:pPr>
        <w:rPr>
          <w:rFonts w:ascii="宋体" w:eastAsia="宋体" w:hAnsi="宋体" w:cs="宋体"/>
          <w:sz w:val="24"/>
          <w:szCs w:val="24"/>
          <w:lang w:eastAsia="zh-CN"/>
        </w:rPr>
      </w:pPr>
    </w:p>
    <w:p w:rsidR="0028355B" w:rsidRDefault="0028355B">
      <w:pPr>
        <w:rPr>
          <w:rFonts w:ascii="宋体" w:eastAsia="宋体" w:hAnsi="宋体" w:cs="宋体"/>
          <w:sz w:val="24"/>
          <w:szCs w:val="24"/>
          <w:lang w:eastAsia="zh-CN"/>
        </w:rPr>
      </w:pPr>
    </w:p>
    <w:p w:rsidR="0028355B" w:rsidRDefault="0028355B">
      <w:pPr>
        <w:spacing w:before="1"/>
        <w:rPr>
          <w:rFonts w:ascii="宋体" w:eastAsia="宋体" w:hAnsi="宋体" w:cs="宋体"/>
          <w:sz w:val="18"/>
          <w:szCs w:val="18"/>
          <w:lang w:eastAsia="zh-CN"/>
        </w:rPr>
      </w:pPr>
    </w:p>
    <w:p w:rsidR="0028355B" w:rsidRDefault="003B46AA">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28355B" w:rsidRDefault="0028355B">
      <w:pPr>
        <w:pStyle w:val="a7"/>
        <w:tabs>
          <w:tab w:val="left" w:pos="4550"/>
          <w:tab w:val="left" w:pos="5270"/>
          <w:tab w:val="left" w:pos="6232"/>
        </w:tabs>
        <w:spacing w:before="0" w:line="290" w:lineRule="exact"/>
        <w:ind w:left="3830" w:right="465" w:firstLine="2"/>
        <w:rPr>
          <w:lang w:eastAsia="zh-CN"/>
        </w:rPr>
      </w:pPr>
    </w:p>
    <w:p w:rsidR="0028355B" w:rsidRDefault="003B46AA">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28355B" w:rsidRDefault="0028355B">
      <w:pPr>
        <w:rPr>
          <w:rFonts w:ascii="宋体" w:eastAsia="宋体" w:hAnsi="宋体" w:cs="宋体"/>
          <w:sz w:val="24"/>
          <w:szCs w:val="24"/>
          <w:lang w:eastAsia="zh-CN"/>
        </w:rPr>
      </w:pPr>
    </w:p>
    <w:p w:rsidR="0028355B" w:rsidRDefault="0028355B">
      <w:pPr>
        <w:adjustRightInd w:val="0"/>
        <w:snapToGrid w:val="0"/>
        <w:spacing w:before="10" w:line="500" w:lineRule="exact"/>
        <w:rPr>
          <w:rFonts w:ascii="宋体" w:eastAsia="宋体" w:hAnsi="宋体" w:cs="宋体"/>
          <w:b/>
          <w:sz w:val="24"/>
          <w:szCs w:val="24"/>
          <w:lang w:eastAsia="zh-CN"/>
        </w:rPr>
      </w:pPr>
    </w:p>
    <w:p w:rsidR="0028355B" w:rsidRDefault="003B46AA">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28355B" w:rsidRDefault="0028355B">
      <w:pPr>
        <w:adjustRightInd w:val="0"/>
        <w:snapToGrid w:val="0"/>
        <w:spacing w:line="500" w:lineRule="exact"/>
        <w:ind w:left="379"/>
        <w:rPr>
          <w:rFonts w:ascii="宋体" w:eastAsia="宋体" w:hAnsi="宋体" w:cs="宋体"/>
          <w:sz w:val="24"/>
          <w:szCs w:val="24"/>
          <w:lang w:eastAsia="zh-CN"/>
        </w:rPr>
      </w:pPr>
    </w:p>
    <w:p w:rsidR="0028355B" w:rsidRDefault="0028355B">
      <w:pPr>
        <w:adjustRightInd w:val="0"/>
        <w:snapToGrid w:val="0"/>
        <w:spacing w:line="500" w:lineRule="exact"/>
        <w:ind w:left="379"/>
        <w:rPr>
          <w:rFonts w:ascii="宋体" w:eastAsia="宋体" w:hAnsi="宋体" w:cs="宋体"/>
          <w:sz w:val="24"/>
          <w:szCs w:val="24"/>
          <w:lang w:eastAsia="zh-CN"/>
        </w:rPr>
      </w:pPr>
    </w:p>
    <w:p w:rsidR="0028355B" w:rsidRDefault="0028355B">
      <w:pPr>
        <w:adjustRightInd w:val="0"/>
        <w:snapToGrid w:val="0"/>
        <w:spacing w:line="500" w:lineRule="exact"/>
        <w:ind w:left="379"/>
        <w:rPr>
          <w:rFonts w:ascii="宋体" w:eastAsia="宋体" w:hAnsi="宋体" w:cs="宋体"/>
          <w:sz w:val="24"/>
          <w:szCs w:val="24"/>
          <w:lang w:eastAsia="zh-CN"/>
        </w:rPr>
      </w:pPr>
    </w:p>
    <w:p w:rsidR="0028355B" w:rsidRDefault="0028355B">
      <w:pPr>
        <w:adjustRightInd w:val="0"/>
        <w:snapToGrid w:val="0"/>
        <w:spacing w:line="500" w:lineRule="exact"/>
        <w:ind w:left="379"/>
        <w:rPr>
          <w:rFonts w:ascii="宋体" w:eastAsia="宋体" w:hAnsi="宋体" w:cs="宋体"/>
          <w:sz w:val="24"/>
          <w:szCs w:val="24"/>
          <w:lang w:eastAsia="zh-CN"/>
        </w:rPr>
      </w:pPr>
    </w:p>
    <w:p w:rsidR="0028355B" w:rsidRDefault="0028355B">
      <w:pPr>
        <w:adjustRightInd w:val="0"/>
        <w:snapToGrid w:val="0"/>
        <w:spacing w:line="500" w:lineRule="exact"/>
        <w:ind w:left="379"/>
        <w:rPr>
          <w:rFonts w:ascii="宋体" w:eastAsia="宋体" w:hAnsi="宋体" w:cs="宋体"/>
          <w:sz w:val="24"/>
          <w:szCs w:val="24"/>
          <w:lang w:eastAsia="zh-CN"/>
        </w:rPr>
      </w:pPr>
    </w:p>
    <w:p w:rsidR="0028355B" w:rsidRDefault="0028355B">
      <w:pPr>
        <w:adjustRightInd w:val="0"/>
        <w:snapToGrid w:val="0"/>
        <w:spacing w:line="500" w:lineRule="exact"/>
        <w:ind w:left="379"/>
        <w:rPr>
          <w:rFonts w:ascii="宋体" w:eastAsia="宋体" w:hAnsi="宋体" w:cs="宋体"/>
          <w:sz w:val="24"/>
          <w:szCs w:val="24"/>
          <w:lang w:eastAsia="zh-CN"/>
        </w:rPr>
      </w:pPr>
    </w:p>
    <w:p w:rsidR="0028355B" w:rsidRDefault="0028355B">
      <w:pPr>
        <w:adjustRightInd w:val="0"/>
        <w:snapToGrid w:val="0"/>
        <w:spacing w:line="500" w:lineRule="exact"/>
        <w:ind w:left="379"/>
        <w:rPr>
          <w:rFonts w:ascii="宋体" w:eastAsia="宋体" w:hAnsi="宋体" w:cs="宋体"/>
          <w:sz w:val="24"/>
          <w:szCs w:val="24"/>
          <w:lang w:eastAsia="zh-CN"/>
        </w:rPr>
      </w:pPr>
    </w:p>
    <w:p w:rsidR="0028355B" w:rsidRDefault="003B46AA">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lastRenderedPageBreak/>
        <w:t>三、投标保证金</w:t>
      </w:r>
    </w:p>
    <w:p w:rsidR="0028355B" w:rsidRDefault="0028355B">
      <w:pPr>
        <w:rPr>
          <w:rFonts w:ascii="宋体" w:eastAsia="宋体" w:hAnsi="宋体" w:cs="宋体"/>
          <w:sz w:val="28"/>
          <w:szCs w:val="28"/>
          <w:lang w:eastAsia="zh-CN"/>
        </w:rPr>
      </w:pPr>
    </w:p>
    <w:p w:rsidR="0028355B" w:rsidRDefault="003B46AA">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500" w:lineRule="exact"/>
        <w:ind w:left="0"/>
        <w:rPr>
          <w:lang w:eastAsia="zh-CN"/>
        </w:rPr>
      </w:pPr>
    </w:p>
    <w:p w:rsidR="0028355B" w:rsidRDefault="0028355B">
      <w:pPr>
        <w:pStyle w:val="a7"/>
        <w:spacing w:before="0" w:line="610" w:lineRule="auto"/>
        <w:ind w:left="0"/>
        <w:jc w:val="center"/>
        <w:rPr>
          <w:b/>
          <w:lang w:eastAsia="zh-CN"/>
        </w:rPr>
      </w:pPr>
    </w:p>
    <w:p w:rsidR="0028355B" w:rsidRDefault="0028355B">
      <w:pPr>
        <w:pStyle w:val="a7"/>
        <w:spacing w:before="0" w:line="610" w:lineRule="auto"/>
        <w:ind w:left="0"/>
        <w:jc w:val="center"/>
        <w:rPr>
          <w:b/>
          <w:lang w:eastAsia="zh-CN"/>
        </w:rPr>
      </w:pPr>
    </w:p>
    <w:p w:rsidR="0028355B" w:rsidRDefault="0028355B">
      <w:pPr>
        <w:pStyle w:val="a7"/>
        <w:spacing w:before="0" w:line="610" w:lineRule="auto"/>
        <w:ind w:left="0"/>
        <w:jc w:val="center"/>
        <w:rPr>
          <w:b/>
          <w:lang w:eastAsia="zh-CN"/>
        </w:rPr>
      </w:pPr>
    </w:p>
    <w:p w:rsidR="0028355B" w:rsidRDefault="0028355B">
      <w:pPr>
        <w:spacing w:line="366" w:lineRule="exact"/>
        <w:ind w:left="1200" w:firstLine="2116"/>
        <w:rPr>
          <w:rFonts w:ascii="宋体" w:eastAsia="宋体" w:hAnsi="宋体" w:cs="宋体"/>
          <w:b/>
          <w:sz w:val="30"/>
          <w:szCs w:val="30"/>
          <w:lang w:eastAsia="zh-CN"/>
        </w:rPr>
      </w:pPr>
    </w:p>
    <w:p w:rsidR="0028355B" w:rsidRDefault="003B46AA">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四、推荐信</w:t>
      </w:r>
    </w:p>
    <w:p w:rsidR="0028355B" w:rsidRDefault="0028355B">
      <w:pPr>
        <w:rPr>
          <w:lang w:eastAsia="zh-CN"/>
        </w:rPr>
      </w:pPr>
    </w:p>
    <w:p w:rsidR="0028355B" w:rsidRDefault="003B46AA">
      <w:pPr>
        <w:spacing w:line="360" w:lineRule="auto"/>
        <w:rPr>
          <w:sz w:val="24"/>
          <w:szCs w:val="24"/>
          <w:lang w:eastAsia="zh-CN"/>
        </w:rPr>
      </w:pPr>
      <w:r>
        <w:rPr>
          <w:rFonts w:hint="eastAsia"/>
          <w:sz w:val="24"/>
          <w:szCs w:val="24"/>
          <w:lang w:eastAsia="zh-CN"/>
        </w:rPr>
        <w:t>致：江西省现代路桥工程集团有限公司</w:t>
      </w:r>
    </w:p>
    <w:p w:rsidR="0028355B" w:rsidRDefault="003B46AA">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28355B" w:rsidRDefault="003B46AA">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28355B" w:rsidRDefault="003B46AA">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28355B" w:rsidRDefault="003B46AA">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28355B" w:rsidRDefault="003B46AA">
      <w:pPr>
        <w:pStyle w:val="a5"/>
        <w:spacing w:line="360" w:lineRule="auto"/>
        <w:ind w:firstLineChars="200" w:firstLine="480"/>
        <w:rPr>
          <w:sz w:val="24"/>
          <w:szCs w:val="24"/>
        </w:rPr>
      </w:pPr>
      <w:r>
        <w:rPr>
          <w:rFonts w:hint="eastAsia"/>
          <w:sz w:val="24"/>
          <w:szCs w:val="24"/>
        </w:rPr>
        <w:t>此致</w:t>
      </w:r>
    </w:p>
    <w:p w:rsidR="0028355B" w:rsidRDefault="0028355B">
      <w:pPr>
        <w:spacing w:line="360" w:lineRule="auto"/>
        <w:rPr>
          <w:sz w:val="24"/>
          <w:szCs w:val="24"/>
          <w:lang w:eastAsia="zh-CN"/>
        </w:rPr>
      </w:pPr>
    </w:p>
    <w:p w:rsidR="0028355B" w:rsidRDefault="003B46AA">
      <w:pPr>
        <w:pStyle w:val="a6"/>
        <w:spacing w:line="360" w:lineRule="auto"/>
        <w:ind w:left="4620"/>
        <w:rPr>
          <w:sz w:val="24"/>
          <w:szCs w:val="24"/>
        </w:rPr>
      </w:pPr>
      <w:r>
        <w:rPr>
          <w:rFonts w:hint="eastAsia"/>
          <w:sz w:val="24"/>
          <w:szCs w:val="24"/>
        </w:rPr>
        <w:t>敬礼</w:t>
      </w:r>
    </w:p>
    <w:p w:rsidR="0028355B" w:rsidRDefault="0028355B">
      <w:pPr>
        <w:spacing w:line="360" w:lineRule="auto"/>
        <w:rPr>
          <w:sz w:val="24"/>
          <w:szCs w:val="24"/>
          <w:lang w:eastAsia="zh-CN"/>
        </w:rPr>
      </w:pPr>
    </w:p>
    <w:p w:rsidR="0028355B" w:rsidRDefault="0028355B">
      <w:pPr>
        <w:spacing w:line="360" w:lineRule="auto"/>
        <w:ind w:firstLine="660"/>
        <w:rPr>
          <w:sz w:val="24"/>
          <w:szCs w:val="24"/>
          <w:lang w:eastAsia="zh-CN"/>
        </w:rPr>
      </w:pPr>
    </w:p>
    <w:p w:rsidR="0028355B" w:rsidRDefault="003B46AA">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28355B" w:rsidRDefault="0028355B">
      <w:pPr>
        <w:spacing w:line="360" w:lineRule="auto"/>
        <w:ind w:firstLine="660"/>
        <w:rPr>
          <w:sz w:val="24"/>
          <w:szCs w:val="24"/>
          <w:lang w:eastAsia="zh-CN"/>
        </w:rPr>
      </w:pPr>
    </w:p>
    <w:p w:rsidR="0028355B" w:rsidRDefault="0028355B">
      <w:pPr>
        <w:spacing w:line="360" w:lineRule="auto"/>
        <w:ind w:firstLine="660"/>
        <w:rPr>
          <w:sz w:val="24"/>
          <w:szCs w:val="24"/>
          <w:lang w:eastAsia="zh-CN"/>
        </w:rPr>
      </w:pPr>
    </w:p>
    <w:p w:rsidR="0028355B" w:rsidRDefault="0028355B">
      <w:pPr>
        <w:spacing w:line="360" w:lineRule="auto"/>
        <w:ind w:firstLine="660"/>
        <w:rPr>
          <w:sz w:val="24"/>
          <w:szCs w:val="24"/>
          <w:lang w:eastAsia="zh-CN"/>
        </w:rPr>
      </w:pPr>
    </w:p>
    <w:p w:rsidR="0028355B" w:rsidRDefault="003B46AA">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28355B" w:rsidRDefault="003B46AA">
      <w:pPr>
        <w:spacing w:line="360" w:lineRule="auto"/>
        <w:ind w:firstLine="660"/>
        <w:rPr>
          <w:sz w:val="24"/>
          <w:szCs w:val="24"/>
          <w:lang w:eastAsia="zh-CN"/>
        </w:rPr>
      </w:pPr>
      <w:r>
        <w:rPr>
          <w:rFonts w:hint="eastAsia"/>
          <w:sz w:val="24"/>
          <w:szCs w:val="24"/>
          <w:lang w:eastAsia="zh-CN"/>
        </w:rPr>
        <w:t>公司分管领导签字：</w:t>
      </w:r>
    </w:p>
    <w:p w:rsidR="0028355B" w:rsidRDefault="0028355B">
      <w:pPr>
        <w:spacing w:line="360" w:lineRule="auto"/>
        <w:ind w:firstLine="660"/>
        <w:rPr>
          <w:sz w:val="24"/>
          <w:szCs w:val="24"/>
          <w:lang w:eastAsia="zh-CN"/>
        </w:rPr>
      </w:pPr>
    </w:p>
    <w:p w:rsidR="0028355B" w:rsidRDefault="0028355B">
      <w:pPr>
        <w:spacing w:line="360" w:lineRule="auto"/>
        <w:ind w:firstLine="660"/>
        <w:rPr>
          <w:sz w:val="24"/>
          <w:szCs w:val="24"/>
          <w:lang w:eastAsia="zh-CN"/>
        </w:rPr>
      </w:pPr>
    </w:p>
    <w:p w:rsidR="0028355B" w:rsidRDefault="003B46AA">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28355B" w:rsidRDefault="003B46AA">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28355B" w:rsidRDefault="0028355B">
      <w:pPr>
        <w:spacing w:line="360" w:lineRule="auto"/>
        <w:ind w:firstLineChars="450" w:firstLine="1080"/>
        <w:rPr>
          <w:sz w:val="24"/>
          <w:szCs w:val="24"/>
          <w:lang w:eastAsia="zh-CN"/>
        </w:rPr>
      </w:pPr>
    </w:p>
    <w:p w:rsidR="0028355B" w:rsidRDefault="0028355B">
      <w:pPr>
        <w:spacing w:line="360" w:lineRule="auto"/>
        <w:jc w:val="center"/>
        <w:rPr>
          <w:b/>
          <w:sz w:val="44"/>
          <w:szCs w:val="44"/>
          <w:lang w:eastAsia="zh-CN"/>
        </w:rPr>
      </w:pPr>
    </w:p>
    <w:p w:rsidR="0028355B" w:rsidRDefault="0028355B">
      <w:pPr>
        <w:adjustRightInd w:val="0"/>
        <w:snapToGrid w:val="0"/>
        <w:spacing w:line="500" w:lineRule="exact"/>
        <w:ind w:left="379"/>
        <w:rPr>
          <w:rFonts w:ascii="宋体" w:eastAsia="宋体" w:hAnsi="宋体" w:cs="宋体"/>
          <w:sz w:val="24"/>
          <w:szCs w:val="24"/>
          <w:lang w:eastAsia="zh-CN"/>
        </w:rPr>
      </w:pPr>
    </w:p>
    <w:p w:rsidR="0028355B" w:rsidRDefault="003B46AA">
      <w:pPr>
        <w:spacing w:line="366" w:lineRule="exact"/>
        <w:ind w:left="1200" w:firstLine="2116"/>
        <w:rPr>
          <w:rFonts w:ascii="宋体" w:eastAsia="宋体" w:hAnsi="宋体" w:cs="宋体"/>
          <w:b/>
          <w:sz w:val="30"/>
          <w:szCs w:val="30"/>
          <w:lang w:eastAsia="zh-CN"/>
        </w:rPr>
      </w:pPr>
      <w:bookmarkStart w:id="79" w:name="三、投标保证金"/>
      <w:bookmarkEnd w:id="79"/>
      <w:r>
        <w:rPr>
          <w:rFonts w:ascii="宋体" w:eastAsia="宋体" w:hAnsi="宋体" w:cs="宋体" w:hint="eastAsia"/>
          <w:b/>
          <w:sz w:val="30"/>
          <w:szCs w:val="30"/>
          <w:lang w:eastAsia="zh-CN"/>
        </w:rPr>
        <w:lastRenderedPageBreak/>
        <w:t>五、请求贵部推荐我单位参与</w:t>
      </w:r>
    </w:p>
    <w:p w:rsidR="0028355B" w:rsidRDefault="003B46AA">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28355B" w:rsidRDefault="0028355B">
      <w:pPr>
        <w:spacing w:line="360" w:lineRule="auto"/>
        <w:ind w:firstLineChars="450" w:firstLine="1080"/>
        <w:rPr>
          <w:sz w:val="24"/>
          <w:szCs w:val="24"/>
          <w:lang w:eastAsia="zh-CN"/>
        </w:rPr>
      </w:pPr>
    </w:p>
    <w:p w:rsidR="0028355B" w:rsidRDefault="003B46AA">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28355B" w:rsidRDefault="003B46AA">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28355B" w:rsidRDefault="003B46AA">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28355B" w:rsidRDefault="003B46AA">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28355B" w:rsidRDefault="003B46AA">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28355B" w:rsidRDefault="003B46AA">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28355B" w:rsidRDefault="003B46AA">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28355B" w:rsidRDefault="0028355B">
      <w:pPr>
        <w:spacing w:line="360" w:lineRule="auto"/>
        <w:ind w:firstLineChars="150" w:firstLine="360"/>
        <w:rPr>
          <w:sz w:val="24"/>
          <w:szCs w:val="28"/>
          <w:lang w:eastAsia="zh-CN"/>
        </w:rPr>
      </w:pPr>
    </w:p>
    <w:p w:rsidR="0028355B" w:rsidRDefault="003B46AA">
      <w:pPr>
        <w:spacing w:line="360" w:lineRule="auto"/>
        <w:ind w:firstLineChars="150" w:firstLine="360"/>
        <w:rPr>
          <w:sz w:val="24"/>
          <w:szCs w:val="28"/>
          <w:lang w:eastAsia="zh-CN"/>
        </w:rPr>
      </w:pPr>
      <w:r>
        <w:rPr>
          <w:rFonts w:hint="eastAsia"/>
          <w:sz w:val="24"/>
          <w:szCs w:val="28"/>
          <w:lang w:eastAsia="zh-CN"/>
        </w:rPr>
        <w:t>特此申请！</w:t>
      </w:r>
    </w:p>
    <w:p w:rsidR="0028355B" w:rsidRDefault="0028355B">
      <w:pPr>
        <w:spacing w:line="360" w:lineRule="auto"/>
        <w:ind w:firstLineChars="150" w:firstLine="360"/>
        <w:rPr>
          <w:sz w:val="24"/>
          <w:szCs w:val="28"/>
          <w:lang w:eastAsia="zh-CN"/>
        </w:rPr>
      </w:pPr>
    </w:p>
    <w:p w:rsidR="0028355B" w:rsidRDefault="003B46AA">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28355B" w:rsidRDefault="003B46AA">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28355B" w:rsidRDefault="0028355B">
      <w:pPr>
        <w:spacing w:line="360" w:lineRule="auto"/>
        <w:ind w:firstLineChars="150" w:firstLine="360"/>
        <w:rPr>
          <w:sz w:val="24"/>
          <w:szCs w:val="28"/>
          <w:lang w:eastAsia="zh-CN"/>
        </w:rPr>
      </w:pPr>
    </w:p>
    <w:p w:rsidR="0028355B" w:rsidRDefault="003B46AA">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28355B" w:rsidRDefault="0028355B">
      <w:pPr>
        <w:spacing w:line="321" w:lineRule="auto"/>
        <w:rPr>
          <w:rFonts w:ascii="宋体" w:eastAsia="宋体" w:hAnsi="宋体" w:cs="宋体"/>
          <w:sz w:val="21"/>
          <w:szCs w:val="21"/>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3B46AA">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28355B" w:rsidRDefault="0028355B">
      <w:pPr>
        <w:pStyle w:val="a7"/>
        <w:spacing w:before="67"/>
        <w:ind w:left="214"/>
        <w:rPr>
          <w:lang w:eastAsia="zh-CN"/>
        </w:rPr>
      </w:pPr>
    </w:p>
    <w:p w:rsidR="0028355B" w:rsidRDefault="003B46AA">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28355B" w:rsidRDefault="003B46AA">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hint="eastAsia"/>
          <w:color w:val="FF0000"/>
          <w:sz w:val="24"/>
          <w:szCs w:val="24"/>
          <w:u w:val="single"/>
        </w:rPr>
        <w:t>上饶国际医疗旅游先行区核心区道路网建设项目</w:t>
      </w:r>
      <w:r>
        <w:rPr>
          <w:rFonts w:ascii="宋体" w:hint="eastAsia"/>
          <w:color w:val="FF0000"/>
          <w:sz w:val="24"/>
          <w:szCs w:val="24"/>
          <w:u w:val="single"/>
          <w:lang w:eastAsia="zh-CN"/>
        </w:rPr>
        <w:t>上饶市预防医学与公共卫生服务中心配套基础设施项目（水渠工程</w:t>
      </w:r>
      <w:r w:rsidRPr="001D2AC9">
        <w:rPr>
          <w:rFonts w:ascii="宋体" w:hint="eastAsia"/>
          <w:color w:val="FF0000"/>
          <w:sz w:val="24"/>
          <w:szCs w:val="24"/>
          <w:u w:val="single"/>
          <w:lang w:eastAsia="zh-CN"/>
        </w:rPr>
        <w:t>）</w:t>
      </w:r>
      <w:r w:rsidR="001D2AC9" w:rsidRPr="001D2AC9">
        <w:rPr>
          <w:rFonts w:hint="eastAsia"/>
          <w:sz w:val="24"/>
          <w:szCs w:val="24"/>
          <w:u w:val="single"/>
          <w:lang w:eastAsia="zh-CN"/>
        </w:rPr>
        <w:t>SQ</w:t>
      </w:r>
      <w:r w:rsidR="001D2AC9" w:rsidRPr="001D2AC9">
        <w:rPr>
          <w:sz w:val="24"/>
          <w:szCs w:val="24"/>
          <w:u w:val="single"/>
          <w:lang w:eastAsia="zh-CN"/>
        </w:rPr>
        <w:t>FB</w:t>
      </w:r>
      <w:r w:rsidR="001D2AC9" w:rsidRPr="001D2AC9">
        <w:rPr>
          <w:rFonts w:hint="eastAsia"/>
          <w:sz w:val="24"/>
          <w:szCs w:val="24"/>
          <w:u w:val="single"/>
          <w:lang w:eastAsia="zh-CN"/>
        </w:rPr>
        <w:t>-1</w:t>
      </w:r>
      <w:r w:rsidR="001D2AC9" w:rsidRPr="001D2AC9">
        <w:rPr>
          <w:rFonts w:hint="eastAsia"/>
          <w:sz w:val="24"/>
          <w:szCs w:val="24"/>
          <w:u w:val="single"/>
          <w:lang w:eastAsia="zh-CN"/>
        </w:rPr>
        <w:t>标段</w:t>
      </w:r>
      <w:r w:rsidRPr="001D2AC9">
        <w:rPr>
          <w:rFonts w:ascii="宋体" w:hint="eastAsia"/>
          <w:color w:val="FF0000"/>
          <w:sz w:val="24"/>
          <w:szCs w:val="24"/>
          <w:u w:val="single"/>
        </w:rPr>
        <w:t>劳务分包</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28355B" w:rsidRDefault="003B46AA">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28355B" w:rsidRDefault="003B46AA">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28355B" w:rsidRDefault="003B46AA">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28355B" w:rsidRDefault="003B46AA">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28355B" w:rsidRDefault="003B46AA" w:rsidP="00C87CE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w:t>
        </w:r>
        <w:r w:rsidR="001D2AC9">
          <w:rPr>
            <w:rFonts w:hint="eastAsia"/>
            <w:sz w:val="24"/>
            <w:szCs w:val="28"/>
            <w:lang w:eastAsia="zh-CN"/>
          </w:rPr>
          <w:t>路基</w:t>
        </w:r>
        <w:r>
          <w:rPr>
            <w:rFonts w:hint="eastAsia"/>
            <w:sz w:val="24"/>
            <w:szCs w:val="28"/>
            <w:lang w:eastAsia="zh-CN"/>
          </w:rPr>
          <w:t>专业入库企业》名单内</w:t>
        </w:r>
      </w:hyperlink>
      <w:r>
        <w:rPr>
          <w:rFonts w:ascii="宋体" w:hAnsi="宋体" w:hint="eastAsia"/>
          <w:sz w:val="24"/>
          <w:szCs w:val="24"/>
          <w:lang w:eastAsia="zh-CN"/>
        </w:rPr>
        <w:t>”的施工负责人，如我方提供的施工负责人不是“</w:t>
      </w:r>
      <w:hyperlink r:id="rId17"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8" w:tgtFrame="_blank" w:tooltip="劳务分包企业资源库2019年度入库企业名单公示" w:history="1">
        <w:r w:rsidR="00B14C9C">
          <w:rPr>
            <w:rFonts w:ascii="微软雅黑" w:hAnsi="微软雅黑" w:hint="eastAsia"/>
            <w:color w:val="3D2929"/>
            <w:sz w:val="24"/>
            <w:szCs w:val="24"/>
            <w:lang w:eastAsia="zh-CN"/>
          </w:rPr>
          <w:t>路基</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28355B" w:rsidRDefault="003B46AA" w:rsidP="00C87CE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28355B" w:rsidRDefault="003B46AA" w:rsidP="00C87CE0">
      <w:pPr>
        <w:spacing w:line="400" w:lineRule="exact"/>
        <w:ind w:firstLineChars="192" w:firstLine="461"/>
        <w:rPr>
          <w:rFonts w:ascii="宋体" w:eastAsia="宋体" w:hAnsi="宋体" w:cs="Times New Roman"/>
          <w:sz w:val="24"/>
          <w:szCs w:val="24"/>
          <w:lang w:eastAsia="zh-CN"/>
        </w:rPr>
      </w:pPr>
      <w:bookmarkStart w:id="80" w:name="_Hlk53134368"/>
      <w:r>
        <w:rPr>
          <w:rFonts w:ascii="宋体" w:eastAsia="宋体" w:hAnsi="宋体" w:cs="Times New Roman" w:hint="eastAsia"/>
          <w:sz w:val="24"/>
          <w:szCs w:val="24"/>
          <w:lang w:eastAsia="zh-CN"/>
        </w:rPr>
        <w:t>3、</w:t>
      </w:r>
      <w:bookmarkEnd w:id="80"/>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28355B" w:rsidRDefault="003B46AA" w:rsidP="00C87CE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28355B" w:rsidRDefault="003B46AA" w:rsidP="00C87CE0">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28355B" w:rsidRDefault="003B46AA" w:rsidP="00C87CE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28355B" w:rsidRDefault="003B46AA" w:rsidP="00C87CE0">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28355B" w:rsidRDefault="003B46AA" w:rsidP="00C87CE0">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28355B" w:rsidRDefault="003B46AA" w:rsidP="00C87CE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28355B" w:rsidRDefault="003B46AA" w:rsidP="00C87CE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1</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28355B" w:rsidRDefault="003B46AA">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28355B" w:rsidRDefault="003B46AA">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28355B" w:rsidRDefault="003B46AA">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28355B" w:rsidRDefault="003B46AA">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w:t>
      </w:r>
      <w:r>
        <w:rPr>
          <w:rFonts w:ascii="宋体" w:eastAsia="宋体" w:hAnsi="宋体" w:cs="Times New Roman"/>
          <w:sz w:val="24"/>
          <w:szCs w:val="24"/>
          <w:lang w:eastAsia="zh-CN"/>
        </w:rPr>
        <w:lastRenderedPageBreak/>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28355B" w:rsidRDefault="003B46AA">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28355B" w:rsidRDefault="0028355B">
      <w:pPr>
        <w:spacing w:line="400" w:lineRule="exact"/>
        <w:ind w:firstLineChars="200" w:firstLine="480"/>
        <w:rPr>
          <w:rFonts w:ascii="宋体" w:eastAsia="宋体" w:hAnsi="宋体" w:cs="Times New Roman"/>
          <w:sz w:val="24"/>
          <w:szCs w:val="24"/>
          <w:lang w:eastAsia="zh-CN"/>
        </w:rPr>
      </w:pPr>
    </w:p>
    <w:p w:rsidR="0028355B" w:rsidRDefault="003B46AA">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28355B" w:rsidRDefault="0028355B">
      <w:pPr>
        <w:spacing w:line="480" w:lineRule="auto"/>
        <w:ind w:firstLineChars="1100" w:firstLine="2640"/>
        <w:rPr>
          <w:rFonts w:ascii="宋体" w:eastAsia="宋体" w:hAnsi="宋体" w:cs="Times New Roman"/>
          <w:sz w:val="24"/>
          <w:szCs w:val="24"/>
          <w:lang w:eastAsia="zh-CN"/>
        </w:rPr>
      </w:pPr>
    </w:p>
    <w:p w:rsidR="0028355B" w:rsidRDefault="003B46AA">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承诺单位（盖章）：</w:t>
      </w:r>
    </w:p>
    <w:p w:rsidR="0028355B" w:rsidRDefault="003B46AA">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法定代表人（签字）：</w:t>
      </w:r>
    </w:p>
    <w:p w:rsidR="0028355B" w:rsidRDefault="003B46AA">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28355B" w:rsidRDefault="003B46AA">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28355B" w:rsidRDefault="0028355B">
      <w:pPr>
        <w:spacing w:line="400" w:lineRule="exact"/>
        <w:rPr>
          <w:rFonts w:ascii="宋体" w:eastAsia="宋体" w:hAnsi="宋体" w:cs="Times New Roman"/>
          <w:sz w:val="24"/>
          <w:szCs w:val="24"/>
          <w:lang w:eastAsia="zh-CN"/>
        </w:rPr>
      </w:pPr>
    </w:p>
    <w:p w:rsidR="0028355B" w:rsidRDefault="0028355B">
      <w:pPr>
        <w:spacing w:line="400" w:lineRule="exact"/>
        <w:jc w:val="center"/>
        <w:rPr>
          <w:rFonts w:ascii="宋体" w:eastAsia="宋体" w:hAnsi="宋体" w:cs="宋体"/>
          <w:sz w:val="24"/>
          <w:szCs w:val="24"/>
          <w:lang w:eastAsia="zh-CN"/>
        </w:rPr>
      </w:pPr>
    </w:p>
    <w:p w:rsidR="0028355B" w:rsidRDefault="0028355B">
      <w:pPr>
        <w:jc w:val="center"/>
        <w:rPr>
          <w:rFonts w:ascii="宋体" w:eastAsia="宋体" w:hAnsi="宋体" w:cs="宋体"/>
          <w:sz w:val="24"/>
          <w:szCs w:val="24"/>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sz w:val="27"/>
          <w:szCs w:val="27"/>
          <w:lang w:eastAsia="zh-CN"/>
        </w:rPr>
      </w:pPr>
    </w:p>
    <w:p w:rsidR="0028355B" w:rsidRDefault="0028355B">
      <w:pPr>
        <w:jc w:val="center"/>
        <w:rPr>
          <w:rFonts w:ascii="宋体" w:eastAsia="宋体" w:hAnsi="宋体" w:cs="宋体" w:hint="eastAsia"/>
          <w:sz w:val="27"/>
          <w:szCs w:val="27"/>
          <w:lang w:eastAsia="zh-CN"/>
        </w:rPr>
      </w:pPr>
    </w:p>
    <w:p w:rsidR="00B14C9C" w:rsidRDefault="00B14C9C">
      <w:pPr>
        <w:jc w:val="center"/>
        <w:rPr>
          <w:rFonts w:ascii="宋体" w:eastAsia="宋体" w:hAnsi="宋体" w:cs="宋体"/>
          <w:sz w:val="27"/>
          <w:szCs w:val="27"/>
          <w:lang w:eastAsia="zh-CN"/>
        </w:rPr>
      </w:pPr>
    </w:p>
    <w:p w:rsidR="0028355B" w:rsidRDefault="003B46AA">
      <w:pPr>
        <w:ind w:firstLineChars="450" w:firstLine="1620"/>
        <w:rPr>
          <w:sz w:val="36"/>
          <w:szCs w:val="36"/>
          <w:lang w:eastAsia="zh-CN"/>
        </w:rPr>
      </w:pPr>
      <w:r>
        <w:rPr>
          <w:sz w:val="36"/>
          <w:szCs w:val="36"/>
          <w:lang w:eastAsia="zh-CN"/>
        </w:rPr>
        <w:lastRenderedPageBreak/>
        <w:t>江西省现代路桥工程集团有限公司</w:t>
      </w:r>
    </w:p>
    <w:p w:rsidR="0028355B" w:rsidRDefault="003B46AA">
      <w:pPr>
        <w:ind w:firstLineChars="650" w:firstLine="2340"/>
        <w:rPr>
          <w:sz w:val="36"/>
          <w:szCs w:val="36"/>
        </w:rPr>
      </w:pPr>
      <w:r>
        <w:rPr>
          <w:sz w:val="36"/>
          <w:szCs w:val="36"/>
        </w:rPr>
        <w:t>工程分包违约处罚细则</w:t>
      </w:r>
    </w:p>
    <w:tbl>
      <w:tblPr>
        <w:tblStyle w:val="12"/>
        <w:tblW w:w="8556" w:type="dxa"/>
        <w:tblLook w:val="04A0"/>
      </w:tblPr>
      <w:tblGrid>
        <w:gridCol w:w="881"/>
        <w:gridCol w:w="1431"/>
        <w:gridCol w:w="3303"/>
        <w:gridCol w:w="2941"/>
      </w:tblGrid>
      <w:tr w:rsidR="0028355B">
        <w:tc>
          <w:tcPr>
            <w:tcW w:w="881" w:type="dxa"/>
            <w:vAlign w:val="center"/>
          </w:tcPr>
          <w:p w:rsidR="0028355B" w:rsidRDefault="003B46AA">
            <w:pPr>
              <w:spacing w:line="400" w:lineRule="exact"/>
              <w:jc w:val="center"/>
              <w:rPr>
                <w:rFonts w:ascii="Times New Roman" w:hAnsi="Times New Roman" w:cs="Times New Roman"/>
                <w:sz w:val="24"/>
                <w:szCs w:val="24"/>
              </w:rPr>
            </w:pPr>
            <w:r>
              <w:rPr>
                <w:rFonts w:ascii="Times New Roman" w:hAnsi="Times New Roman" w:cs="Times New Roman"/>
                <w:sz w:val="24"/>
                <w:szCs w:val="24"/>
              </w:rPr>
              <w:t>编号</w:t>
            </w:r>
          </w:p>
        </w:tc>
        <w:tc>
          <w:tcPr>
            <w:tcW w:w="1431" w:type="dxa"/>
            <w:vAlign w:val="center"/>
          </w:tcPr>
          <w:p w:rsidR="0028355B" w:rsidRDefault="003B46AA">
            <w:pPr>
              <w:spacing w:line="400" w:lineRule="exact"/>
              <w:ind w:firstLineChars="100" w:firstLine="240"/>
              <w:jc w:val="center"/>
              <w:rPr>
                <w:rFonts w:ascii="Times New Roman" w:hAnsi="Times New Roman" w:cs="Times New Roman"/>
                <w:sz w:val="24"/>
                <w:szCs w:val="24"/>
              </w:rPr>
            </w:pPr>
            <w:r>
              <w:rPr>
                <w:rFonts w:ascii="Times New Roman" w:hAnsi="Times New Roman" w:cs="Times New Roman"/>
                <w:sz w:val="24"/>
                <w:szCs w:val="24"/>
              </w:rPr>
              <w:t>类别</w:t>
            </w:r>
          </w:p>
        </w:tc>
        <w:tc>
          <w:tcPr>
            <w:tcW w:w="3303" w:type="dxa"/>
            <w:vAlign w:val="center"/>
          </w:tcPr>
          <w:p w:rsidR="0028355B" w:rsidRDefault="003B46AA">
            <w:pPr>
              <w:spacing w:line="400" w:lineRule="exact"/>
              <w:ind w:firstLineChars="300" w:firstLine="720"/>
              <w:jc w:val="center"/>
              <w:rPr>
                <w:rFonts w:ascii="Times New Roman" w:hAnsi="Times New Roman" w:cs="Times New Roman"/>
                <w:sz w:val="24"/>
                <w:szCs w:val="24"/>
              </w:rPr>
            </w:pPr>
            <w:r>
              <w:rPr>
                <w:rFonts w:ascii="Times New Roman" w:hAnsi="Times New Roman" w:cs="Times New Roman"/>
                <w:sz w:val="24"/>
                <w:szCs w:val="24"/>
              </w:rPr>
              <w:t>违反事项</w:t>
            </w:r>
          </w:p>
        </w:tc>
        <w:tc>
          <w:tcPr>
            <w:tcW w:w="2941" w:type="dxa"/>
            <w:vAlign w:val="center"/>
          </w:tcPr>
          <w:p w:rsidR="0028355B" w:rsidRDefault="003B46AA">
            <w:pPr>
              <w:spacing w:line="400" w:lineRule="exact"/>
              <w:jc w:val="center"/>
              <w:rPr>
                <w:rFonts w:ascii="Times New Roman" w:hAnsi="Times New Roman" w:cs="Times New Roman"/>
                <w:sz w:val="24"/>
                <w:szCs w:val="24"/>
              </w:rPr>
            </w:pPr>
            <w:r>
              <w:rPr>
                <w:rFonts w:ascii="Times New Roman" w:hAnsi="Times New Roman" w:cs="Times New Roman"/>
                <w:sz w:val="24"/>
                <w:szCs w:val="24"/>
              </w:rPr>
              <w:t>处罚种类</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单价</w:t>
            </w: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28355B" w:rsidRDefault="0028355B">
            <w:pPr>
              <w:spacing w:line="400" w:lineRule="exact"/>
              <w:jc w:val="center"/>
              <w:rPr>
                <w:rFonts w:ascii="Times New Roman" w:hAnsi="Times New Roman" w:cs="Times New Roman"/>
                <w:sz w:val="21"/>
                <w:szCs w:val="21"/>
                <w:lang w:eastAsia="zh-CN"/>
              </w:rPr>
            </w:pP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28355B" w:rsidRDefault="003B46AA">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人员</w:t>
            </w: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28355B" w:rsidRDefault="003B46AA">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设备</w:t>
            </w: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28355B">
        <w:trPr>
          <w:trHeight w:val="816"/>
        </w:trPr>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28355B" w:rsidRDefault="003B46AA">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质量</w:t>
            </w:r>
          </w:p>
        </w:tc>
        <w:tc>
          <w:tcPr>
            <w:tcW w:w="3303"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工程质量不符要求</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28355B">
        <w:trPr>
          <w:trHeight w:val="1268"/>
        </w:trPr>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28355B">
        <w:trPr>
          <w:trHeight w:val="725"/>
        </w:trPr>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进度</w:t>
            </w: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28355B">
        <w:trPr>
          <w:trHeight w:val="798"/>
        </w:trPr>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28355B" w:rsidRDefault="0028355B">
            <w:pPr>
              <w:spacing w:line="400" w:lineRule="exact"/>
              <w:jc w:val="center"/>
              <w:rPr>
                <w:rFonts w:ascii="Times New Roman" w:hAnsi="Times New Roman" w:cs="Times New Roman"/>
                <w:sz w:val="21"/>
                <w:szCs w:val="21"/>
                <w:lang w:eastAsia="zh-CN"/>
              </w:rPr>
            </w:pPr>
          </w:p>
        </w:tc>
      </w:tr>
      <w:tr w:rsidR="0028355B">
        <w:trPr>
          <w:trHeight w:val="1568"/>
        </w:trPr>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28355B" w:rsidRDefault="0028355B">
            <w:pPr>
              <w:spacing w:line="400" w:lineRule="exact"/>
              <w:jc w:val="center"/>
              <w:rPr>
                <w:rFonts w:ascii="Times New Roman" w:hAnsi="Times New Roman" w:cs="Times New Roman"/>
                <w:sz w:val="21"/>
                <w:szCs w:val="21"/>
                <w:lang w:eastAsia="zh-CN"/>
              </w:rPr>
            </w:pP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28355B" w:rsidRDefault="003B46AA">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分包</w:t>
            </w: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安全</w:t>
            </w: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发生死亡事故的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w:t>
            </w:r>
            <w:r>
              <w:rPr>
                <w:rFonts w:ascii="Times New Roman" w:hAnsi="Times New Roman" w:cs="Times New Roman"/>
                <w:sz w:val="21"/>
                <w:szCs w:val="21"/>
                <w:lang w:eastAsia="zh-CN"/>
              </w:rPr>
              <w:lastRenderedPageBreak/>
              <w:t>理事故善后，或拒不承担赔偿责任，引发诉讼或给公司造成其他不良影响的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lastRenderedPageBreak/>
              <w:t>除承担赔偿责任外，</w:t>
            </w:r>
            <w:r>
              <w:rPr>
                <w:rFonts w:ascii="Times New Roman" w:hAnsi="Times New Roman" w:cs="Times New Roman" w:hint="eastAsia"/>
                <w:sz w:val="21"/>
                <w:szCs w:val="21"/>
                <w:lang w:eastAsia="zh-CN"/>
              </w:rPr>
              <w:t>按合同</w:t>
            </w:r>
            <w:r>
              <w:rPr>
                <w:rFonts w:ascii="Times New Roman" w:hAnsi="Times New Roman" w:cs="Times New Roman" w:hint="eastAsia"/>
                <w:sz w:val="21"/>
                <w:szCs w:val="21"/>
                <w:lang w:eastAsia="zh-CN"/>
              </w:rPr>
              <w:lastRenderedPageBreak/>
              <w:t>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16</w:t>
            </w:r>
          </w:p>
        </w:tc>
        <w:tc>
          <w:tcPr>
            <w:tcW w:w="1431" w:type="dxa"/>
            <w:vMerge w:val="restart"/>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挪用工程款项</w:t>
            </w: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28355B">
        <w:tc>
          <w:tcPr>
            <w:tcW w:w="881" w:type="dxa"/>
            <w:vAlign w:val="center"/>
          </w:tcPr>
          <w:p w:rsidR="0028355B" w:rsidRDefault="003B46AA">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28355B" w:rsidRDefault="0028355B">
            <w:pPr>
              <w:spacing w:line="400" w:lineRule="exact"/>
              <w:jc w:val="center"/>
              <w:rPr>
                <w:rFonts w:ascii="Times New Roman" w:hAnsi="Times New Roman" w:cs="Times New Roman"/>
                <w:sz w:val="21"/>
                <w:szCs w:val="21"/>
              </w:rPr>
            </w:pPr>
          </w:p>
        </w:tc>
        <w:tc>
          <w:tcPr>
            <w:tcW w:w="3303"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28355B">
        <w:trPr>
          <w:trHeight w:val="767"/>
        </w:trPr>
        <w:tc>
          <w:tcPr>
            <w:tcW w:w="8556" w:type="dxa"/>
            <w:gridSpan w:val="4"/>
            <w:vAlign w:val="center"/>
          </w:tcPr>
          <w:p w:rsidR="0028355B" w:rsidRDefault="003B46AA">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28355B" w:rsidRDefault="003B46AA">
      <w:pPr>
        <w:ind w:firstLine="560"/>
        <w:rPr>
          <w:sz w:val="21"/>
          <w:szCs w:val="21"/>
          <w:lang w:eastAsia="zh-CN"/>
        </w:rPr>
      </w:pPr>
      <w:r>
        <w:rPr>
          <w:rFonts w:hint="eastAsia"/>
          <w:sz w:val="21"/>
          <w:szCs w:val="21"/>
          <w:lang w:eastAsia="zh-CN"/>
        </w:rPr>
        <w:t>以上内容与招标文件相关内容、条款一并执行。</w:t>
      </w:r>
    </w:p>
    <w:p w:rsidR="0028355B" w:rsidRDefault="003B46AA">
      <w:pPr>
        <w:ind w:firstLine="560"/>
        <w:rPr>
          <w:sz w:val="21"/>
          <w:szCs w:val="21"/>
          <w:lang w:eastAsia="zh-CN"/>
        </w:rPr>
      </w:pPr>
      <w:r>
        <w:rPr>
          <w:sz w:val="21"/>
          <w:szCs w:val="21"/>
          <w:lang w:eastAsia="zh-CN"/>
        </w:rPr>
        <w:t>以上处罚内容本公司已经派专人阅读并全面了解其内容，若有违反同意按此办法处罚。</w:t>
      </w:r>
    </w:p>
    <w:p w:rsidR="0028355B" w:rsidRDefault="003B46AA">
      <w:pPr>
        <w:ind w:firstLine="560"/>
        <w:rPr>
          <w:sz w:val="28"/>
          <w:szCs w:val="28"/>
          <w:lang w:eastAsia="zh-CN"/>
        </w:rPr>
      </w:pPr>
      <w:r>
        <w:rPr>
          <w:sz w:val="28"/>
          <w:szCs w:val="28"/>
          <w:lang w:eastAsia="zh-CN"/>
        </w:rPr>
        <w:t xml:space="preserve">                        </w:t>
      </w:r>
    </w:p>
    <w:p w:rsidR="0028355B" w:rsidRDefault="003B46AA">
      <w:pPr>
        <w:ind w:firstLine="560"/>
        <w:rPr>
          <w:sz w:val="28"/>
          <w:szCs w:val="28"/>
          <w:lang w:eastAsia="zh-CN"/>
        </w:rPr>
      </w:pPr>
      <w:r>
        <w:rPr>
          <w:rFonts w:hint="eastAsia"/>
          <w:sz w:val="28"/>
          <w:szCs w:val="28"/>
          <w:lang w:eastAsia="zh-CN"/>
        </w:rPr>
        <w:t>投</w:t>
      </w:r>
      <w:r>
        <w:rPr>
          <w:sz w:val="28"/>
          <w:szCs w:val="28"/>
          <w:lang w:eastAsia="zh-CN"/>
        </w:rPr>
        <w:t>标人（盖章）</w:t>
      </w:r>
    </w:p>
    <w:p w:rsidR="0028355B" w:rsidRDefault="003B46AA">
      <w:pPr>
        <w:ind w:firstLine="560"/>
        <w:rPr>
          <w:sz w:val="28"/>
          <w:szCs w:val="28"/>
          <w:lang w:eastAsia="zh-CN"/>
        </w:rPr>
      </w:pPr>
      <w:r>
        <w:rPr>
          <w:sz w:val="28"/>
          <w:szCs w:val="28"/>
          <w:lang w:eastAsia="zh-CN"/>
        </w:rPr>
        <w:t xml:space="preserve">                        </w:t>
      </w:r>
    </w:p>
    <w:p w:rsidR="0028355B" w:rsidRDefault="003B46AA">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28355B" w:rsidRDefault="003B46AA">
      <w:pPr>
        <w:ind w:firstLine="560"/>
        <w:rPr>
          <w:sz w:val="28"/>
          <w:szCs w:val="28"/>
          <w:lang w:eastAsia="zh-CN"/>
        </w:rPr>
      </w:pPr>
      <w:r>
        <w:rPr>
          <w:sz w:val="28"/>
          <w:szCs w:val="28"/>
          <w:lang w:eastAsia="zh-CN"/>
        </w:rPr>
        <w:t xml:space="preserve">                       </w:t>
      </w:r>
    </w:p>
    <w:p w:rsidR="0028355B" w:rsidRDefault="003B46AA">
      <w:pPr>
        <w:ind w:firstLine="560"/>
        <w:rPr>
          <w:sz w:val="28"/>
          <w:szCs w:val="28"/>
          <w:lang w:eastAsia="zh-CN"/>
        </w:rPr>
      </w:pPr>
      <w:r>
        <w:rPr>
          <w:sz w:val="28"/>
          <w:szCs w:val="28"/>
          <w:lang w:eastAsia="zh-CN"/>
        </w:rPr>
        <w:t xml:space="preserve"> </w:t>
      </w:r>
      <w:r>
        <w:rPr>
          <w:sz w:val="28"/>
          <w:szCs w:val="28"/>
          <w:lang w:eastAsia="zh-CN"/>
        </w:rPr>
        <w:t>时间：</w:t>
      </w: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3B46AA">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3B46AA">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jc w:val="center"/>
        <w:rPr>
          <w:rFonts w:ascii="宋体" w:eastAsia="宋体" w:hAnsi="宋体" w:cs="宋体"/>
          <w:b/>
          <w:sz w:val="30"/>
          <w:szCs w:val="30"/>
          <w:lang w:eastAsia="zh-CN"/>
        </w:rPr>
      </w:pPr>
    </w:p>
    <w:p w:rsidR="0028355B" w:rsidRDefault="0028355B">
      <w:pPr>
        <w:pStyle w:val="a7"/>
        <w:tabs>
          <w:tab w:val="left" w:pos="5579"/>
          <w:tab w:val="left" w:pos="6879"/>
          <w:tab w:val="left" w:pos="8042"/>
        </w:tabs>
        <w:spacing w:before="0"/>
        <w:ind w:left="4740"/>
        <w:rPr>
          <w:lang w:eastAsia="zh-CN"/>
        </w:rPr>
      </w:pPr>
    </w:p>
    <w:p w:rsidR="0028355B" w:rsidRDefault="003B46AA">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28355B" w:rsidRDefault="0028355B">
      <w:pPr>
        <w:rPr>
          <w:rFonts w:ascii="宋体" w:eastAsia="宋体" w:hAnsi="宋体" w:cs="宋体"/>
          <w:sz w:val="30"/>
          <w:szCs w:val="30"/>
          <w:lang w:eastAsia="zh-CN"/>
        </w:rPr>
      </w:pPr>
    </w:p>
    <w:p w:rsidR="0028355B" w:rsidRDefault="0028355B">
      <w:pPr>
        <w:rPr>
          <w:rFonts w:ascii="宋体" w:eastAsia="宋体" w:hAnsi="宋体" w:cs="宋体"/>
          <w:sz w:val="30"/>
          <w:szCs w:val="30"/>
          <w:lang w:eastAsia="zh-CN"/>
        </w:rPr>
      </w:pPr>
    </w:p>
    <w:p w:rsidR="0028355B" w:rsidRDefault="003B46AA">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28355B" w:rsidRDefault="0028355B">
      <w:pPr>
        <w:spacing w:line="360" w:lineRule="auto"/>
        <w:rPr>
          <w:sz w:val="24"/>
          <w:szCs w:val="24"/>
          <w:lang w:eastAsia="zh-CN"/>
        </w:rPr>
      </w:pPr>
    </w:p>
    <w:p w:rsidR="0028355B" w:rsidRDefault="003B46AA">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28355B" w:rsidRDefault="003B46AA">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28355B" w:rsidRDefault="003B46AA">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28355B" w:rsidRDefault="003B46AA">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28355B" w:rsidRDefault="003B46AA">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28355B" w:rsidRDefault="0028355B">
      <w:pPr>
        <w:spacing w:line="360" w:lineRule="auto"/>
        <w:rPr>
          <w:b/>
          <w:sz w:val="24"/>
          <w:szCs w:val="24"/>
          <w:lang w:eastAsia="zh-CN"/>
        </w:rPr>
      </w:pPr>
    </w:p>
    <w:p w:rsidR="0028355B" w:rsidRDefault="003B46AA">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28355B" w:rsidRDefault="0028355B">
      <w:pPr>
        <w:spacing w:line="360" w:lineRule="auto"/>
        <w:rPr>
          <w:b/>
          <w:sz w:val="24"/>
          <w:szCs w:val="24"/>
          <w:lang w:eastAsia="zh-CN"/>
        </w:rPr>
      </w:pPr>
    </w:p>
    <w:p w:rsidR="0028355B" w:rsidRDefault="003B46AA">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28355B" w:rsidRDefault="003B46AA">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28355B" w:rsidRDefault="003B46AA">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28355B" w:rsidRDefault="003B46AA">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28355B" w:rsidRDefault="003B46AA">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28355B" w:rsidRDefault="003B46AA">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28355B" w:rsidRDefault="0028355B">
      <w:pPr>
        <w:spacing w:line="360" w:lineRule="auto"/>
        <w:ind w:firstLine="465"/>
        <w:rPr>
          <w:sz w:val="24"/>
          <w:szCs w:val="24"/>
          <w:lang w:eastAsia="zh-CN"/>
        </w:rPr>
      </w:pPr>
    </w:p>
    <w:p w:rsidR="0028355B" w:rsidRDefault="003B46AA">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28355B" w:rsidRDefault="0028355B">
      <w:pPr>
        <w:spacing w:line="360" w:lineRule="auto"/>
        <w:rPr>
          <w:sz w:val="24"/>
          <w:szCs w:val="24"/>
          <w:lang w:eastAsia="zh-CN"/>
        </w:rPr>
      </w:pPr>
    </w:p>
    <w:p w:rsidR="0028355B" w:rsidRDefault="003B46AA">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28355B" w:rsidRDefault="0028355B">
      <w:pPr>
        <w:spacing w:line="360" w:lineRule="auto"/>
        <w:ind w:firstLineChars="200" w:firstLine="480"/>
        <w:rPr>
          <w:sz w:val="24"/>
          <w:szCs w:val="24"/>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left="0"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right="521"/>
        <w:rPr>
          <w:lang w:eastAsia="zh-CN"/>
        </w:rPr>
      </w:pPr>
    </w:p>
    <w:p w:rsidR="0028355B" w:rsidRDefault="0028355B">
      <w:pPr>
        <w:pStyle w:val="a7"/>
        <w:spacing w:before="0"/>
        <w:ind w:left="0" w:right="521"/>
        <w:rPr>
          <w:lang w:eastAsia="zh-CN"/>
        </w:rPr>
      </w:pPr>
    </w:p>
    <w:sectPr w:rsidR="0028355B" w:rsidSect="0028355B">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CB3" w:rsidRDefault="00A10CB3" w:rsidP="0028355B">
      <w:r>
        <w:separator/>
      </w:r>
    </w:p>
  </w:endnote>
  <w:endnote w:type="continuationSeparator" w:id="0">
    <w:p w:rsidR="00A10CB3" w:rsidRDefault="00A10CB3" w:rsidP="00283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MS PMincho">
    <w:altName w:val="Yu Gothic UI"/>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3B46AA" w:rsidRDefault="003B46AA">
        <w:pPr>
          <w:pStyle w:val="ac"/>
          <w:jc w:val="center"/>
        </w:pPr>
        <w:r w:rsidRPr="0028355B">
          <w:fldChar w:fldCharType="begin"/>
        </w:r>
        <w:r>
          <w:instrText xml:space="preserve"> PAGE   \* MERGEFORMAT </w:instrText>
        </w:r>
        <w:r w:rsidRPr="0028355B">
          <w:fldChar w:fldCharType="separate"/>
        </w:r>
        <w:r w:rsidR="00B14C9C" w:rsidRPr="00B14C9C">
          <w:rPr>
            <w:noProof/>
            <w:lang w:val="zh-CN"/>
          </w:rPr>
          <w:t>62</w:t>
        </w:r>
        <w:r>
          <w:rPr>
            <w:lang w:val="zh-CN"/>
          </w:rPr>
          <w:fldChar w:fldCharType="end"/>
        </w:r>
      </w:p>
    </w:sdtContent>
  </w:sdt>
  <w:p w:rsidR="003B46AA" w:rsidRDefault="003B46AA">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CB3" w:rsidRDefault="00A10CB3" w:rsidP="0028355B">
      <w:r>
        <w:separator/>
      </w:r>
    </w:p>
  </w:footnote>
  <w:footnote w:type="continuationSeparator" w:id="0">
    <w:p w:rsidR="00A10CB3" w:rsidRDefault="00A10CB3" w:rsidP="00283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249D"/>
    <w:rsid w:val="00024D00"/>
    <w:rsid w:val="00030F29"/>
    <w:rsid w:val="000351AB"/>
    <w:rsid w:val="00037942"/>
    <w:rsid w:val="00037BDA"/>
    <w:rsid w:val="00037D34"/>
    <w:rsid w:val="00046819"/>
    <w:rsid w:val="00052FC2"/>
    <w:rsid w:val="000550C6"/>
    <w:rsid w:val="00055671"/>
    <w:rsid w:val="000704A6"/>
    <w:rsid w:val="00070833"/>
    <w:rsid w:val="000708A7"/>
    <w:rsid w:val="00070A96"/>
    <w:rsid w:val="00071BF3"/>
    <w:rsid w:val="00073333"/>
    <w:rsid w:val="000750E1"/>
    <w:rsid w:val="00076ABD"/>
    <w:rsid w:val="000808D4"/>
    <w:rsid w:val="00082F4E"/>
    <w:rsid w:val="0008696B"/>
    <w:rsid w:val="00090124"/>
    <w:rsid w:val="0009355C"/>
    <w:rsid w:val="0009446A"/>
    <w:rsid w:val="000950A5"/>
    <w:rsid w:val="000955FE"/>
    <w:rsid w:val="000A18CC"/>
    <w:rsid w:val="000A3B27"/>
    <w:rsid w:val="000B3EF2"/>
    <w:rsid w:val="000C0D3A"/>
    <w:rsid w:val="000C5CFF"/>
    <w:rsid w:val="000D4311"/>
    <w:rsid w:val="000E21FD"/>
    <w:rsid w:val="000E2742"/>
    <w:rsid w:val="000E29AE"/>
    <w:rsid w:val="000E6AF2"/>
    <w:rsid w:val="000F233F"/>
    <w:rsid w:val="000F3B03"/>
    <w:rsid w:val="0010116E"/>
    <w:rsid w:val="00106A4A"/>
    <w:rsid w:val="001168BB"/>
    <w:rsid w:val="00123538"/>
    <w:rsid w:val="0013045D"/>
    <w:rsid w:val="00134C34"/>
    <w:rsid w:val="00140EA5"/>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B7183"/>
    <w:rsid w:val="001C0486"/>
    <w:rsid w:val="001C2785"/>
    <w:rsid w:val="001C46B3"/>
    <w:rsid w:val="001C4FD6"/>
    <w:rsid w:val="001C6AC8"/>
    <w:rsid w:val="001C6BD1"/>
    <w:rsid w:val="001C6E1E"/>
    <w:rsid w:val="001D0A76"/>
    <w:rsid w:val="001D2AC9"/>
    <w:rsid w:val="001D65C9"/>
    <w:rsid w:val="001D778C"/>
    <w:rsid w:val="001E285B"/>
    <w:rsid w:val="001E3463"/>
    <w:rsid w:val="002079B6"/>
    <w:rsid w:val="00211D10"/>
    <w:rsid w:val="002155E5"/>
    <w:rsid w:val="00215CA7"/>
    <w:rsid w:val="00217448"/>
    <w:rsid w:val="002260D2"/>
    <w:rsid w:val="00226632"/>
    <w:rsid w:val="0022671F"/>
    <w:rsid w:val="0022787F"/>
    <w:rsid w:val="0023129D"/>
    <w:rsid w:val="002356DD"/>
    <w:rsid w:val="00237D5B"/>
    <w:rsid w:val="0024104A"/>
    <w:rsid w:val="00244688"/>
    <w:rsid w:val="00246620"/>
    <w:rsid w:val="00257D0E"/>
    <w:rsid w:val="002660C3"/>
    <w:rsid w:val="00267896"/>
    <w:rsid w:val="002715DB"/>
    <w:rsid w:val="00272A13"/>
    <w:rsid w:val="00276739"/>
    <w:rsid w:val="002800F8"/>
    <w:rsid w:val="00280477"/>
    <w:rsid w:val="0028355B"/>
    <w:rsid w:val="00285725"/>
    <w:rsid w:val="0028756F"/>
    <w:rsid w:val="00296185"/>
    <w:rsid w:val="002A08B0"/>
    <w:rsid w:val="002B248B"/>
    <w:rsid w:val="002B4DD1"/>
    <w:rsid w:val="002C02FB"/>
    <w:rsid w:val="002C0BB8"/>
    <w:rsid w:val="002C1ACD"/>
    <w:rsid w:val="002C31ED"/>
    <w:rsid w:val="002D15C4"/>
    <w:rsid w:val="002D2F8D"/>
    <w:rsid w:val="002D38FC"/>
    <w:rsid w:val="002E2124"/>
    <w:rsid w:val="002E5DF2"/>
    <w:rsid w:val="002E6BD4"/>
    <w:rsid w:val="002F134C"/>
    <w:rsid w:val="002F251D"/>
    <w:rsid w:val="002F2D92"/>
    <w:rsid w:val="002F3FB5"/>
    <w:rsid w:val="002F6106"/>
    <w:rsid w:val="0030262B"/>
    <w:rsid w:val="00302654"/>
    <w:rsid w:val="00303F57"/>
    <w:rsid w:val="0030691B"/>
    <w:rsid w:val="00306F5B"/>
    <w:rsid w:val="003129AA"/>
    <w:rsid w:val="003220B5"/>
    <w:rsid w:val="00323862"/>
    <w:rsid w:val="0032607B"/>
    <w:rsid w:val="00327B76"/>
    <w:rsid w:val="00327C5F"/>
    <w:rsid w:val="00334576"/>
    <w:rsid w:val="003479AB"/>
    <w:rsid w:val="003527AA"/>
    <w:rsid w:val="0035414C"/>
    <w:rsid w:val="003562B8"/>
    <w:rsid w:val="003665CD"/>
    <w:rsid w:val="003749D5"/>
    <w:rsid w:val="003769E0"/>
    <w:rsid w:val="003800C5"/>
    <w:rsid w:val="00383F38"/>
    <w:rsid w:val="0038416B"/>
    <w:rsid w:val="00390042"/>
    <w:rsid w:val="00391A97"/>
    <w:rsid w:val="003933DF"/>
    <w:rsid w:val="00396E3A"/>
    <w:rsid w:val="003A445B"/>
    <w:rsid w:val="003B2F20"/>
    <w:rsid w:val="003B46AA"/>
    <w:rsid w:val="003B4D34"/>
    <w:rsid w:val="003B5B68"/>
    <w:rsid w:val="003B6788"/>
    <w:rsid w:val="003C27EA"/>
    <w:rsid w:val="003C3E53"/>
    <w:rsid w:val="003C4713"/>
    <w:rsid w:val="003C5D2D"/>
    <w:rsid w:val="003D0B3F"/>
    <w:rsid w:val="003D1575"/>
    <w:rsid w:val="003D3A95"/>
    <w:rsid w:val="003D41BC"/>
    <w:rsid w:val="003E0ED7"/>
    <w:rsid w:val="003E1A6C"/>
    <w:rsid w:val="003E6E42"/>
    <w:rsid w:val="003E7865"/>
    <w:rsid w:val="004013EC"/>
    <w:rsid w:val="004030B9"/>
    <w:rsid w:val="00403371"/>
    <w:rsid w:val="0040771E"/>
    <w:rsid w:val="004115D3"/>
    <w:rsid w:val="00411BA4"/>
    <w:rsid w:val="004146B2"/>
    <w:rsid w:val="00417ABA"/>
    <w:rsid w:val="004205E5"/>
    <w:rsid w:val="004208B0"/>
    <w:rsid w:val="004312C3"/>
    <w:rsid w:val="004313C1"/>
    <w:rsid w:val="004325C8"/>
    <w:rsid w:val="004337D3"/>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879D2"/>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5E0B"/>
    <w:rsid w:val="004C7A91"/>
    <w:rsid w:val="004D1EC2"/>
    <w:rsid w:val="004D2BFC"/>
    <w:rsid w:val="004D5B82"/>
    <w:rsid w:val="004F11BC"/>
    <w:rsid w:val="004F4EE4"/>
    <w:rsid w:val="004F57CA"/>
    <w:rsid w:val="0050362A"/>
    <w:rsid w:val="0051427A"/>
    <w:rsid w:val="00521058"/>
    <w:rsid w:val="00527C2B"/>
    <w:rsid w:val="00534598"/>
    <w:rsid w:val="00542397"/>
    <w:rsid w:val="0054344D"/>
    <w:rsid w:val="00550DFE"/>
    <w:rsid w:val="00551AA3"/>
    <w:rsid w:val="00555798"/>
    <w:rsid w:val="005720F9"/>
    <w:rsid w:val="00572330"/>
    <w:rsid w:val="00576B76"/>
    <w:rsid w:val="0058266C"/>
    <w:rsid w:val="0058295F"/>
    <w:rsid w:val="005853A0"/>
    <w:rsid w:val="0059118B"/>
    <w:rsid w:val="0059500C"/>
    <w:rsid w:val="005C1A27"/>
    <w:rsid w:val="005C1AE4"/>
    <w:rsid w:val="005C2055"/>
    <w:rsid w:val="005C4A16"/>
    <w:rsid w:val="005C6855"/>
    <w:rsid w:val="005D4EB6"/>
    <w:rsid w:val="005E2FB6"/>
    <w:rsid w:val="005E32BE"/>
    <w:rsid w:val="005E48BA"/>
    <w:rsid w:val="005F7521"/>
    <w:rsid w:val="00605718"/>
    <w:rsid w:val="006155BE"/>
    <w:rsid w:val="00617D5B"/>
    <w:rsid w:val="00627DF7"/>
    <w:rsid w:val="00632454"/>
    <w:rsid w:val="00633AF7"/>
    <w:rsid w:val="00637557"/>
    <w:rsid w:val="006421B9"/>
    <w:rsid w:val="006437CB"/>
    <w:rsid w:val="00647ED7"/>
    <w:rsid w:val="0065022F"/>
    <w:rsid w:val="00654402"/>
    <w:rsid w:val="00657D85"/>
    <w:rsid w:val="00662B39"/>
    <w:rsid w:val="006645F1"/>
    <w:rsid w:val="00677FDD"/>
    <w:rsid w:val="00680FA9"/>
    <w:rsid w:val="0068282A"/>
    <w:rsid w:val="00683DBA"/>
    <w:rsid w:val="00685D3E"/>
    <w:rsid w:val="00685E9B"/>
    <w:rsid w:val="00690702"/>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E492C"/>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5503"/>
    <w:rsid w:val="0074791F"/>
    <w:rsid w:val="00750F95"/>
    <w:rsid w:val="00754ACE"/>
    <w:rsid w:val="00756A74"/>
    <w:rsid w:val="00763D8A"/>
    <w:rsid w:val="007708C8"/>
    <w:rsid w:val="007760E0"/>
    <w:rsid w:val="00782E7A"/>
    <w:rsid w:val="00782ED8"/>
    <w:rsid w:val="00787B46"/>
    <w:rsid w:val="0079283A"/>
    <w:rsid w:val="007A2192"/>
    <w:rsid w:val="007A2DBA"/>
    <w:rsid w:val="007A3154"/>
    <w:rsid w:val="007B35A5"/>
    <w:rsid w:val="007B3AB7"/>
    <w:rsid w:val="007B3F4A"/>
    <w:rsid w:val="007B54E4"/>
    <w:rsid w:val="007C15F4"/>
    <w:rsid w:val="007D3031"/>
    <w:rsid w:val="007D4984"/>
    <w:rsid w:val="007E0B48"/>
    <w:rsid w:val="007E412F"/>
    <w:rsid w:val="007F456A"/>
    <w:rsid w:val="007F65B4"/>
    <w:rsid w:val="007F7FA4"/>
    <w:rsid w:val="00802021"/>
    <w:rsid w:val="00802839"/>
    <w:rsid w:val="00804C17"/>
    <w:rsid w:val="00805D63"/>
    <w:rsid w:val="00805EC2"/>
    <w:rsid w:val="00814EA6"/>
    <w:rsid w:val="0082370F"/>
    <w:rsid w:val="0082373A"/>
    <w:rsid w:val="00836206"/>
    <w:rsid w:val="00851278"/>
    <w:rsid w:val="00861C01"/>
    <w:rsid w:val="00866C79"/>
    <w:rsid w:val="008768FF"/>
    <w:rsid w:val="0088210D"/>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404D"/>
    <w:rsid w:val="008F6733"/>
    <w:rsid w:val="00900402"/>
    <w:rsid w:val="00905378"/>
    <w:rsid w:val="009055F4"/>
    <w:rsid w:val="00906B76"/>
    <w:rsid w:val="0092329B"/>
    <w:rsid w:val="00931DBB"/>
    <w:rsid w:val="00932653"/>
    <w:rsid w:val="00947C4C"/>
    <w:rsid w:val="0095402E"/>
    <w:rsid w:val="00954457"/>
    <w:rsid w:val="00955ED0"/>
    <w:rsid w:val="00967092"/>
    <w:rsid w:val="00967F33"/>
    <w:rsid w:val="0097091D"/>
    <w:rsid w:val="009719E3"/>
    <w:rsid w:val="00971B33"/>
    <w:rsid w:val="0097583C"/>
    <w:rsid w:val="00976852"/>
    <w:rsid w:val="00977094"/>
    <w:rsid w:val="00977469"/>
    <w:rsid w:val="009803C8"/>
    <w:rsid w:val="00992CCD"/>
    <w:rsid w:val="00992E4D"/>
    <w:rsid w:val="00993C7A"/>
    <w:rsid w:val="009A05C3"/>
    <w:rsid w:val="009A1EF8"/>
    <w:rsid w:val="009A2F93"/>
    <w:rsid w:val="009A3E6F"/>
    <w:rsid w:val="009A4425"/>
    <w:rsid w:val="009B3C46"/>
    <w:rsid w:val="009B6607"/>
    <w:rsid w:val="009C072F"/>
    <w:rsid w:val="009C254B"/>
    <w:rsid w:val="009C2C7E"/>
    <w:rsid w:val="009C6DCA"/>
    <w:rsid w:val="009E00B2"/>
    <w:rsid w:val="009E3762"/>
    <w:rsid w:val="009E5968"/>
    <w:rsid w:val="009F00BA"/>
    <w:rsid w:val="009F1861"/>
    <w:rsid w:val="009F2D65"/>
    <w:rsid w:val="009F4A18"/>
    <w:rsid w:val="00A04CBE"/>
    <w:rsid w:val="00A06407"/>
    <w:rsid w:val="00A06F28"/>
    <w:rsid w:val="00A1020E"/>
    <w:rsid w:val="00A10CB3"/>
    <w:rsid w:val="00A23D09"/>
    <w:rsid w:val="00A245DE"/>
    <w:rsid w:val="00A24B00"/>
    <w:rsid w:val="00A27DCC"/>
    <w:rsid w:val="00A30AFD"/>
    <w:rsid w:val="00A32159"/>
    <w:rsid w:val="00A32348"/>
    <w:rsid w:val="00A35F00"/>
    <w:rsid w:val="00A36995"/>
    <w:rsid w:val="00A42872"/>
    <w:rsid w:val="00A51248"/>
    <w:rsid w:val="00A56DAD"/>
    <w:rsid w:val="00A56F76"/>
    <w:rsid w:val="00A5702F"/>
    <w:rsid w:val="00A623CA"/>
    <w:rsid w:val="00A639A5"/>
    <w:rsid w:val="00A64A2F"/>
    <w:rsid w:val="00A67747"/>
    <w:rsid w:val="00A73FE1"/>
    <w:rsid w:val="00A744FA"/>
    <w:rsid w:val="00A803AD"/>
    <w:rsid w:val="00A833D5"/>
    <w:rsid w:val="00A844BE"/>
    <w:rsid w:val="00A85FD4"/>
    <w:rsid w:val="00A95C46"/>
    <w:rsid w:val="00AC4D67"/>
    <w:rsid w:val="00AC6994"/>
    <w:rsid w:val="00AD1796"/>
    <w:rsid w:val="00AD3B92"/>
    <w:rsid w:val="00AE0664"/>
    <w:rsid w:val="00AE3C67"/>
    <w:rsid w:val="00AE4244"/>
    <w:rsid w:val="00AE6816"/>
    <w:rsid w:val="00AF2156"/>
    <w:rsid w:val="00AF3BFD"/>
    <w:rsid w:val="00AF51FB"/>
    <w:rsid w:val="00B02AE5"/>
    <w:rsid w:val="00B02D5E"/>
    <w:rsid w:val="00B02F82"/>
    <w:rsid w:val="00B0304D"/>
    <w:rsid w:val="00B04AD4"/>
    <w:rsid w:val="00B05944"/>
    <w:rsid w:val="00B05B60"/>
    <w:rsid w:val="00B05EDD"/>
    <w:rsid w:val="00B074AE"/>
    <w:rsid w:val="00B103C6"/>
    <w:rsid w:val="00B10B32"/>
    <w:rsid w:val="00B14325"/>
    <w:rsid w:val="00B14C9C"/>
    <w:rsid w:val="00B15FD8"/>
    <w:rsid w:val="00B2669E"/>
    <w:rsid w:val="00B34DE6"/>
    <w:rsid w:val="00B44AAD"/>
    <w:rsid w:val="00B54160"/>
    <w:rsid w:val="00B549BB"/>
    <w:rsid w:val="00B64489"/>
    <w:rsid w:val="00B76F1F"/>
    <w:rsid w:val="00B834D9"/>
    <w:rsid w:val="00BA03FC"/>
    <w:rsid w:val="00BA05E5"/>
    <w:rsid w:val="00BA3F66"/>
    <w:rsid w:val="00BA7D61"/>
    <w:rsid w:val="00BB08ED"/>
    <w:rsid w:val="00BB70DE"/>
    <w:rsid w:val="00BC4143"/>
    <w:rsid w:val="00BC556A"/>
    <w:rsid w:val="00BC6163"/>
    <w:rsid w:val="00BD6624"/>
    <w:rsid w:val="00BF5251"/>
    <w:rsid w:val="00BF6B4E"/>
    <w:rsid w:val="00C0261F"/>
    <w:rsid w:val="00C04E4C"/>
    <w:rsid w:val="00C06DB9"/>
    <w:rsid w:val="00C072DA"/>
    <w:rsid w:val="00C1095A"/>
    <w:rsid w:val="00C16402"/>
    <w:rsid w:val="00C17249"/>
    <w:rsid w:val="00C223AA"/>
    <w:rsid w:val="00C26330"/>
    <w:rsid w:val="00C3272A"/>
    <w:rsid w:val="00C328CD"/>
    <w:rsid w:val="00C50B59"/>
    <w:rsid w:val="00C55FA7"/>
    <w:rsid w:val="00C561EE"/>
    <w:rsid w:val="00C64C0A"/>
    <w:rsid w:val="00C7074A"/>
    <w:rsid w:val="00C74EE1"/>
    <w:rsid w:val="00C771A8"/>
    <w:rsid w:val="00C84FDB"/>
    <w:rsid w:val="00C859E0"/>
    <w:rsid w:val="00C87CE0"/>
    <w:rsid w:val="00C93207"/>
    <w:rsid w:val="00CA1F76"/>
    <w:rsid w:val="00CA5A0F"/>
    <w:rsid w:val="00CA7B28"/>
    <w:rsid w:val="00CB3BF9"/>
    <w:rsid w:val="00CB47E7"/>
    <w:rsid w:val="00CB5B6C"/>
    <w:rsid w:val="00CB7F4F"/>
    <w:rsid w:val="00CC1A35"/>
    <w:rsid w:val="00CD7505"/>
    <w:rsid w:val="00CF0AC2"/>
    <w:rsid w:val="00CF25BB"/>
    <w:rsid w:val="00CF27C8"/>
    <w:rsid w:val="00D04E19"/>
    <w:rsid w:val="00D140A0"/>
    <w:rsid w:val="00D1457E"/>
    <w:rsid w:val="00D1595F"/>
    <w:rsid w:val="00D16350"/>
    <w:rsid w:val="00D223BD"/>
    <w:rsid w:val="00D24BB5"/>
    <w:rsid w:val="00D3106F"/>
    <w:rsid w:val="00D32EF2"/>
    <w:rsid w:val="00D42912"/>
    <w:rsid w:val="00D45A04"/>
    <w:rsid w:val="00D63E38"/>
    <w:rsid w:val="00D65D41"/>
    <w:rsid w:val="00D66BD3"/>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54A4"/>
    <w:rsid w:val="00DC574E"/>
    <w:rsid w:val="00DE107B"/>
    <w:rsid w:val="00DE159F"/>
    <w:rsid w:val="00DF47B4"/>
    <w:rsid w:val="00DF7B6B"/>
    <w:rsid w:val="00E107A3"/>
    <w:rsid w:val="00E21B35"/>
    <w:rsid w:val="00E240BD"/>
    <w:rsid w:val="00E31D7C"/>
    <w:rsid w:val="00E34B64"/>
    <w:rsid w:val="00E35EF7"/>
    <w:rsid w:val="00E40B45"/>
    <w:rsid w:val="00E445A2"/>
    <w:rsid w:val="00E448D5"/>
    <w:rsid w:val="00E463A9"/>
    <w:rsid w:val="00E50839"/>
    <w:rsid w:val="00E55684"/>
    <w:rsid w:val="00E57735"/>
    <w:rsid w:val="00E57D97"/>
    <w:rsid w:val="00E649AE"/>
    <w:rsid w:val="00E66CD7"/>
    <w:rsid w:val="00E70CA5"/>
    <w:rsid w:val="00E726CB"/>
    <w:rsid w:val="00E72B3F"/>
    <w:rsid w:val="00E843CA"/>
    <w:rsid w:val="00E87283"/>
    <w:rsid w:val="00E908D0"/>
    <w:rsid w:val="00E940FA"/>
    <w:rsid w:val="00EA045F"/>
    <w:rsid w:val="00EA72B6"/>
    <w:rsid w:val="00EB18DB"/>
    <w:rsid w:val="00EB2572"/>
    <w:rsid w:val="00EB7960"/>
    <w:rsid w:val="00EC514C"/>
    <w:rsid w:val="00EC52B9"/>
    <w:rsid w:val="00EE1A72"/>
    <w:rsid w:val="00EE1B97"/>
    <w:rsid w:val="00EE38A1"/>
    <w:rsid w:val="00EF2B94"/>
    <w:rsid w:val="00F003C7"/>
    <w:rsid w:val="00F0444C"/>
    <w:rsid w:val="00F04F84"/>
    <w:rsid w:val="00F05114"/>
    <w:rsid w:val="00F113EB"/>
    <w:rsid w:val="00F136E7"/>
    <w:rsid w:val="00F1624F"/>
    <w:rsid w:val="00F17D46"/>
    <w:rsid w:val="00F2019B"/>
    <w:rsid w:val="00F25BFA"/>
    <w:rsid w:val="00F3242D"/>
    <w:rsid w:val="00F35429"/>
    <w:rsid w:val="00F461CE"/>
    <w:rsid w:val="00F50D34"/>
    <w:rsid w:val="00F5391B"/>
    <w:rsid w:val="00F62E96"/>
    <w:rsid w:val="00F701A9"/>
    <w:rsid w:val="00F7170C"/>
    <w:rsid w:val="00F71EB8"/>
    <w:rsid w:val="00F76398"/>
    <w:rsid w:val="00F779D4"/>
    <w:rsid w:val="00F861D5"/>
    <w:rsid w:val="00F900FC"/>
    <w:rsid w:val="00FA022D"/>
    <w:rsid w:val="00FA3444"/>
    <w:rsid w:val="00FB35CD"/>
    <w:rsid w:val="00FC3FFF"/>
    <w:rsid w:val="00FC6169"/>
    <w:rsid w:val="00FD3B70"/>
    <w:rsid w:val="00FD5F86"/>
    <w:rsid w:val="00FD67ED"/>
    <w:rsid w:val="00FD713C"/>
    <w:rsid w:val="00FE1643"/>
    <w:rsid w:val="00FE408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7D04CEC"/>
    <w:rsid w:val="08AB7F1A"/>
    <w:rsid w:val="09120730"/>
    <w:rsid w:val="09855EBA"/>
    <w:rsid w:val="0A7120F5"/>
    <w:rsid w:val="0B9C152A"/>
    <w:rsid w:val="0BDF6A71"/>
    <w:rsid w:val="0CA43B62"/>
    <w:rsid w:val="0CAA18E9"/>
    <w:rsid w:val="0CAD089E"/>
    <w:rsid w:val="0DF864CE"/>
    <w:rsid w:val="0E0651E4"/>
    <w:rsid w:val="0F5B20FB"/>
    <w:rsid w:val="0F6D21D1"/>
    <w:rsid w:val="0FBF17C3"/>
    <w:rsid w:val="0FF27549"/>
    <w:rsid w:val="10016602"/>
    <w:rsid w:val="100877EA"/>
    <w:rsid w:val="118B3599"/>
    <w:rsid w:val="11C6728C"/>
    <w:rsid w:val="11E5231E"/>
    <w:rsid w:val="12A825BD"/>
    <w:rsid w:val="13256781"/>
    <w:rsid w:val="1366288C"/>
    <w:rsid w:val="13914C85"/>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707CDD"/>
    <w:rsid w:val="19CA3833"/>
    <w:rsid w:val="1A343F6D"/>
    <w:rsid w:val="1A3F7580"/>
    <w:rsid w:val="1A9877C8"/>
    <w:rsid w:val="1AFC600D"/>
    <w:rsid w:val="1B17747E"/>
    <w:rsid w:val="1D1923C0"/>
    <w:rsid w:val="1D626CC2"/>
    <w:rsid w:val="1D7E1A1A"/>
    <w:rsid w:val="1F1C7CBA"/>
    <w:rsid w:val="1F5D5EDC"/>
    <w:rsid w:val="20654A32"/>
    <w:rsid w:val="20DC515D"/>
    <w:rsid w:val="21A204AA"/>
    <w:rsid w:val="21A471A3"/>
    <w:rsid w:val="21F81D45"/>
    <w:rsid w:val="228B76CB"/>
    <w:rsid w:val="229769ED"/>
    <w:rsid w:val="22D95A99"/>
    <w:rsid w:val="23070D58"/>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07D45BA"/>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43628"/>
    <w:rsid w:val="3BF73DB8"/>
    <w:rsid w:val="3C410FAA"/>
    <w:rsid w:val="3C6422EA"/>
    <w:rsid w:val="3C6A647E"/>
    <w:rsid w:val="3D1C0D2F"/>
    <w:rsid w:val="3D2B68B2"/>
    <w:rsid w:val="3E270AF8"/>
    <w:rsid w:val="3E5D3572"/>
    <w:rsid w:val="3E6D7A4A"/>
    <w:rsid w:val="3FDE3A15"/>
    <w:rsid w:val="40410FF1"/>
    <w:rsid w:val="405A4EA6"/>
    <w:rsid w:val="40E134D2"/>
    <w:rsid w:val="41135BCA"/>
    <w:rsid w:val="41A56C16"/>
    <w:rsid w:val="431B1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B05905"/>
    <w:rsid w:val="4A460681"/>
    <w:rsid w:val="4AF504BE"/>
    <w:rsid w:val="4AFB64D0"/>
    <w:rsid w:val="4B3F6518"/>
    <w:rsid w:val="4BB90274"/>
    <w:rsid w:val="4C35493D"/>
    <w:rsid w:val="4C8F01D2"/>
    <w:rsid w:val="4D090C4A"/>
    <w:rsid w:val="4D8D3498"/>
    <w:rsid w:val="4E5D1653"/>
    <w:rsid w:val="4F432B1C"/>
    <w:rsid w:val="4F4A24F2"/>
    <w:rsid w:val="50324401"/>
    <w:rsid w:val="506579A0"/>
    <w:rsid w:val="507F6A6B"/>
    <w:rsid w:val="51692485"/>
    <w:rsid w:val="517214BA"/>
    <w:rsid w:val="51C3197C"/>
    <w:rsid w:val="51FD7196"/>
    <w:rsid w:val="53BC5542"/>
    <w:rsid w:val="540F6239"/>
    <w:rsid w:val="54831554"/>
    <w:rsid w:val="54B137B1"/>
    <w:rsid w:val="54B75DF9"/>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C02DA1"/>
    <w:rsid w:val="6D92286C"/>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semiHidden="0"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355B"/>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28355B"/>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28355B"/>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28355B"/>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8355B"/>
    <w:pPr>
      <w:ind w:firstLineChars="200" w:firstLine="420"/>
    </w:pPr>
  </w:style>
  <w:style w:type="paragraph" w:styleId="a4">
    <w:name w:val="annotation text"/>
    <w:basedOn w:val="a"/>
    <w:link w:val="Char"/>
    <w:qFormat/>
    <w:rsid w:val="0028355B"/>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28355B"/>
    <w:pPr>
      <w:jc w:val="both"/>
    </w:pPr>
    <w:rPr>
      <w:kern w:val="2"/>
      <w:sz w:val="32"/>
      <w:szCs w:val="32"/>
      <w:lang w:eastAsia="zh-CN"/>
    </w:rPr>
  </w:style>
  <w:style w:type="paragraph" w:styleId="30">
    <w:name w:val="Body Text 3"/>
    <w:basedOn w:val="a"/>
    <w:link w:val="3Char0"/>
    <w:uiPriority w:val="99"/>
    <w:unhideWhenUsed/>
    <w:qFormat/>
    <w:rsid w:val="0028355B"/>
    <w:pPr>
      <w:spacing w:after="120"/>
    </w:pPr>
    <w:rPr>
      <w:sz w:val="16"/>
      <w:szCs w:val="16"/>
    </w:rPr>
  </w:style>
  <w:style w:type="paragraph" w:styleId="a6">
    <w:name w:val="Closing"/>
    <w:basedOn w:val="a"/>
    <w:link w:val="Char1"/>
    <w:uiPriority w:val="99"/>
    <w:unhideWhenUsed/>
    <w:qFormat/>
    <w:rsid w:val="0028355B"/>
    <w:pPr>
      <w:ind w:leftChars="2100" w:left="100"/>
      <w:jc w:val="both"/>
    </w:pPr>
    <w:rPr>
      <w:kern w:val="2"/>
      <w:sz w:val="32"/>
      <w:szCs w:val="32"/>
      <w:lang w:eastAsia="zh-CN"/>
    </w:rPr>
  </w:style>
  <w:style w:type="paragraph" w:styleId="a7">
    <w:name w:val="Body Text"/>
    <w:basedOn w:val="a"/>
    <w:link w:val="Char2"/>
    <w:uiPriority w:val="1"/>
    <w:qFormat/>
    <w:rsid w:val="0028355B"/>
    <w:pPr>
      <w:spacing w:before="86"/>
      <w:ind w:left="100"/>
    </w:pPr>
    <w:rPr>
      <w:rFonts w:ascii="宋体" w:eastAsia="宋体" w:hAnsi="宋体"/>
      <w:sz w:val="24"/>
      <w:szCs w:val="24"/>
    </w:rPr>
  </w:style>
  <w:style w:type="paragraph" w:styleId="a8">
    <w:name w:val="Body Text Indent"/>
    <w:basedOn w:val="a"/>
    <w:link w:val="Char3"/>
    <w:qFormat/>
    <w:rsid w:val="0028355B"/>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28355B"/>
    <w:pPr>
      <w:jc w:val="both"/>
    </w:pPr>
    <w:rPr>
      <w:rFonts w:ascii="宋体" w:eastAsia="宋体" w:hAnsi="Courier New" w:cs="Courier New"/>
      <w:kern w:val="2"/>
      <w:sz w:val="21"/>
      <w:szCs w:val="21"/>
      <w:lang w:eastAsia="zh-CN"/>
    </w:rPr>
  </w:style>
  <w:style w:type="paragraph" w:styleId="aa">
    <w:name w:val="Date"/>
    <w:basedOn w:val="a"/>
    <w:next w:val="a"/>
    <w:link w:val="Char5"/>
    <w:qFormat/>
    <w:rsid w:val="0028355B"/>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28355B"/>
    <w:pPr>
      <w:spacing w:after="120" w:line="480" w:lineRule="auto"/>
      <w:ind w:leftChars="200" w:left="420"/>
    </w:pPr>
  </w:style>
  <w:style w:type="paragraph" w:styleId="ab">
    <w:name w:val="Balloon Text"/>
    <w:basedOn w:val="a"/>
    <w:link w:val="Char6"/>
    <w:unhideWhenUsed/>
    <w:qFormat/>
    <w:rsid w:val="0028355B"/>
    <w:rPr>
      <w:sz w:val="18"/>
      <w:szCs w:val="18"/>
    </w:rPr>
  </w:style>
  <w:style w:type="paragraph" w:styleId="ac">
    <w:name w:val="footer"/>
    <w:basedOn w:val="a"/>
    <w:link w:val="Char7"/>
    <w:unhideWhenUsed/>
    <w:qFormat/>
    <w:rsid w:val="0028355B"/>
    <w:pPr>
      <w:tabs>
        <w:tab w:val="center" w:pos="4153"/>
        <w:tab w:val="right" w:pos="8306"/>
      </w:tabs>
      <w:snapToGrid w:val="0"/>
    </w:pPr>
    <w:rPr>
      <w:sz w:val="18"/>
      <w:szCs w:val="18"/>
    </w:rPr>
  </w:style>
  <w:style w:type="paragraph" w:styleId="ad">
    <w:name w:val="header"/>
    <w:basedOn w:val="a"/>
    <w:link w:val="Char8"/>
    <w:unhideWhenUsed/>
    <w:qFormat/>
    <w:rsid w:val="0028355B"/>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28355B"/>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28355B"/>
    <w:rPr>
      <w:b/>
      <w:bCs/>
    </w:rPr>
  </w:style>
  <w:style w:type="table" w:styleId="af">
    <w:name w:val="Table Grid"/>
    <w:basedOn w:val="a1"/>
    <w:qFormat/>
    <w:rsid w:val="0028355B"/>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28355B"/>
  </w:style>
  <w:style w:type="character" w:styleId="af1">
    <w:name w:val="Hyperlink"/>
    <w:basedOn w:val="a0"/>
    <w:uiPriority w:val="99"/>
    <w:unhideWhenUsed/>
    <w:qFormat/>
    <w:rsid w:val="0028355B"/>
    <w:rPr>
      <w:color w:val="3D2929"/>
      <w:sz w:val="18"/>
      <w:szCs w:val="18"/>
      <w:u w:val="none"/>
    </w:rPr>
  </w:style>
  <w:style w:type="character" w:styleId="af2">
    <w:name w:val="annotation reference"/>
    <w:unhideWhenUsed/>
    <w:qFormat/>
    <w:rsid w:val="0028355B"/>
    <w:rPr>
      <w:sz w:val="21"/>
      <w:szCs w:val="21"/>
    </w:rPr>
  </w:style>
  <w:style w:type="table" w:customStyle="1" w:styleId="TableNormal">
    <w:name w:val="Table Normal"/>
    <w:uiPriority w:val="2"/>
    <w:unhideWhenUsed/>
    <w:qFormat/>
    <w:rsid w:val="0028355B"/>
    <w:tblPr>
      <w:tblCellMar>
        <w:top w:w="0" w:type="dxa"/>
        <w:left w:w="0" w:type="dxa"/>
        <w:bottom w:w="0" w:type="dxa"/>
        <w:right w:w="0" w:type="dxa"/>
      </w:tblCellMar>
    </w:tblPr>
  </w:style>
  <w:style w:type="paragraph" w:customStyle="1" w:styleId="11">
    <w:name w:val="标题 11"/>
    <w:basedOn w:val="a"/>
    <w:uiPriority w:val="1"/>
    <w:qFormat/>
    <w:rsid w:val="0028355B"/>
    <w:pPr>
      <w:ind w:left="2640"/>
      <w:outlineLvl w:val="1"/>
    </w:pPr>
    <w:rPr>
      <w:rFonts w:ascii="宋体" w:eastAsia="宋体" w:hAnsi="宋体"/>
      <w:sz w:val="72"/>
      <w:szCs w:val="72"/>
    </w:rPr>
  </w:style>
  <w:style w:type="paragraph" w:customStyle="1" w:styleId="21">
    <w:name w:val="标题 21"/>
    <w:basedOn w:val="a"/>
    <w:uiPriority w:val="1"/>
    <w:qFormat/>
    <w:rsid w:val="0028355B"/>
    <w:pPr>
      <w:ind w:left="3433"/>
      <w:outlineLvl w:val="2"/>
    </w:pPr>
    <w:rPr>
      <w:rFonts w:ascii="宋体" w:eastAsia="宋体" w:hAnsi="宋体"/>
      <w:b/>
      <w:bCs/>
      <w:sz w:val="42"/>
      <w:szCs w:val="42"/>
    </w:rPr>
  </w:style>
  <w:style w:type="paragraph" w:customStyle="1" w:styleId="310">
    <w:name w:val="标题 31"/>
    <w:basedOn w:val="a"/>
    <w:uiPriority w:val="1"/>
    <w:qFormat/>
    <w:rsid w:val="0028355B"/>
    <w:pPr>
      <w:outlineLvl w:val="3"/>
    </w:pPr>
    <w:rPr>
      <w:rFonts w:ascii="宋体" w:eastAsia="宋体" w:hAnsi="宋体"/>
      <w:b/>
      <w:bCs/>
      <w:sz w:val="40"/>
      <w:szCs w:val="40"/>
    </w:rPr>
  </w:style>
  <w:style w:type="paragraph" w:customStyle="1" w:styleId="41">
    <w:name w:val="标题 41"/>
    <w:basedOn w:val="a"/>
    <w:uiPriority w:val="1"/>
    <w:qFormat/>
    <w:rsid w:val="0028355B"/>
    <w:pPr>
      <w:ind w:left="2985"/>
      <w:outlineLvl w:val="4"/>
    </w:pPr>
    <w:rPr>
      <w:rFonts w:ascii="宋体" w:eastAsia="宋体" w:hAnsi="宋体"/>
      <w:b/>
      <w:bCs/>
      <w:sz w:val="36"/>
      <w:szCs w:val="36"/>
    </w:rPr>
  </w:style>
  <w:style w:type="paragraph" w:customStyle="1" w:styleId="51">
    <w:name w:val="标题 51"/>
    <w:basedOn w:val="a"/>
    <w:uiPriority w:val="1"/>
    <w:qFormat/>
    <w:rsid w:val="0028355B"/>
    <w:pPr>
      <w:ind w:left="360"/>
      <w:outlineLvl w:val="5"/>
    </w:pPr>
    <w:rPr>
      <w:rFonts w:ascii="宋体" w:eastAsia="宋体" w:hAnsi="宋体"/>
      <w:b/>
      <w:bCs/>
      <w:sz w:val="32"/>
      <w:szCs w:val="32"/>
    </w:rPr>
  </w:style>
  <w:style w:type="paragraph" w:customStyle="1" w:styleId="61">
    <w:name w:val="标题 61"/>
    <w:basedOn w:val="a"/>
    <w:uiPriority w:val="1"/>
    <w:qFormat/>
    <w:rsid w:val="0028355B"/>
    <w:pPr>
      <w:ind w:left="53"/>
      <w:outlineLvl w:val="6"/>
    </w:pPr>
    <w:rPr>
      <w:rFonts w:ascii="宋体" w:eastAsia="宋体" w:hAnsi="宋体"/>
      <w:sz w:val="32"/>
      <w:szCs w:val="32"/>
    </w:rPr>
  </w:style>
  <w:style w:type="paragraph" w:customStyle="1" w:styleId="71">
    <w:name w:val="标题 71"/>
    <w:basedOn w:val="a"/>
    <w:uiPriority w:val="1"/>
    <w:qFormat/>
    <w:rsid w:val="0028355B"/>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28355B"/>
    <w:pPr>
      <w:outlineLvl w:val="8"/>
    </w:pPr>
    <w:rPr>
      <w:rFonts w:ascii="宋体" w:eastAsia="宋体" w:hAnsi="宋体"/>
      <w:b/>
      <w:bCs/>
      <w:sz w:val="30"/>
      <w:szCs w:val="30"/>
    </w:rPr>
  </w:style>
  <w:style w:type="paragraph" w:customStyle="1" w:styleId="91">
    <w:name w:val="标题 91"/>
    <w:basedOn w:val="a"/>
    <w:uiPriority w:val="1"/>
    <w:qFormat/>
    <w:rsid w:val="0028355B"/>
    <w:rPr>
      <w:rFonts w:ascii="宋体" w:eastAsia="宋体" w:hAnsi="宋体"/>
      <w:sz w:val="30"/>
      <w:szCs w:val="30"/>
    </w:rPr>
  </w:style>
  <w:style w:type="paragraph" w:customStyle="1" w:styleId="10">
    <w:name w:val="列出段落1"/>
    <w:basedOn w:val="a"/>
    <w:uiPriority w:val="1"/>
    <w:qFormat/>
    <w:rsid w:val="0028355B"/>
  </w:style>
  <w:style w:type="paragraph" w:customStyle="1" w:styleId="TableParagraph">
    <w:name w:val="Table Paragraph"/>
    <w:basedOn w:val="a"/>
    <w:qFormat/>
    <w:rsid w:val="0028355B"/>
  </w:style>
  <w:style w:type="character" w:customStyle="1" w:styleId="Char6">
    <w:name w:val="批注框文本 Char"/>
    <w:basedOn w:val="a0"/>
    <w:link w:val="ab"/>
    <w:qFormat/>
    <w:rsid w:val="0028355B"/>
    <w:rPr>
      <w:sz w:val="18"/>
      <w:szCs w:val="18"/>
    </w:rPr>
  </w:style>
  <w:style w:type="character" w:customStyle="1" w:styleId="Char8">
    <w:name w:val="页眉 Char"/>
    <w:basedOn w:val="a0"/>
    <w:link w:val="ad"/>
    <w:qFormat/>
    <w:rsid w:val="0028355B"/>
    <w:rPr>
      <w:sz w:val="18"/>
      <w:szCs w:val="18"/>
    </w:rPr>
  </w:style>
  <w:style w:type="character" w:customStyle="1" w:styleId="Char7">
    <w:name w:val="页脚 Char"/>
    <w:basedOn w:val="a0"/>
    <w:link w:val="ac"/>
    <w:qFormat/>
    <w:rsid w:val="0028355B"/>
    <w:rPr>
      <w:sz w:val="18"/>
      <w:szCs w:val="18"/>
    </w:rPr>
  </w:style>
  <w:style w:type="character" w:customStyle="1" w:styleId="Char2">
    <w:name w:val="正文文本 Char"/>
    <w:basedOn w:val="a0"/>
    <w:link w:val="a7"/>
    <w:uiPriority w:val="1"/>
    <w:qFormat/>
    <w:rsid w:val="0028355B"/>
    <w:rPr>
      <w:rFonts w:ascii="宋体" w:eastAsia="宋体" w:hAnsi="宋体"/>
      <w:sz w:val="24"/>
      <w:szCs w:val="24"/>
    </w:rPr>
  </w:style>
  <w:style w:type="character" w:customStyle="1" w:styleId="font01">
    <w:name w:val="font01"/>
    <w:basedOn w:val="a0"/>
    <w:qFormat/>
    <w:rsid w:val="0028355B"/>
    <w:rPr>
      <w:rFonts w:ascii="宋体" w:eastAsia="宋体" w:hAnsi="宋体" w:cs="宋体" w:hint="eastAsia"/>
      <w:color w:val="000000"/>
      <w:sz w:val="16"/>
      <w:szCs w:val="16"/>
      <w:u w:val="none"/>
    </w:rPr>
  </w:style>
  <w:style w:type="character" w:customStyle="1" w:styleId="font51">
    <w:name w:val="font51"/>
    <w:basedOn w:val="a0"/>
    <w:qFormat/>
    <w:rsid w:val="0028355B"/>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28355B"/>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28355B"/>
    <w:rPr>
      <w:rFonts w:eastAsia="黑体"/>
      <w:b/>
      <w:bCs/>
      <w:kern w:val="44"/>
      <w:sz w:val="36"/>
      <w:szCs w:val="44"/>
    </w:rPr>
  </w:style>
  <w:style w:type="paragraph" w:customStyle="1" w:styleId="Default">
    <w:name w:val="Default"/>
    <w:link w:val="DefaultChar"/>
    <w:uiPriority w:val="99"/>
    <w:qFormat/>
    <w:rsid w:val="0028355B"/>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uiPriority w:val="99"/>
    <w:qFormat/>
    <w:rsid w:val="0028355B"/>
    <w:rPr>
      <w:rFonts w:ascii="宋体"/>
      <w:color w:val="000000"/>
      <w:sz w:val="24"/>
      <w:szCs w:val="24"/>
    </w:rPr>
  </w:style>
  <w:style w:type="character" w:customStyle="1" w:styleId="3Char0">
    <w:name w:val="正文文本 3 Char"/>
    <w:basedOn w:val="a0"/>
    <w:link w:val="30"/>
    <w:uiPriority w:val="99"/>
    <w:semiHidden/>
    <w:qFormat/>
    <w:rsid w:val="0028355B"/>
    <w:rPr>
      <w:rFonts w:asciiTheme="minorHAnsi" w:eastAsiaTheme="minorEastAsia" w:hAnsiTheme="minorHAnsi" w:cstheme="minorBidi"/>
      <w:sz w:val="16"/>
      <w:szCs w:val="16"/>
      <w:lang w:eastAsia="en-US"/>
    </w:rPr>
  </w:style>
  <w:style w:type="paragraph" w:customStyle="1" w:styleId="Style2">
    <w:name w:val="_Style 2"/>
    <w:basedOn w:val="a"/>
    <w:qFormat/>
    <w:rsid w:val="0028355B"/>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28355B"/>
    <w:rPr>
      <w:rFonts w:ascii="Arial" w:eastAsia="黑体" w:hAnsi="Arial"/>
      <w:b/>
      <w:bCs/>
      <w:kern w:val="2"/>
      <w:sz w:val="32"/>
      <w:szCs w:val="32"/>
    </w:rPr>
  </w:style>
  <w:style w:type="character" w:customStyle="1" w:styleId="3Char">
    <w:name w:val="标题 3 Char"/>
    <w:basedOn w:val="a0"/>
    <w:link w:val="3"/>
    <w:qFormat/>
    <w:rsid w:val="0028355B"/>
    <w:rPr>
      <w:b/>
      <w:bCs/>
      <w:kern w:val="2"/>
      <w:sz w:val="32"/>
      <w:szCs w:val="32"/>
    </w:rPr>
  </w:style>
  <w:style w:type="character" w:customStyle="1" w:styleId="3Char1">
    <w:name w:val="正文文本缩进 3 Char"/>
    <w:basedOn w:val="a0"/>
    <w:link w:val="31"/>
    <w:qFormat/>
    <w:rsid w:val="0028355B"/>
    <w:rPr>
      <w:rFonts w:ascii="宋体" w:hAnsi="宋体"/>
      <w:kern w:val="2"/>
      <w:sz w:val="28"/>
      <w:szCs w:val="24"/>
    </w:rPr>
  </w:style>
  <w:style w:type="character" w:customStyle="1" w:styleId="Char3">
    <w:name w:val="正文文本缩进 Char"/>
    <w:basedOn w:val="a0"/>
    <w:link w:val="a8"/>
    <w:qFormat/>
    <w:rsid w:val="0028355B"/>
    <w:rPr>
      <w:kern w:val="2"/>
      <w:sz w:val="30"/>
      <w:szCs w:val="24"/>
    </w:rPr>
  </w:style>
  <w:style w:type="character" w:customStyle="1" w:styleId="Char4">
    <w:name w:val="纯文本 Char"/>
    <w:basedOn w:val="a0"/>
    <w:link w:val="a9"/>
    <w:qFormat/>
    <w:rsid w:val="0028355B"/>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28355B"/>
    <w:pPr>
      <w:spacing w:before="0" w:after="0" w:line="300" w:lineRule="auto"/>
      <w:jc w:val="center"/>
    </w:pPr>
    <w:rPr>
      <w:rFonts w:cs="宋体"/>
      <w:b w:val="0"/>
      <w:sz w:val="28"/>
      <w:szCs w:val="20"/>
    </w:rPr>
  </w:style>
  <w:style w:type="character" w:customStyle="1" w:styleId="Char">
    <w:name w:val="批注文字 Char"/>
    <w:basedOn w:val="a0"/>
    <w:link w:val="a4"/>
    <w:qFormat/>
    <w:rsid w:val="0028355B"/>
    <w:rPr>
      <w:kern w:val="2"/>
      <w:sz w:val="21"/>
      <w:szCs w:val="24"/>
    </w:rPr>
  </w:style>
  <w:style w:type="character" w:customStyle="1" w:styleId="Char9">
    <w:name w:val="批注主题 Char"/>
    <w:basedOn w:val="Char"/>
    <w:link w:val="ae"/>
    <w:qFormat/>
    <w:rsid w:val="0028355B"/>
    <w:rPr>
      <w:b/>
      <w:bCs/>
      <w:kern w:val="2"/>
      <w:sz w:val="21"/>
      <w:szCs w:val="24"/>
    </w:rPr>
  </w:style>
  <w:style w:type="character" w:customStyle="1" w:styleId="Char5">
    <w:name w:val="日期 Char"/>
    <w:basedOn w:val="a0"/>
    <w:link w:val="aa"/>
    <w:qFormat/>
    <w:rsid w:val="0028355B"/>
    <w:rPr>
      <w:kern w:val="2"/>
      <w:sz w:val="21"/>
      <w:szCs w:val="24"/>
    </w:rPr>
  </w:style>
  <w:style w:type="character" w:customStyle="1" w:styleId="Char0">
    <w:name w:val="称呼 Char"/>
    <w:basedOn w:val="a0"/>
    <w:link w:val="a5"/>
    <w:uiPriority w:val="99"/>
    <w:qFormat/>
    <w:rsid w:val="0028355B"/>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28355B"/>
    <w:rPr>
      <w:rFonts w:asciiTheme="minorHAnsi" w:eastAsiaTheme="minorEastAsia" w:hAnsiTheme="minorHAnsi" w:cstheme="minorBidi"/>
      <w:kern w:val="2"/>
      <w:sz w:val="32"/>
      <w:szCs w:val="32"/>
    </w:rPr>
  </w:style>
  <w:style w:type="table" w:customStyle="1" w:styleId="12">
    <w:name w:val="网格型1"/>
    <w:basedOn w:val="a1"/>
    <w:qFormat/>
    <w:rsid w:val="0028355B"/>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C0CE2-A6DF-4611-ACD5-7E226661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62</Pages>
  <Words>6447</Words>
  <Characters>36749</Characters>
  <Application>Microsoft Office Word</Application>
  <DocSecurity>0</DocSecurity>
  <Lines>306</Lines>
  <Paragraphs>86</Paragraphs>
  <ScaleCrop>false</ScaleCrop>
  <Company>mycomputer</Company>
  <LinksUpToDate>false</LinksUpToDate>
  <CharactersWithSpaces>43110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65</cp:revision>
  <cp:lastPrinted>2022-03-03T07:15:00Z</cp:lastPrinted>
  <dcterms:created xsi:type="dcterms:W3CDTF">2022-02-10T06:57:00Z</dcterms:created>
  <dcterms:modified xsi:type="dcterms:W3CDTF">2022-04-15T06:26:00Z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2052-11.1.0.10495</vt:lpwstr>
  </property>
  <property fmtid="{D5CDD505-2E9C-101B-9397-08002B2CF9AE}" pid="6" name="ICV">
    <vt:lpwstr>4EFBAC8D80CB4F0D88544BFE46CF5892</vt:lpwstr>
  </property>
</Properties>
</file>