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EE6" w:rsidRDefault="003C2AAB" w:rsidP="004625E0">
      <w:pPr>
        <w:pStyle w:val="2"/>
        <w:spacing w:before="156" w:after="156"/>
        <w:rPr>
          <w:rFonts w:ascii="宋体" w:eastAsia="宋体" w:hAnsi="宋体"/>
          <w:sz w:val="36"/>
          <w:szCs w:val="36"/>
        </w:rPr>
      </w:pPr>
      <w:bookmarkStart w:id="0" w:name="_Toc468367296"/>
      <w:r>
        <w:rPr>
          <w:rFonts w:ascii="宋体" w:eastAsia="宋体" w:hAnsi="宋体" w:hint="eastAsia"/>
          <w:sz w:val="36"/>
          <w:szCs w:val="36"/>
        </w:rPr>
        <w:t>上饶市</w:t>
      </w:r>
      <w:r w:rsidR="004625E0">
        <w:rPr>
          <w:rFonts w:ascii="宋体" w:eastAsia="宋体" w:hAnsi="宋体" w:hint="eastAsia"/>
          <w:sz w:val="36"/>
          <w:szCs w:val="36"/>
        </w:rPr>
        <w:t>宏达路面工程有限公司</w:t>
      </w:r>
      <w:r>
        <w:rPr>
          <w:rFonts w:ascii="宋体" w:eastAsia="宋体" w:hAnsi="宋体" w:hint="eastAsia"/>
          <w:sz w:val="36"/>
          <w:szCs w:val="36"/>
        </w:rPr>
        <w:t xml:space="preserve"> </w:t>
      </w:r>
    </w:p>
    <w:p w:rsidR="003D2EE6" w:rsidRDefault="003C2AAB" w:rsidP="004625E0">
      <w:pPr>
        <w:pStyle w:val="2"/>
        <w:spacing w:before="156" w:after="156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级配碎石采购</w:t>
      </w:r>
    </w:p>
    <w:p w:rsidR="003D2EE6" w:rsidRDefault="003C2AAB" w:rsidP="004625E0">
      <w:pPr>
        <w:pStyle w:val="2"/>
        <w:spacing w:before="156" w:after="156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sz w:val="36"/>
          <w:szCs w:val="36"/>
        </w:rPr>
        <w:t>报价</w:t>
      </w:r>
      <w:bookmarkEnd w:id="0"/>
      <w:r>
        <w:rPr>
          <w:rFonts w:ascii="宋体" w:eastAsia="宋体" w:hAnsi="宋体" w:hint="eastAsia"/>
          <w:sz w:val="36"/>
          <w:szCs w:val="36"/>
        </w:rPr>
        <w:t>函</w:t>
      </w:r>
    </w:p>
    <w:p w:rsidR="003D2EE6" w:rsidRDefault="003D2EE6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 w:rsidR="003D2EE6" w:rsidRDefault="003C2AAB"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报价单位：</w:t>
      </w:r>
      <w:r>
        <w:rPr>
          <w:rFonts w:asciiTheme="minorEastAsia" w:hAnsiTheme="minorEastAsia" w:cstheme="minorEastAsia" w:hint="eastAsia"/>
          <w:sz w:val="28"/>
          <w:szCs w:val="28"/>
          <w:u w:val="single"/>
        </w:rPr>
        <w:t xml:space="preserve">    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（公章）</w:t>
      </w:r>
    </w:p>
    <w:p w:rsidR="003D2EE6" w:rsidRDefault="003D2EE6" w:rsidP="004625E0">
      <w:pPr>
        <w:pStyle w:val="a0"/>
        <w:ind w:firstLine="240"/>
      </w:pPr>
    </w:p>
    <w:p w:rsidR="003D2EE6" w:rsidRDefault="003C2AAB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  <w:r>
        <w:rPr>
          <w:rFonts w:ascii="宋体" w:eastAsia="宋体" w:hAnsi="宋体" w:hint="eastAsia"/>
          <w:b/>
          <w:bCs/>
          <w:sz w:val="21"/>
          <w:szCs w:val="21"/>
        </w:rPr>
        <w:t>报价内容：</w:t>
      </w:r>
    </w:p>
    <w:tbl>
      <w:tblPr>
        <w:tblW w:w="8238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8"/>
        <w:gridCol w:w="1920"/>
        <w:gridCol w:w="570"/>
        <w:gridCol w:w="975"/>
        <w:gridCol w:w="1105"/>
        <w:gridCol w:w="1500"/>
        <w:gridCol w:w="1340"/>
      </w:tblGrid>
      <w:tr w:rsidR="003D2EE6">
        <w:trPr>
          <w:trHeight w:val="74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项目名称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单位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暂定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数量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单价（元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价（元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494255">
        <w:trPr>
          <w:trHeight w:val="195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4255" w:rsidRDefault="0049425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4255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级配碎石（规格：0mm-4.75mm）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4255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4255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4255" w:rsidRDefault="0049425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4255" w:rsidRDefault="00494255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4255" w:rsidRDefault="00494255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D2EE6">
        <w:trPr>
          <w:trHeight w:val="195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4942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级配碎石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4.75mm-9.5mm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D2EE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D2EE6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D2EE6">
            <w:pPr>
              <w:spacing w:line="360" w:lineRule="auto"/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3D2EE6">
        <w:trPr>
          <w:trHeight w:val="175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49425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级配碎石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规格：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9.5mm-19mm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D2EE6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D2EE6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D2EE6" w:rsidRDefault="003D2EE6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</w:tr>
      <w:tr w:rsidR="00494255">
        <w:trPr>
          <w:trHeight w:val="175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4255" w:rsidRDefault="0049425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4255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级配碎石（规格：19mm-26.5mm）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4255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吨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4255" w:rsidRDefault="003C2A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50000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94255" w:rsidRDefault="00494255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4255" w:rsidRDefault="00494255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94255" w:rsidRDefault="00494255">
            <w:pPr>
              <w:spacing w:line="360" w:lineRule="auto"/>
              <w:ind w:firstLineChars="200" w:firstLine="36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</w:tr>
    </w:tbl>
    <w:p w:rsidR="003D2EE6" w:rsidRDefault="003D2EE6">
      <w:pPr>
        <w:spacing w:line="360" w:lineRule="auto"/>
        <w:rPr>
          <w:rFonts w:ascii="宋体" w:eastAsia="宋体" w:hAnsi="宋体"/>
          <w:b/>
          <w:bCs/>
          <w:sz w:val="21"/>
          <w:szCs w:val="21"/>
        </w:rPr>
      </w:pPr>
    </w:p>
    <w:p w:rsidR="003D2EE6" w:rsidRDefault="003C2AAB">
      <w:pPr>
        <w:spacing w:line="360" w:lineRule="auto"/>
        <w:ind w:firstLineChars="250" w:firstLine="525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备注：</w:t>
      </w:r>
      <w:r>
        <w:rPr>
          <w:rFonts w:ascii="宋体" w:eastAsia="宋体" w:hAnsi="宋体" w:hint="eastAsia"/>
          <w:sz w:val="21"/>
          <w:szCs w:val="21"/>
        </w:rPr>
        <w:t>1</w:t>
      </w:r>
      <w:r>
        <w:rPr>
          <w:rFonts w:ascii="宋体" w:eastAsia="宋体" w:hAnsi="宋体" w:hint="eastAsia"/>
          <w:sz w:val="21"/>
          <w:szCs w:val="21"/>
        </w:rPr>
        <w:t>、本项目采用费用包干方式</w:t>
      </w:r>
      <w:r>
        <w:rPr>
          <w:rFonts w:ascii="宋体" w:eastAsia="宋体" w:hAnsi="宋体" w:hint="eastAsia"/>
          <w:sz w:val="21"/>
          <w:szCs w:val="21"/>
        </w:rPr>
        <w:t>，</w:t>
      </w:r>
      <w:r>
        <w:rPr>
          <w:rFonts w:ascii="宋体" w:eastAsia="宋体" w:hAnsi="宋体" w:hint="eastAsia"/>
          <w:sz w:val="21"/>
          <w:szCs w:val="21"/>
        </w:rPr>
        <w:t>即</w:t>
      </w:r>
      <w:r>
        <w:rPr>
          <w:rFonts w:ascii="宋体" w:eastAsia="宋体" w:hAnsi="宋体" w:hint="eastAsia"/>
          <w:sz w:val="21"/>
          <w:szCs w:val="21"/>
        </w:rPr>
        <w:t>以上报价包括</w:t>
      </w:r>
      <w:r>
        <w:rPr>
          <w:rFonts w:ascii="宋体" w:eastAsia="宋体" w:hAnsi="宋体" w:hint="eastAsia"/>
          <w:sz w:val="21"/>
          <w:szCs w:val="21"/>
        </w:rPr>
        <w:t>材料费、</w:t>
      </w:r>
      <w:r>
        <w:rPr>
          <w:rFonts w:ascii="宋体" w:eastAsia="宋体" w:hAnsi="宋体" w:hint="eastAsia"/>
          <w:sz w:val="21"/>
          <w:szCs w:val="21"/>
        </w:rPr>
        <w:t>人工费、</w:t>
      </w:r>
      <w:r>
        <w:rPr>
          <w:rFonts w:ascii="宋体" w:eastAsia="宋体" w:hAnsi="宋体" w:hint="eastAsia"/>
          <w:sz w:val="21"/>
          <w:szCs w:val="21"/>
        </w:rPr>
        <w:t>运费、</w:t>
      </w:r>
      <w:r>
        <w:rPr>
          <w:rFonts w:ascii="宋体" w:eastAsia="宋体" w:hAnsi="宋体" w:hint="eastAsia"/>
          <w:sz w:val="21"/>
          <w:szCs w:val="21"/>
        </w:rPr>
        <w:t>税金、</w:t>
      </w:r>
      <w:r>
        <w:rPr>
          <w:rFonts w:ascii="宋体" w:eastAsia="宋体" w:hAnsi="宋体" w:hint="eastAsia"/>
          <w:sz w:val="21"/>
          <w:szCs w:val="21"/>
        </w:rPr>
        <w:lastRenderedPageBreak/>
        <w:t>利润等一切费用，采购方不再支付其他费用。</w:t>
      </w:r>
    </w:p>
    <w:p w:rsidR="003D2EE6" w:rsidRDefault="003C2AAB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我公司提供税率为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%</w:t>
      </w:r>
      <w:r>
        <w:rPr>
          <w:rFonts w:ascii="宋体" w:eastAsia="宋体" w:hAnsi="宋体" w:hint="eastAsia"/>
          <w:sz w:val="21"/>
          <w:szCs w:val="21"/>
          <w:u w:val="single"/>
        </w:rPr>
        <w:t>，税名为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*          </w:t>
      </w:r>
      <w:r>
        <w:rPr>
          <w:rFonts w:ascii="宋体" w:eastAsia="宋体" w:hAnsi="宋体" w:hint="eastAsia"/>
          <w:sz w:val="21"/>
          <w:szCs w:val="21"/>
          <w:u w:val="single"/>
        </w:rPr>
        <w:t>的增值税专用发票</w:t>
      </w:r>
      <w:r>
        <w:rPr>
          <w:rFonts w:ascii="宋体" w:eastAsia="宋体" w:hAnsi="宋体" w:hint="eastAsia"/>
          <w:sz w:val="21"/>
          <w:szCs w:val="21"/>
        </w:rPr>
        <w:t>。并承诺不予以调价。</w:t>
      </w:r>
    </w:p>
    <w:p w:rsidR="003D2EE6" w:rsidRDefault="003C2AAB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本合同</w:t>
      </w:r>
      <w:r>
        <w:rPr>
          <w:rFonts w:ascii="宋体" w:eastAsia="宋体" w:hAnsi="宋体" w:hint="eastAsia"/>
          <w:sz w:val="21"/>
          <w:szCs w:val="21"/>
        </w:rPr>
        <w:t>数量为暂定数量</w:t>
      </w:r>
      <w:r>
        <w:rPr>
          <w:rFonts w:ascii="宋体" w:eastAsia="宋体" w:hAnsi="宋体" w:hint="eastAsia"/>
          <w:sz w:val="21"/>
          <w:szCs w:val="21"/>
        </w:rPr>
        <w:t>，</w:t>
      </w:r>
      <w:r>
        <w:rPr>
          <w:rFonts w:ascii="宋体" w:eastAsia="宋体" w:hAnsi="宋体" w:hint="eastAsia"/>
          <w:sz w:val="21"/>
          <w:szCs w:val="21"/>
        </w:rPr>
        <w:t>单价为固定价，</w:t>
      </w:r>
      <w:r>
        <w:rPr>
          <w:rFonts w:ascii="宋体" w:eastAsia="宋体" w:hAnsi="宋体" w:hint="eastAsia"/>
          <w:sz w:val="21"/>
          <w:szCs w:val="21"/>
        </w:rPr>
        <w:t>最终结算按甲方实际确认的</w:t>
      </w:r>
      <w:r>
        <w:rPr>
          <w:rFonts w:ascii="宋体" w:eastAsia="宋体" w:hAnsi="宋体" w:hint="eastAsia"/>
          <w:sz w:val="21"/>
          <w:szCs w:val="21"/>
        </w:rPr>
        <w:t>数量及总价</w:t>
      </w:r>
      <w:r>
        <w:rPr>
          <w:rFonts w:ascii="宋体" w:eastAsia="宋体" w:hAnsi="宋体" w:hint="eastAsia"/>
          <w:sz w:val="21"/>
          <w:szCs w:val="21"/>
        </w:rPr>
        <w:t>为准。</w:t>
      </w:r>
    </w:p>
    <w:p w:rsidR="003D2EE6" w:rsidRDefault="003C2AAB">
      <w:pPr>
        <w:numPr>
          <w:ilvl w:val="0"/>
          <w:numId w:val="1"/>
        </w:numPr>
        <w:spacing w:line="36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支付方式：</w:t>
      </w:r>
      <w:r>
        <w:rPr>
          <w:rFonts w:ascii="宋体" w:eastAsia="宋体" w:hAnsi="宋体" w:hint="eastAsia"/>
          <w:sz w:val="21"/>
          <w:szCs w:val="21"/>
          <w:u w:val="single"/>
        </w:rPr>
        <w:t xml:space="preserve">                                                      </w:t>
      </w:r>
      <w:r>
        <w:rPr>
          <w:rFonts w:ascii="宋体" w:eastAsia="宋体" w:hAnsi="宋体" w:hint="eastAsia"/>
          <w:sz w:val="21"/>
          <w:szCs w:val="21"/>
        </w:rPr>
        <w:t xml:space="preserve">                                                </w:t>
      </w:r>
    </w:p>
    <w:p w:rsidR="003D2EE6" w:rsidRDefault="003D2EE6">
      <w:bookmarkStart w:id="1" w:name="_GoBack"/>
      <w:bookmarkEnd w:id="1"/>
    </w:p>
    <w:sectPr w:rsidR="003D2EE6" w:rsidSect="003D2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altName w:val="Segoe Print"/>
    <w:charset w:val="00"/>
    <w:family w:val="roman"/>
    <w:pitch w:val="default"/>
    <w:sig w:usb0="00000000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959A4A"/>
    <w:multiLevelType w:val="singleLevel"/>
    <w:tmpl w:val="B2959A4A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32918C8"/>
    <w:rsid w:val="003C2AAB"/>
    <w:rsid w:val="003D2EE6"/>
    <w:rsid w:val="004625E0"/>
    <w:rsid w:val="00494255"/>
    <w:rsid w:val="1CED2225"/>
    <w:rsid w:val="332918C8"/>
    <w:rsid w:val="6E5D2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99" w:unhideWhenUsed="1" w:qFormat="1"/>
    <w:lsdException w:name="Subtitle" w:qFormat="1"/>
    <w:lsdException w:name="Body Text First Indent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D2EE6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2">
    <w:name w:val="heading 2"/>
    <w:basedOn w:val="a"/>
    <w:next w:val="a"/>
    <w:qFormat/>
    <w:rsid w:val="003D2EE6"/>
    <w:pPr>
      <w:keepNext/>
      <w:keepLines/>
      <w:spacing w:beforeLines="50" w:afterLines="50" w:line="360" w:lineRule="auto"/>
      <w:jc w:val="center"/>
      <w:outlineLvl w:val="1"/>
    </w:pPr>
    <w:rPr>
      <w:rFonts w:ascii="Arial" w:eastAsia="黑体" w:hAnsi="Arial"/>
      <w:b/>
      <w:bCs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nhideWhenUsed/>
    <w:qFormat/>
    <w:rsid w:val="003D2EE6"/>
    <w:pPr>
      <w:ind w:firstLineChars="100" w:firstLine="420"/>
    </w:pPr>
    <w:rPr>
      <w:rFonts w:ascii="Bookman Old Style" w:eastAsia="Bookman Old Style" w:hAnsi="Bookman Old Style" w:cs="Bookman Old Style"/>
      <w:color w:val="000000"/>
      <w:sz w:val="24"/>
      <w:szCs w:val="28"/>
    </w:rPr>
  </w:style>
  <w:style w:type="paragraph" w:styleId="a4">
    <w:name w:val="Body Text"/>
    <w:basedOn w:val="a"/>
    <w:uiPriority w:val="99"/>
    <w:unhideWhenUsed/>
    <w:qFormat/>
    <w:rsid w:val="003D2EE6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梅梓喻</dc:creator>
  <cp:lastModifiedBy>Administrator</cp:lastModifiedBy>
  <cp:revision>7</cp:revision>
  <dcterms:created xsi:type="dcterms:W3CDTF">2020-12-25T02:05:00Z</dcterms:created>
  <dcterms:modified xsi:type="dcterms:W3CDTF">2021-03-25T01:45:00Z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