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2067" w14:textId="77777777" w:rsidR="00FE1643" w:rsidRDefault="00FE1643">
      <w:pPr>
        <w:pStyle w:val="210"/>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14:paraId="2FD2CA03" w14:textId="77777777" w:rsidR="00FE1643" w:rsidRDefault="004013E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G320</w:t>
      </w:r>
      <w:r>
        <w:rPr>
          <w:rFonts w:ascii="Times New Roman" w:eastAsia="黑体" w:hint="eastAsia"/>
          <w:b/>
          <w:color w:val="auto"/>
          <w:sz w:val="36"/>
          <w:szCs w:val="36"/>
        </w:rPr>
        <w:t>沪</w:t>
      </w:r>
      <w:proofErr w:type="gramStart"/>
      <w:r>
        <w:rPr>
          <w:rFonts w:ascii="Times New Roman" w:eastAsia="黑体" w:hint="eastAsia"/>
          <w:b/>
          <w:color w:val="auto"/>
          <w:sz w:val="36"/>
          <w:szCs w:val="36"/>
        </w:rPr>
        <w:t>瑞线</w:t>
      </w:r>
      <w:proofErr w:type="gramEnd"/>
      <w:r>
        <w:rPr>
          <w:rFonts w:ascii="Times New Roman" w:eastAsia="黑体" w:hint="eastAsia"/>
          <w:b/>
          <w:color w:val="auto"/>
          <w:sz w:val="36"/>
          <w:szCs w:val="36"/>
        </w:rPr>
        <w:t>弋阳朱坑至</w:t>
      </w:r>
      <w:proofErr w:type="gramStart"/>
      <w:r>
        <w:rPr>
          <w:rFonts w:ascii="Times New Roman" w:eastAsia="黑体" w:hint="eastAsia"/>
          <w:b/>
          <w:color w:val="auto"/>
          <w:sz w:val="36"/>
          <w:szCs w:val="36"/>
        </w:rPr>
        <w:t>圭峰段</w:t>
      </w:r>
      <w:proofErr w:type="gramEnd"/>
      <w:r>
        <w:rPr>
          <w:rFonts w:ascii="Times New Roman" w:eastAsia="黑体" w:hint="eastAsia"/>
          <w:b/>
          <w:color w:val="auto"/>
          <w:sz w:val="36"/>
          <w:szCs w:val="36"/>
        </w:rPr>
        <w:t>公路改建工程项目</w:t>
      </w:r>
    </w:p>
    <w:p w14:paraId="449CB094" w14:textId="77777777" w:rsidR="00FE1643" w:rsidRDefault="00DF1C84">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w:t>
      </w:r>
      <w:r w:rsidR="004013EC">
        <w:rPr>
          <w:rFonts w:ascii="Times New Roman" w:eastAsia="黑体"/>
          <w:b/>
          <w:color w:val="auto"/>
          <w:sz w:val="36"/>
          <w:szCs w:val="36"/>
        </w:rPr>
        <w:t>工程</w:t>
      </w:r>
      <w:r w:rsidR="004013EC">
        <w:rPr>
          <w:rFonts w:ascii="Times New Roman" w:eastAsia="黑体" w:hint="eastAsia"/>
          <w:b/>
          <w:color w:val="auto"/>
          <w:sz w:val="36"/>
          <w:szCs w:val="36"/>
        </w:rPr>
        <w:t>劳务分包</w:t>
      </w:r>
    </w:p>
    <w:p w14:paraId="4A2EEF4A" w14:textId="77777777" w:rsidR="00FE1643" w:rsidRDefault="00FE1643">
      <w:pPr>
        <w:pStyle w:val="Default"/>
        <w:rPr>
          <w:rFonts w:ascii="Times New Roman" w:eastAsia="黑体"/>
          <w:color w:val="auto"/>
          <w:sz w:val="36"/>
          <w:szCs w:val="36"/>
        </w:rPr>
      </w:pPr>
    </w:p>
    <w:p w14:paraId="059EB557" w14:textId="77777777" w:rsidR="00FE1643" w:rsidRDefault="00FE1643">
      <w:pPr>
        <w:pStyle w:val="Default"/>
        <w:rPr>
          <w:rFonts w:ascii="Times New Roman" w:eastAsia="黑体"/>
          <w:color w:val="auto"/>
          <w:sz w:val="36"/>
          <w:szCs w:val="36"/>
        </w:rPr>
      </w:pPr>
    </w:p>
    <w:p w14:paraId="349F7AB6" w14:textId="77777777" w:rsidR="00FE1643" w:rsidRDefault="00FE1643">
      <w:pPr>
        <w:pStyle w:val="Default"/>
        <w:rPr>
          <w:rFonts w:ascii="Times New Roman" w:eastAsia="黑体"/>
          <w:color w:val="auto"/>
          <w:sz w:val="36"/>
          <w:szCs w:val="36"/>
        </w:rPr>
      </w:pPr>
    </w:p>
    <w:p w14:paraId="6533631E" w14:textId="77777777" w:rsidR="00FE1643" w:rsidRDefault="00FE1643">
      <w:pPr>
        <w:pStyle w:val="Default"/>
        <w:rPr>
          <w:rFonts w:ascii="Times New Roman" w:eastAsia="黑体"/>
          <w:color w:val="auto"/>
          <w:sz w:val="36"/>
          <w:szCs w:val="36"/>
        </w:rPr>
      </w:pPr>
    </w:p>
    <w:p w14:paraId="7F6E6F47" w14:textId="77777777" w:rsidR="00FE1643" w:rsidRDefault="00FE1643">
      <w:pPr>
        <w:pStyle w:val="Default"/>
        <w:rPr>
          <w:rFonts w:ascii="Times New Roman" w:eastAsia="黑体"/>
          <w:color w:val="auto"/>
          <w:sz w:val="36"/>
          <w:szCs w:val="36"/>
        </w:rPr>
      </w:pPr>
    </w:p>
    <w:p w14:paraId="4AB000E3" w14:textId="77777777" w:rsidR="00FE1643" w:rsidRDefault="00FE1643">
      <w:pPr>
        <w:pStyle w:val="Default"/>
        <w:rPr>
          <w:rFonts w:ascii="Times New Roman" w:eastAsia="黑体"/>
          <w:color w:val="auto"/>
          <w:sz w:val="36"/>
          <w:szCs w:val="36"/>
        </w:rPr>
      </w:pPr>
    </w:p>
    <w:p w14:paraId="5D1ED550" w14:textId="77777777" w:rsidR="00FE1643" w:rsidRDefault="00FE1643">
      <w:pPr>
        <w:pStyle w:val="Default"/>
        <w:rPr>
          <w:rFonts w:ascii="Times New Roman" w:eastAsia="黑体"/>
          <w:color w:val="auto"/>
          <w:sz w:val="36"/>
          <w:szCs w:val="36"/>
        </w:rPr>
      </w:pPr>
    </w:p>
    <w:p w14:paraId="02EA3788" w14:textId="77777777" w:rsidR="00FE1643" w:rsidRDefault="00FE1643">
      <w:pPr>
        <w:pStyle w:val="Default"/>
        <w:rPr>
          <w:rFonts w:ascii="Times New Roman" w:eastAsia="黑体"/>
          <w:color w:val="auto"/>
          <w:sz w:val="36"/>
          <w:szCs w:val="36"/>
        </w:rPr>
      </w:pPr>
    </w:p>
    <w:p w14:paraId="6E610B3C" w14:textId="77777777" w:rsidR="00FE1643" w:rsidRDefault="004013EC">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14:paraId="1BF8EACC" w14:textId="77777777" w:rsidR="00FE1643" w:rsidRDefault="00FE1643">
      <w:pPr>
        <w:widowControl/>
        <w:autoSpaceDE w:val="0"/>
        <w:autoSpaceDN w:val="0"/>
        <w:spacing w:before="120"/>
        <w:jc w:val="center"/>
        <w:textAlignment w:val="bottom"/>
        <w:rPr>
          <w:rFonts w:eastAsia="黑体"/>
          <w:bCs/>
          <w:sz w:val="28"/>
          <w:szCs w:val="28"/>
          <w:lang w:eastAsia="zh-CN"/>
        </w:rPr>
      </w:pPr>
    </w:p>
    <w:p w14:paraId="3754512D" w14:textId="77777777" w:rsidR="00FE1643" w:rsidRDefault="004013EC">
      <w:pPr>
        <w:pStyle w:val="Default"/>
        <w:spacing w:line="360" w:lineRule="auto"/>
        <w:jc w:val="center"/>
        <w:rPr>
          <w:rFonts w:ascii="Times New Roman" w:eastAsia="黑体"/>
          <w:b/>
          <w:color w:val="auto"/>
          <w:sz w:val="36"/>
          <w:szCs w:val="36"/>
        </w:rPr>
      </w:pPr>
      <w:r>
        <w:rPr>
          <w:rFonts w:eastAsia="黑体"/>
          <w:bCs/>
          <w:sz w:val="28"/>
          <w:szCs w:val="28"/>
        </w:rPr>
        <w:t>招标编号：</w:t>
      </w:r>
      <w:r>
        <w:rPr>
          <w:rFonts w:eastAsia="黑体" w:hint="eastAsia"/>
          <w:bCs/>
          <w:sz w:val="28"/>
          <w:szCs w:val="28"/>
        </w:rPr>
        <w:t>G320</w:t>
      </w:r>
      <w:r>
        <w:rPr>
          <w:rFonts w:eastAsia="黑体" w:hint="eastAsia"/>
          <w:bCs/>
          <w:sz w:val="28"/>
          <w:szCs w:val="28"/>
        </w:rPr>
        <w:t>沪</w:t>
      </w:r>
      <w:proofErr w:type="gramStart"/>
      <w:r>
        <w:rPr>
          <w:rFonts w:eastAsia="黑体" w:hint="eastAsia"/>
          <w:bCs/>
          <w:sz w:val="28"/>
          <w:szCs w:val="28"/>
        </w:rPr>
        <w:t>瑞线</w:t>
      </w:r>
      <w:proofErr w:type="gramEnd"/>
      <w:r>
        <w:rPr>
          <w:rFonts w:eastAsia="黑体" w:hint="eastAsia"/>
          <w:bCs/>
          <w:sz w:val="28"/>
          <w:szCs w:val="28"/>
        </w:rPr>
        <w:t>弋阳朱坑至</w:t>
      </w:r>
      <w:proofErr w:type="gramStart"/>
      <w:r>
        <w:rPr>
          <w:rFonts w:eastAsia="黑体" w:hint="eastAsia"/>
          <w:bCs/>
          <w:sz w:val="28"/>
          <w:szCs w:val="28"/>
        </w:rPr>
        <w:t>圭峰段</w:t>
      </w:r>
      <w:proofErr w:type="gramEnd"/>
      <w:r>
        <w:rPr>
          <w:rFonts w:eastAsia="黑体" w:hint="eastAsia"/>
          <w:bCs/>
          <w:sz w:val="28"/>
          <w:szCs w:val="28"/>
        </w:rPr>
        <w:t>公路改建工程项目</w:t>
      </w:r>
    </w:p>
    <w:p w14:paraId="38BB069C" w14:textId="77777777" w:rsidR="00FE1643" w:rsidRDefault="004013EC">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bCs/>
          <w:sz w:val="28"/>
          <w:szCs w:val="28"/>
          <w:lang w:eastAsia="zh-CN"/>
        </w:rPr>
        <w:t>20</w:t>
      </w:r>
      <w:r>
        <w:rPr>
          <w:rFonts w:eastAsia="黑体" w:hint="eastAsia"/>
          <w:bCs/>
          <w:sz w:val="28"/>
          <w:szCs w:val="28"/>
          <w:lang w:eastAsia="zh-CN"/>
        </w:rPr>
        <w:t>20</w:t>
      </w:r>
      <w:r>
        <w:rPr>
          <w:rFonts w:eastAsia="黑体"/>
          <w:bCs/>
          <w:sz w:val="28"/>
          <w:szCs w:val="28"/>
          <w:lang w:eastAsia="zh-CN"/>
        </w:rPr>
        <w:t>】</w:t>
      </w:r>
      <w:r>
        <w:rPr>
          <w:rFonts w:eastAsia="黑体"/>
          <w:bCs/>
          <w:sz w:val="28"/>
          <w:szCs w:val="28"/>
          <w:lang w:eastAsia="zh-CN"/>
        </w:rPr>
        <w:t>0</w:t>
      </w:r>
      <w:r w:rsidR="00DF1C84">
        <w:rPr>
          <w:rFonts w:eastAsia="黑体" w:hint="eastAsia"/>
          <w:bCs/>
          <w:sz w:val="28"/>
          <w:szCs w:val="28"/>
          <w:lang w:eastAsia="zh-CN"/>
        </w:rPr>
        <w:t>4</w:t>
      </w:r>
      <w:r>
        <w:rPr>
          <w:rFonts w:eastAsia="黑体"/>
          <w:bCs/>
          <w:sz w:val="28"/>
          <w:szCs w:val="28"/>
          <w:lang w:eastAsia="zh-CN"/>
        </w:rPr>
        <w:t>号</w:t>
      </w:r>
      <w:r>
        <w:rPr>
          <w:rFonts w:eastAsia="黑体"/>
          <w:bCs/>
          <w:sz w:val="28"/>
          <w:szCs w:val="28"/>
          <w:lang w:eastAsia="zh-CN"/>
        </w:rPr>
        <w:t xml:space="preserve">         </w:t>
      </w:r>
    </w:p>
    <w:p w14:paraId="79F971A6" w14:textId="77777777" w:rsidR="00FE1643" w:rsidRDefault="00FE1643">
      <w:pPr>
        <w:widowControl/>
        <w:autoSpaceDE w:val="0"/>
        <w:autoSpaceDN w:val="0"/>
        <w:spacing w:before="120"/>
        <w:jc w:val="center"/>
        <w:textAlignment w:val="bottom"/>
        <w:rPr>
          <w:rFonts w:eastAsia="黑体"/>
          <w:bCs/>
          <w:sz w:val="28"/>
          <w:szCs w:val="28"/>
          <w:u w:val="single"/>
          <w:lang w:eastAsia="zh-CN"/>
        </w:rPr>
      </w:pPr>
    </w:p>
    <w:p w14:paraId="7189EB7B" w14:textId="77777777" w:rsidR="00FE1643" w:rsidRDefault="00FE1643">
      <w:pPr>
        <w:pStyle w:val="Default"/>
        <w:spacing w:line="400" w:lineRule="exact"/>
        <w:rPr>
          <w:rFonts w:ascii="Times New Roman" w:eastAsia="黑体"/>
          <w:color w:val="auto"/>
          <w:sz w:val="36"/>
          <w:szCs w:val="36"/>
        </w:rPr>
      </w:pPr>
    </w:p>
    <w:p w14:paraId="531BC964" w14:textId="77777777" w:rsidR="00FE1643" w:rsidRDefault="00FE1643">
      <w:pPr>
        <w:pStyle w:val="Default"/>
        <w:spacing w:line="400" w:lineRule="exact"/>
        <w:rPr>
          <w:rFonts w:ascii="Times New Roman" w:eastAsia="黑体"/>
          <w:color w:val="auto"/>
          <w:sz w:val="36"/>
          <w:szCs w:val="36"/>
        </w:rPr>
      </w:pPr>
    </w:p>
    <w:p w14:paraId="6C09D6F8" w14:textId="77777777" w:rsidR="00FE1643" w:rsidRDefault="00FE1643">
      <w:pPr>
        <w:pStyle w:val="Default"/>
        <w:spacing w:line="400" w:lineRule="exact"/>
        <w:rPr>
          <w:rFonts w:ascii="Times New Roman" w:eastAsia="黑体"/>
          <w:color w:val="auto"/>
          <w:sz w:val="36"/>
          <w:szCs w:val="36"/>
        </w:rPr>
      </w:pPr>
    </w:p>
    <w:p w14:paraId="5088D989" w14:textId="77777777" w:rsidR="00FE1643" w:rsidRDefault="00FE1643">
      <w:pPr>
        <w:pStyle w:val="Default"/>
        <w:spacing w:line="400" w:lineRule="exact"/>
        <w:rPr>
          <w:rFonts w:ascii="Times New Roman" w:eastAsia="黑体"/>
          <w:color w:val="auto"/>
          <w:sz w:val="36"/>
          <w:szCs w:val="36"/>
        </w:rPr>
      </w:pPr>
    </w:p>
    <w:p w14:paraId="2D0E36E9" w14:textId="77777777" w:rsidR="00FE1643" w:rsidRDefault="00FE1643">
      <w:pPr>
        <w:pStyle w:val="Default"/>
        <w:spacing w:line="400" w:lineRule="exact"/>
        <w:rPr>
          <w:rFonts w:ascii="Times New Roman" w:eastAsia="黑体"/>
          <w:color w:val="auto"/>
          <w:sz w:val="36"/>
          <w:szCs w:val="36"/>
        </w:rPr>
      </w:pPr>
    </w:p>
    <w:p w14:paraId="155D4FD4" w14:textId="77777777" w:rsidR="00FE1643" w:rsidRDefault="00FE1643">
      <w:pPr>
        <w:pStyle w:val="Default"/>
        <w:spacing w:line="400" w:lineRule="exact"/>
        <w:rPr>
          <w:rFonts w:ascii="Times New Roman" w:eastAsia="黑体"/>
          <w:color w:val="auto"/>
          <w:sz w:val="36"/>
          <w:szCs w:val="36"/>
        </w:rPr>
      </w:pPr>
    </w:p>
    <w:p w14:paraId="37CC40EC" w14:textId="77777777" w:rsidR="00FE1643" w:rsidRDefault="00FE1643">
      <w:pPr>
        <w:pStyle w:val="Default"/>
        <w:spacing w:line="400" w:lineRule="exact"/>
        <w:rPr>
          <w:rFonts w:ascii="Times New Roman" w:eastAsia="黑体"/>
          <w:color w:val="auto"/>
          <w:sz w:val="36"/>
          <w:szCs w:val="36"/>
        </w:rPr>
      </w:pPr>
    </w:p>
    <w:p w14:paraId="31E36D76" w14:textId="77777777" w:rsidR="00FE1643" w:rsidRDefault="00FE1643">
      <w:pPr>
        <w:pStyle w:val="Default"/>
        <w:spacing w:line="400" w:lineRule="exact"/>
        <w:rPr>
          <w:rFonts w:ascii="Times New Roman" w:eastAsia="黑体"/>
          <w:color w:val="auto"/>
          <w:sz w:val="36"/>
          <w:szCs w:val="36"/>
        </w:rPr>
      </w:pPr>
    </w:p>
    <w:p w14:paraId="7CEB0588" w14:textId="77777777" w:rsidR="00FE1643" w:rsidRDefault="00FE1643">
      <w:pPr>
        <w:pStyle w:val="Default"/>
        <w:spacing w:line="400" w:lineRule="exact"/>
        <w:rPr>
          <w:rFonts w:ascii="Times New Roman" w:eastAsia="黑体"/>
          <w:color w:val="auto"/>
          <w:sz w:val="36"/>
          <w:szCs w:val="36"/>
        </w:rPr>
      </w:pPr>
    </w:p>
    <w:p w14:paraId="5F401F0D" w14:textId="77777777" w:rsidR="00FE1643" w:rsidRDefault="00FE1643">
      <w:pPr>
        <w:pStyle w:val="Default"/>
        <w:spacing w:line="400" w:lineRule="exact"/>
        <w:rPr>
          <w:rFonts w:ascii="Times New Roman" w:eastAsia="黑体"/>
          <w:bCs/>
          <w:color w:val="auto"/>
          <w:sz w:val="36"/>
          <w:szCs w:val="36"/>
        </w:rPr>
      </w:pPr>
    </w:p>
    <w:p w14:paraId="39F41E40" w14:textId="77777777" w:rsidR="00FE1643" w:rsidRDefault="00FE1643">
      <w:pPr>
        <w:pStyle w:val="Default"/>
        <w:spacing w:line="400" w:lineRule="exact"/>
        <w:ind w:firstLineChars="300" w:firstLine="1440"/>
        <w:jc w:val="center"/>
        <w:rPr>
          <w:rFonts w:ascii="Times New Roman" w:eastAsia="黑体"/>
          <w:bCs/>
          <w:color w:val="auto"/>
          <w:sz w:val="48"/>
          <w:szCs w:val="28"/>
        </w:rPr>
      </w:pPr>
    </w:p>
    <w:p w14:paraId="65393FA2" w14:textId="77777777" w:rsidR="00FE1643" w:rsidRDefault="004013EC">
      <w:pPr>
        <w:jc w:val="center"/>
        <w:rPr>
          <w:rFonts w:eastAsia="黑体"/>
          <w:b/>
          <w:sz w:val="32"/>
          <w:lang w:eastAsia="zh-CN"/>
        </w:rPr>
      </w:pPr>
      <w:r>
        <w:rPr>
          <w:rFonts w:eastAsia="黑体"/>
          <w:b/>
          <w:sz w:val="32"/>
          <w:lang w:eastAsia="zh-CN"/>
        </w:rPr>
        <w:t>招标人：江西省现代路桥工程集团有限公司</w:t>
      </w:r>
    </w:p>
    <w:p w14:paraId="604B2781" w14:textId="77777777" w:rsidR="00FE1643" w:rsidRDefault="00FE1643">
      <w:pPr>
        <w:rPr>
          <w:lang w:eastAsia="zh-CN"/>
        </w:rPr>
      </w:pPr>
    </w:p>
    <w:p w14:paraId="3E377128" w14:textId="77777777" w:rsidR="00FE1643" w:rsidRDefault="00FE1643">
      <w:pPr>
        <w:rPr>
          <w:lang w:eastAsia="zh-CN"/>
        </w:rPr>
      </w:pPr>
    </w:p>
    <w:p w14:paraId="6FFCD795" w14:textId="77777777" w:rsidR="00FE1643" w:rsidRDefault="004013EC">
      <w:pPr>
        <w:jc w:val="center"/>
        <w:rPr>
          <w:rFonts w:eastAsia="方正兰亭超细黑简体"/>
          <w:b/>
          <w:sz w:val="32"/>
          <w:szCs w:val="28"/>
          <w:lang w:eastAsia="zh-CN"/>
        </w:rPr>
      </w:pPr>
      <w:r>
        <w:rPr>
          <w:rFonts w:eastAsia="方正兰亭超细黑简体"/>
          <w:b/>
          <w:sz w:val="32"/>
          <w:szCs w:val="28"/>
          <w:lang w:eastAsia="zh-CN"/>
        </w:rPr>
        <w:t>二〇</w:t>
      </w:r>
      <w:r>
        <w:rPr>
          <w:rFonts w:eastAsia="方正兰亭超细黑简体" w:hint="eastAsia"/>
          <w:b/>
          <w:sz w:val="32"/>
          <w:szCs w:val="28"/>
          <w:lang w:eastAsia="zh-CN"/>
        </w:rPr>
        <w:t>二</w:t>
      </w:r>
      <w:r>
        <w:rPr>
          <w:rFonts w:eastAsia="方正兰亭超细黑简体"/>
          <w:b/>
          <w:sz w:val="32"/>
          <w:szCs w:val="28"/>
          <w:lang w:eastAsia="zh-CN"/>
        </w:rPr>
        <w:t>〇年</w:t>
      </w:r>
      <w:r w:rsidR="007853FD">
        <w:rPr>
          <w:rFonts w:eastAsia="方正兰亭超细黑简体" w:hint="eastAsia"/>
          <w:b/>
          <w:sz w:val="32"/>
          <w:szCs w:val="28"/>
          <w:lang w:eastAsia="zh-CN"/>
        </w:rPr>
        <w:t>十一</w:t>
      </w:r>
      <w:r>
        <w:rPr>
          <w:rFonts w:eastAsia="方正兰亭超细黑简体"/>
          <w:b/>
          <w:sz w:val="32"/>
          <w:szCs w:val="28"/>
          <w:lang w:eastAsia="zh-CN"/>
        </w:rPr>
        <w:t>月</w:t>
      </w:r>
    </w:p>
    <w:p w14:paraId="51E756FB" w14:textId="77777777" w:rsidR="00FE1643" w:rsidRDefault="00FE1643">
      <w:pPr>
        <w:rPr>
          <w:lang w:eastAsia="zh-CN"/>
        </w:rPr>
      </w:pPr>
    </w:p>
    <w:p w14:paraId="3300ABBC" w14:textId="77777777" w:rsidR="00FE1643" w:rsidRDefault="004013EC">
      <w:pPr>
        <w:pStyle w:val="1"/>
        <w:spacing w:before="120" w:after="120" w:line="360" w:lineRule="auto"/>
        <w:rPr>
          <w:lang w:eastAsia="zh-CN"/>
        </w:rPr>
      </w:pPr>
      <w:bookmarkStart w:id="2" w:name="_Toc10380924"/>
      <w:r>
        <w:rPr>
          <w:lang w:eastAsia="zh-CN"/>
        </w:rPr>
        <w:lastRenderedPageBreak/>
        <w:t>说</w:t>
      </w:r>
      <w:r>
        <w:rPr>
          <w:lang w:eastAsia="zh-CN"/>
        </w:rPr>
        <w:t xml:space="preserve">  </w:t>
      </w:r>
      <w:r>
        <w:rPr>
          <w:lang w:eastAsia="zh-CN"/>
        </w:rPr>
        <w:t>明</w:t>
      </w:r>
      <w:bookmarkEnd w:id="2"/>
    </w:p>
    <w:p w14:paraId="3BC908E3"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ascii="Times New Roman" w:eastAsia="黑体" w:hint="eastAsia"/>
          <w:sz w:val="24"/>
          <w:szCs w:val="24"/>
          <w:lang w:eastAsia="zh-CN"/>
        </w:rPr>
        <w:t>G320</w:t>
      </w:r>
      <w:r w:rsidRPr="00F25755">
        <w:rPr>
          <w:rFonts w:hint="eastAsia"/>
          <w:sz w:val="24"/>
          <w:szCs w:val="27"/>
          <w:lang w:eastAsia="zh-CN"/>
        </w:rPr>
        <w:t>沪</w:t>
      </w:r>
      <w:proofErr w:type="gramStart"/>
      <w:r w:rsidRPr="00F25755">
        <w:rPr>
          <w:rFonts w:hint="eastAsia"/>
          <w:sz w:val="24"/>
          <w:szCs w:val="27"/>
          <w:lang w:eastAsia="zh-CN"/>
        </w:rPr>
        <w:t>瑞线</w:t>
      </w:r>
      <w:proofErr w:type="gramEnd"/>
      <w:r w:rsidRPr="00F25755">
        <w:rPr>
          <w:rFonts w:hint="eastAsia"/>
          <w:sz w:val="24"/>
          <w:szCs w:val="27"/>
          <w:lang w:eastAsia="zh-CN"/>
        </w:rPr>
        <w:t>弋阳朱坑至</w:t>
      </w:r>
      <w:proofErr w:type="gramStart"/>
      <w:r w:rsidRPr="00F25755">
        <w:rPr>
          <w:rFonts w:hint="eastAsia"/>
          <w:sz w:val="24"/>
          <w:szCs w:val="27"/>
          <w:lang w:eastAsia="zh-CN"/>
        </w:rPr>
        <w:t>圭峰段</w:t>
      </w:r>
      <w:proofErr w:type="gramEnd"/>
      <w:r w:rsidRPr="00F25755">
        <w:rPr>
          <w:rFonts w:hint="eastAsia"/>
          <w:sz w:val="24"/>
          <w:szCs w:val="27"/>
          <w:lang w:eastAsia="zh-CN"/>
        </w:rPr>
        <w:t>公路改建工程项目</w:t>
      </w:r>
      <w:r w:rsidR="00DF1C84" w:rsidRPr="00F25755">
        <w:rPr>
          <w:rFonts w:hint="eastAsia"/>
          <w:sz w:val="24"/>
          <w:szCs w:val="27"/>
          <w:lang w:eastAsia="zh-CN"/>
        </w:rPr>
        <w:t>桥梁</w:t>
      </w:r>
      <w:r>
        <w:rPr>
          <w:rFonts w:hint="eastAsia"/>
          <w:sz w:val="24"/>
          <w:szCs w:val="27"/>
          <w:lang w:eastAsia="zh-CN"/>
        </w:rPr>
        <w:t>劳务分包</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14:paraId="2A66D225"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14:paraId="45989B93"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14:paraId="0A9530D8" w14:textId="77777777" w:rsidR="00FE1643" w:rsidRDefault="00FE1643">
      <w:pPr>
        <w:pStyle w:val="21"/>
        <w:spacing w:after="0" w:line="360" w:lineRule="auto"/>
        <w:ind w:leftChars="0" w:left="0" w:firstLineChars="200" w:firstLine="480"/>
        <w:rPr>
          <w:sz w:val="24"/>
          <w:szCs w:val="27"/>
          <w:lang w:eastAsia="zh-CN"/>
        </w:rPr>
      </w:pPr>
    </w:p>
    <w:p w14:paraId="187F8B2A" w14:textId="77777777" w:rsidR="00FE1643" w:rsidRDefault="00FE1643">
      <w:pPr>
        <w:pStyle w:val="Default"/>
        <w:spacing w:line="360" w:lineRule="auto"/>
        <w:jc w:val="center"/>
        <w:rPr>
          <w:rFonts w:ascii="Times New Roman"/>
          <w:color w:val="auto"/>
          <w:sz w:val="32"/>
          <w:szCs w:val="32"/>
        </w:rPr>
      </w:pPr>
    </w:p>
    <w:p w14:paraId="700A82AD" w14:textId="77777777" w:rsidR="00FE1643" w:rsidRDefault="00FE1643">
      <w:pPr>
        <w:pStyle w:val="Default"/>
        <w:spacing w:line="360" w:lineRule="auto"/>
        <w:jc w:val="center"/>
        <w:rPr>
          <w:rFonts w:ascii="Times New Roman"/>
          <w:color w:val="auto"/>
          <w:sz w:val="32"/>
          <w:szCs w:val="32"/>
        </w:rPr>
      </w:pPr>
    </w:p>
    <w:p w14:paraId="5E441E6F" w14:textId="77777777" w:rsidR="00FE1643" w:rsidRDefault="00FE1643">
      <w:pPr>
        <w:pStyle w:val="Default"/>
        <w:spacing w:line="360" w:lineRule="auto"/>
        <w:jc w:val="center"/>
        <w:rPr>
          <w:rFonts w:ascii="Times New Roman"/>
          <w:color w:val="auto"/>
          <w:sz w:val="32"/>
          <w:szCs w:val="32"/>
        </w:rPr>
      </w:pPr>
    </w:p>
    <w:p w14:paraId="76505E44" w14:textId="77777777" w:rsidR="00FE1643" w:rsidRDefault="00FE1643">
      <w:pPr>
        <w:pStyle w:val="Default"/>
        <w:spacing w:line="360" w:lineRule="auto"/>
        <w:jc w:val="center"/>
        <w:rPr>
          <w:rFonts w:ascii="Times New Roman"/>
          <w:color w:val="auto"/>
          <w:sz w:val="32"/>
          <w:szCs w:val="32"/>
        </w:rPr>
      </w:pPr>
    </w:p>
    <w:p w14:paraId="043D3DA9" w14:textId="77777777" w:rsidR="00FE1643" w:rsidRDefault="00FE1643">
      <w:pPr>
        <w:pStyle w:val="Default"/>
        <w:spacing w:line="360" w:lineRule="auto"/>
        <w:jc w:val="center"/>
        <w:rPr>
          <w:rFonts w:ascii="Times New Roman"/>
          <w:color w:val="auto"/>
          <w:sz w:val="32"/>
          <w:szCs w:val="32"/>
        </w:rPr>
      </w:pPr>
    </w:p>
    <w:p w14:paraId="3C731FB0" w14:textId="77777777" w:rsidR="00FE1643" w:rsidRDefault="00FE1643">
      <w:pPr>
        <w:pStyle w:val="Default"/>
        <w:spacing w:line="360" w:lineRule="auto"/>
        <w:jc w:val="center"/>
        <w:rPr>
          <w:rFonts w:ascii="Times New Roman"/>
          <w:color w:val="auto"/>
          <w:sz w:val="32"/>
          <w:szCs w:val="32"/>
        </w:rPr>
      </w:pPr>
    </w:p>
    <w:p w14:paraId="27936B9F" w14:textId="77777777" w:rsidR="00FE1643" w:rsidRDefault="00FE1643">
      <w:pPr>
        <w:pStyle w:val="Default"/>
        <w:spacing w:line="360" w:lineRule="auto"/>
        <w:jc w:val="center"/>
        <w:rPr>
          <w:rFonts w:ascii="Times New Roman"/>
          <w:color w:val="auto"/>
          <w:sz w:val="32"/>
          <w:szCs w:val="32"/>
        </w:rPr>
      </w:pPr>
    </w:p>
    <w:p w14:paraId="5D946D94"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注：</w:t>
      </w:r>
    </w:p>
    <w:p w14:paraId="223CB729"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14:paraId="0E4B650F" w14:textId="77777777" w:rsidR="00FE1643" w:rsidRDefault="004013EC">
      <w:pPr>
        <w:pStyle w:val="21"/>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14:paraId="7D7096A9" w14:textId="77777777" w:rsidR="00FE1643" w:rsidRDefault="004013EC">
      <w:pPr>
        <w:pStyle w:val="21"/>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14:paraId="6350C3A9" w14:textId="77777777" w:rsidR="00FE1643" w:rsidRDefault="00FE1643">
      <w:pPr>
        <w:spacing w:line="360" w:lineRule="auto"/>
        <w:rPr>
          <w:lang w:eastAsia="zh-CN"/>
        </w:rPr>
      </w:pPr>
    </w:p>
    <w:p w14:paraId="2C6F0463"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3A080336"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06FFFC3"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3B3D12D" w14:textId="77777777" w:rsidR="00FE1643" w:rsidRDefault="00FE1643">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46C966B" w14:textId="77777777" w:rsidR="00FE1643" w:rsidRDefault="00FE1643">
      <w:pPr>
        <w:pStyle w:val="210"/>
        <w:tabs>
          <w:tab w:val="left" w:pos="4507"/>
        </w:tabs>
        <w:spacing w:line="520" w:lineRule="exact"/>
        <w:ind w:left="0"/>
        <w:rPr>
          <w:rFonts w:asciiTheme="minorEastAsia" w:eastAsiaTheme="minorEastAsia" w:hAnsiTheme="minorEastAsia" w:cs="黑体"/>
          <w:w w:val="95"/>
          <w:sz w:val="36"/>
          <w:szCs w:val="36"/>
          <w:lang w:eastAsia="zh-CN"/>
        </w:rPr>
      </w:pPr>
    </w:p>
    <w:p w14:paraId="34D3765E" w14:textId="77777777" w:rsidR="00FE1643" w:rsidRDefault="004013EC">
      <w:pPr>
        <w:pStyle w:val="210"/>
        <w:tabs>
          <w:tab w:val="left" w:pos="4507"/>
        </w:tabs>
        <w:spacing w:line="520" w:lineRule="exact"/>
        <w:ind w:left="2820"/>
        <w:rPr>
          <w:rFonts w:asciiTheme="minorEastAsia" w:eastAsiaTheme="minorEastAsia" w:hAnsiTheme="minorEastAsia" w:cs="黑体"/>
          <w:bCs w:val="0"/>
          <w:sz w:val="36"/>
          <w:szCs w:val="36"/>
          <w:lang w:eastAsia="zh-CN"/>
        </w:rPr>
      </w:pPr>
      <w:r>
        <w:rPr>
          <w:rFonts w:asciiTheme="minorEastAsia" w:eastAsiaTheme="minorEastAsia" w:hAnsiTheme="minorEastAsia" w:cs="黑体"/>
          <w:w w:val="95"/>
          <w:sz w:val="36"/>
          <w:szCs w:val="36"/>
          <w:lang w:eastAsia="zh-CN"/>
        </w:rPr>
        <w:lastRenderedPageBreak/>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14:paraId="2F70B26A" w14:textId="77777777" w:rsidR="00FE1643" w:rsidRDefault="004013EC">
      <w:pPr>
        <w:spacing w:line="50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sz w:val="28"/>
          <w:szCs w:val="28"/>
          <w:lang w:eastAsia="zh-CN"/>
        </w:rPr>
        <w:t>G320沪</w:t>
      </w:r>
      <w:proofErr w:type="gramStart"/>
      <w:r>
        <w:rPr>
          <w:rFonts w:asciiTheme="majorEastAsia" w:eastAsiaTheme="majorEastAsia" w:hAnsiTheme="majorEastAsia" w:hint="eastAsia"/>
          <w:b/>
          <w:sz w:val="28"/>
          <w:szCs w:val="28"/>
          <w:lang w:eastAsia="zh-CN"/>
        </w:rPr>
        <w:t>瑞线</w:t>
      </w:r>
      <w:proofErr w:type="gramEnd"/>
      <w:r>
        <w:rPr>
          <w:rFonts w:asciiTheme="majorEastAsia" w:eastAsiaTheme="majorEastAsia" w:hAnsiTheme="majorEastAsia" w:hint="eastAsia"/>
          <w:b/>
          <w:sz w:val="28"/>
          <w:szCs w:val="28"/>
          <w:lang w:eastAsia="zh-CN"/>
        </w:rPr>
        <w:t>弋阳朱坑至</w:t>
      </w:r>
      <w:proofErr w:type="gramStart"/>
      <w:r>
        <w:rPr>
          <w:rFonts w:asciiTheme="majorEastAsia" w:eastAsiaTheme="majorEastAsia" w:hAnsiTheme="majorEastAsia" w:hint="eastAsia"/>
          <w:b/>
          <w:sz w:val="28"/>
          <w:szCs w:val="28"/>
          <w:lang w:eastAsia="zh-CN"/>
        </w:rPr>
        <w:t>圭峰段</w:t>
      </w:r>
      <w:proofErr w:type="gramEnd"/>
      <w:r>
        <w:rPr>
          <w:rFonts w:asciiTheme="majorEastAsia" w:eastAsiaTheme="majorEastAsia" w:hAnsiTheme="majorEastAsia" w:hint="eastAsia"/>
          <w:b/>
          <w:sz w:val="28"/>
          <w:szCs w:val="28"/>
          <w:lang w:eastAsia="zh-CN"/>
        </w:rPr>
        <w:t>公路改建工程项目</w:t>
      </w:r>
    </w:p>
    <w:p w14:paraId="1179642D" w14:textId="7D519D2F" w:rsidR="00FE1643" w:rsidRDefault="00DF1C84">
      <w:pPr>
        <w:spacing w:line="500" w:lineRule="exact"/>
        <w:jc w:val="center"/>
        <w:rPr>
          <w:rFonts w:ascii="宋体" w:eastAsia="宋体" w:hAnsi="宋体" w:cs="宋体"/>
          <w:b/>
          <w:bCs/>
          <w:color w:val="000000"/>
          <w:sz w:val="28"/>
          <w:szCs w:val="28"/>
          <w:lang w:eastAsia="zh-CN"/>
        </w:rPr>
      </w:pPr>
      <w:r>
        <w:rPr>
          <w:rFonts w:asciiTheme="majorEastAsia" w:eastAsiaTheme="majorEastAsia" w:hAnsiTheme="majorEastAsia" w:hint="eastAsia"/>
          <w:b/>
          <w:sz w:val="28"/>
          <w:szCs w:val="28"/>
          <w:lang w:eastAsia="zh-CN"/>
        </w:rPr>
        <w:t>桥梁</w:t>
      </w:r>
      <w:r w:rsidR="004013EC">
        <w:rPr>
          <w:rFonts w:asciiTheme="majorEastAsia" w:eastAsiaTheme="majorEastAsia" w:hAnsiTheme="majorEastAsia"/>
          <w:b/>
          <w:sz w:val="28"/>
          <w:szCs w:val="28"/>
          <w:lang w:eastAsia="zh-CN"/>
        </w:rPr>
        <w:t>工</w:t>
      </w:r>
      <w:r w:rsidR="004013EC">
        <w:rPr>
          <w:b/>
          <w:sz w:val="28"/>
          <w:szCs w:val="28"/>
          <w:lang w:eastAsia="zh-CN"/>
        </w:rPr>
        <w:t>程</w:t>
      </w:r>
      <w:r w:rsidR="004013EC">
        <w:rPr>
          <w:rFonts w:hint="eastAsia"/>
          <w:b/>
          <w:sz w:val="28"/>
          <w:szCs w:val="28"/>
          <w:lang w:eastAsia="zh-CN"/>
        </w:rPr>
        <w:t>劳务分包</w:t>
      </w:r>
      <w:r w:rsidR="004013EC">
        <w:rPr>
          <w:rFonts w:ascii="宋体" w:eastAsia="宋体" w:hAnsi="宋体" w:cs="宋体" w:hint="eastAsia"/>
          <w:b/>
          <w:bCs/>
          <w:color w:val="000000"/>
          <w:sz w:val="28"/>
          <w:szCs w:val="28"/>
          <w:lang w:eastAsia="zh-CN"/>
        </w:rPr>
        <w:t>招标公告</w:t>
      </w:r>
    </w:p>
    <w:p w14:paraId="7904D9C0" w14:textId="77777777" w:rsidR="00FE1643" w:rsidRDefault="004013EC" w:rsidP="004013EC">
      <w:pPr>
        <w:widowControl/>
        <w:spacing w:line="360" w:lineRule="auto"/>
        <w:rPr>
          <w:rFonts w:ascii="宋体" w:eastAsia="宋体" w:hAnsi="宋体" w:cs="宋体"/>
          <w:b/>
          <w:bCs/>
          <w:color w:val="000000"/>
          <w:sz w:val="28"/>
          <w:szCs w:val="28"/>
          <w:lang w:eastAsia="zh-CN"/>
        </w:rPr>
      </w:pPr>
      <w:bookmarkStart w:id="3" w:name="_Toc152042288"/>
      <w:bookmarkStart w:id="4" w:name="_Toc152045512"/>
      <w:bookmarkStart w:id="5" w:name="_Toc17963252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14:paraId="4A229EEC" w14:textId="1E7C7F70" w:rsidR="00FE1643" w:rsidRDefault="004013EC" w:rsidP="004013EC">
      <w:pPr>
        <w:pStyle w:val="Style2"/>
        <w:spacing w:line="360" w:lineRule="auto"/>
        <w:ind w:firstLine="480"/>
      </w:pPr>
      <w:r>
        <w:t>本项目</w:t>
      </w:r>
      <w:r>
        <w:rPr>
          <w:rFonts w:hint="eastAsia"/>
        </w:rPr>
        <w:t>G320</w:t>
      </w:r>
      <w:r>
        <w:rPr>
          <w:rFonts w:hint="eastAsia"/>
        </w:rPr>
        <w:t>沪</w:t>
      </w:r>
      <w:proofErr w:type="gramStart"/>
      <w:r>
        <w:rPr>
          <w:rFonts w:hint="eastAsia"/>
        </w:rPr>
        <w:t>瑞线</w:t>
      </w:r>
      <w:proofErr w:type="gramEnd"/>
      <w:r>
        <w:rPr>
          <w:rFonts w:hint="eastAsia"/>
        </w:rPr>
        <w:t>弋阳朱坑至</w:t>
      </w:r>
      <w:proofErr w:type="gramStart"/>
      <w:r>
        <w:rPr>
          <w:rFonts w:hint="eastAsia"/>
        </w:rPr>
        <w:t>圭峰段</w:t>
      </w:r>
      <w:proofErr w:type="gramEnd"/>
      <w:r>
        <w:rPr>
          <w:rFonts w:hint="eastAsia"/>
        </w:rPr>
        <w:t>公路改建项目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sidR="00DF1C84">
        <w:rPr>
          <w:rFonts w:hint="eastAsia"/>
        </w:rPr>
        <w:t>桥梁</w:t>
      </w:r>
      <w:r>
        <w:rPr>
          <w:rFonts w:hint="eastAsia"/>
        </w:rPr>
        <w:t>工程劳</w:t>
      </w:r>
      <w:r>
        <w:rPr>
          <w:rFonts w:asciiTheme="minorEastAsia" w:hAnsiTheme="minorEastAsia" w:hint="eastAsia"/>
        </w:rPr>
        <w:t>务</w:t>
      </w:r>
      <w:r w:rsidR="00A24C04">
        <w:rPr>
          <w:rFonts w:asciiTheme="minorEastAsia" w:hAnsiTheme="minorEastAsia"/>
          <w:color w:val="000000" w:themeColor="text1"/>
        </w:rPr>
        <w:t>QL</w:t>
      </w:r>
      <w:r>
        <w:rPr>
          <w:rFonts w:asciiTheme="minorEastAsia" w:hAnsiTheme="minorEastAsia" w:hint="eastAsia"/>
          <w:color w:val="000000" w:themeColor="text1"/>
        </w:rPr>
        <w:t>FB-1</w:t>
      </w:r>
      <w:r>
        <w:rPr>
          <w:rFonts w:asciiTheme="minorEastAsia" w:hAnsiTheme="minorEastAsia" w:hint="eastAsia"/>
        </w:rPr>
        <w:t>标段进</w:t>
      </w:r>
      <w:r>
        <w:rPr>
          <w:rFonts w:hint="eastAsia"/>
        </w:rPr>
        <w:t>行公开招标</w:t>
      </w:r>
      <w:r>
        <w:t>。</w:t>
      </w:r>
    </w:p>
    <w:p w14:paraId="2D37AD76" w14:textId="77777777" w:rsidR="00FE1643" w:rsidRDefault="004013EC" w:rsidP="004013EC">
      <w:pPr>
        <w:widowControl/>
        <w:spacing w:line="360" w:lineRule="auto"/>
        <w:rPr>
          <w:rFonts w:ascii="宋体" w:eastAsia="宋体" w:hAnsi="宋体" w:cs="宋体"/>
          <w:b/>
          <w:bCs/>
          <w:color w:val="000000"/>
          <w:sz w:val="28"/>
          <w:szCs w:val="28"/>
          <w:lang w:eastAsia="zh-CN"/>
        </w:rPr>
      </w:pPr>
      <w:bookmarkStart w:id="7" w:name="_Toc152045513"/>
      <w:bookmarkStart w:id="8" w:name="_Toc152042289"/>
      <w:bookmarkStart w:id="9" w:name="_Toc17963252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14:paraId="4C0646A8" w14:textId="77777777" w:rsidR="00FE1643" w:rsidRDefault="004013EC" w:rsidP="004013EC">
      <w:pPr>
        <w:widowControl/>
        <w:spacing w:line="360" w:lineRule="auto"/>
        <w:ind w:firstLineChars="200" w:firstLine="482"/>
        <w:rPr>
          <w:rStyle w:val="30"/>
          <w:b w:val="0"/>
          <w:sz w:val="24"/>
          <w:szCs w:val="24"/>
          <w:lang w:eastAsia="zh-CN"/>
        </w:rPr>
      </w:pPr>
      <w:bookmarkStart w:id="11" w:name="_Toc144974482"/>
      <w:r>
        <w:rPr>
          <w:rFonts w:ascii="宋体" w:eastAsia="宋体" w:hAnsi="宋体" w:cs="宋体" w:hint="eastAsia"/>
          <w:b/>
          <w:color w:val="000000"/>
          <w:sz w:val="24"/>
          <w:lang w:eastAsia="zh-CN"/>
        </w:rPr>
        <w:t>2.1、工程名称：G320沪</w:t>
      </w:r>
      <w:proofErr w:type="gramStart"/>
      <w:r>
        <w:rPr>
          <w:rFonts w:ascii="宋体" w:eastAsia="宋体" w:hAnsi="宋体" w:cs="宋体" w:hint="eastAsia"/>
          <w:b/>
          <w:color w:val="000000"/>
          <w:sz w:val="24"/>
          <w:lang w:eastAsia="zh-CN"/>
        </w:rPr>
        <w:t>瑞线</w:t>
      </w:r>
      <w:proofErr w:type="gramEnd"/>
      <w:r>
        <w:rPr>
          <w:rFonts w:ascii="宋体" w:eastAsia="宋体" w:hAnsi="宋体" w:cs="宋体" w:hint="eastAsia"/>
          <w:b/>
          <w:color w:val="000000"/>
          <w:sz w:val="24"/>
          <w:lang w:eastAsia="zh-CN"/>
        </w:rPr>
        <w:t>弋阳朱坑至</w:t>
      </w:r>
      <w:proofErr w:type="gramStart"/>
      <w:r>
        <w:rPr>
          <w:rFonts w:ascii="宋体" w:eastAsia="宋体" w:hAnsi="宋体" w:cs="宋体" w:hint="eastAsia"/>
          <w:b/>
          <w:color w:val="000000"/>
          <w:sz w:val="24"/>
          <w:lang w:eastAsia="zh-CN"/>
        </w:rPr>
        <w:t>圭峰段</w:t>
      </w:r>
      <w:proofErr w:type="gramEnd"/>
      <w:r>
        <w:rPr>
          <w:rFonts w:ascii="宋体" w:eastAsia="宋体" w:hAnsi="宋体" w:cs="宋体" w:hint="eastAsia"/>
          <w:b/>
          <w:color w:val="000000"/>
          <w:sz w:val="24"/>
          <w:lang w:eastAsia="zh-CN"/>
        </w:rPr>
        <w:t>公路改建工程项目</w:t>
      </w:r>
    </w:p>
    <w:p w14:paraId="27D17D1D" w14:textId="77777777" w:rsidR="00FE1643" w:rsidRDefault="004013EC" w:rsidP="004013EC">
      <w:pPr>
        <w:widowControl/>
        <w:spacing w:line="360" w:lineRule="auto"/>
        <w:ind w:firstLineChars="200" w:firstLine="482"/>
        <w:rPr>
          <w:rFonts w:ascii="宋体" w:eastAsia="宋体" w:hAnsi="宋体" w:cs="宋体"/>
          <w:bCs/>
          <w:color w:val="000000"/>
          <w:sz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color w:val="000000"/>
          <w:sz w:val="24"/>
          <w:lang w:eastAsia="zh-CN"/>
        </w:rPr>
        <w:t>上饶市弋阳县</w:t>
      </w:r>
    </w:p>
    <w:p w14:paraId="2AB99276" w14:textId="77777777" w:rsidR="00FE1643" w:rsidRDefault="004013EC" w:rsidP="004013EC">
      <w:pPr>
        <w:widowControl/>
        <w:spacing w:line="360" w:lineRule="auto"/>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14:paraId="2C3472F0" w14:textId="77777777" w:rsidR="00FE1643" w:rsidRDefault="004013EC" w:rsidP="004013EC">
      <w:pPr>
        <w:widowControl/>
        <w:spacing w:line="360" w:lineRule="auto"/>
        <w:ind w:firstLineChars="200" w:firstLine="480"/>
        <w:rPr>
          <w:rFonts w:ascii="宋体" w:hAnsi="宋体" w:cs="宋体"/>
          <w:color w:val="000000"/>
          <w:sz w:val="24"/>
          <w:szCs w:val="24"/>
          <w:lang w:eastAsia="zh-CN"/>
        </w:rPr>
      </w:pPr>
      <w:r>
        <w:rPr>
          <w:rFonts w:ascii="宋体" w:hAnsi="宋体" w:cs="宋体" w:hint="eastAsia"/>
          <w:color w:val="000000"/>
          <w:sz w:val="24"/>
          <w:szCs w:val="24"/>
          <w:lang w:eastAsia="zh-CN"/>
        </w:rPr>
        <w:t>本项目路线总体为东西走向，路线起点位于横峰县与弋阳县交界余家村处顺接G320横峰县段终点K598+348.243,向西跨越上万高速，</w:t>
      </w:r>
      <w:proofErr w:type="gramStart"/>
      <w:r>
        <w:rPr>
          <w:rFonts w:ascii="宋体" w:hAnsi="宋体" w:cs="宋体" w:hint="eastAsia"/>
          <w:color w:val="000000"/>
          <w:sz w:val="24"/>
          <w:szCs w:val="24"/>
          <w:lang w:eastAsia="zh-CN"/>
        </w:rPr>
        <w:t>经莲塘</w:t>
      </w:r>
      <w:proofErr w:type="gramEnd"/>
      <w:r>
        <w:rPr>
          <w:rFonts w:ascii="宋体" w:hAnsi="宋体" w:cs="宋体" w:hint="eastAsia"/>
          <w:color w:val="000000"/>
          <w:sz w:val="24"/>
          <w:szCs w:val="24"/>
          <w:lang w:eastAsia="zh-CN"/>
        </w:rPr>
        <w:t>胡家、</w:t>
      </w:r>
      <w:proofErr w:type="gramStart"/>
      <w:r>
        <w:rPr>
          <w:rFonts w:ascii="宋体" w:hAnsi="宋体" w:cs="宋体" w:hint="eastAsia"/>
          <w:color w:val="000000"/>
          <w:sz w:val="24"/>
          <w:szCs w:val="24"/>
          <w:lang w:eastAsia="zh-CN"/>
        </w:rPr>
        <w:t>荷湖墩、潭石</w:t>
      </w:r>
      <w:proofErr w:type="gramEnd"/>
      <w:r>
        <w:rPr>
          <w:rFonts w:ascii="宋体" w:hAnsi="宋体" w:cs="宋体" w:hint="eastAsia"/>
          <w:color w:val="000000"/>
          <w:sz w:val="24"/>
          <w:szCs w:val="24"/>
          <w:lang w:eastAsia="zh-CN"/>
        </w:rPr>
        <w:t>村、弋阳汽车站、利用</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峰大道至</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峰镇、终于贵溪市与弋阳县交界流口新村处K929+754.956,路线全长约32.3公里，其中约7.1公里为利用现有</w:t>
      </w:r>
      <w:proofErr w:type="gramStart"/>
      <w:r>
        <w:rPr>
          <w:rFonts w:ascii="宋体" w:hAnsi="宋体" w:cs="宋体" w:hint="eastAsia"/>
          <w:color w:val="000000"/>
          <w:sz w:val="24"/>
          <w:szCs w:val="24"/>
          <w:lang w:eastAsia="zh-CN"/>
        </w:rPr>
        <w:t>圭</w:t>
      </w:r>
      <w:proofErr w:type="gramEnd"/>
      <w:r>
        <w:rPr>
          <w:rFonts w:ascii="宋体" w:hAnsi="宋体" w:cs="宋体" w:hint="eastAsia"/>
          <w:color w:val="000000"/>
          <w:sz w:val="24"/>
          <w:szCs w:val="24"/>
          <w:lang w:eastAsia="zh-CN"/>
        </w:rPr>
        <w:t xml:space="preserve">峰大道路段及方志敏大道交叉口。本次改建公路长约25.2公里，其中一级公路兼城市主干路约1.2公里已完成。 </w:t>
      </w:r>
    </w:p>
    <w:p w14:paraId="732A3242" w14:textId="77777777" w:rsidR="00FE1643" w:rsidRPr="00241361" w:rsidRDefault="004013EC" w:rsidP="00241361">
      <w:pPr>
        <w:widowControl/>
        <w:spacing w:line="360" w:lineRule="auto"/>
        <w:ind w:firstLineChars="200" w:firstLine="480"/>
        <w:rPr>
          <w:sz w:val="24"/>
          <w:szCs w:val="28"/>
          <w:lang w:eastAsia="zh-CN"/>
        </w:rPr>
      </w:pPr>
      <w:r>
        <w:rPr>
          <w:sz w:val="24"/>
          <w:szCs w:val="28"/>
          <w:lang w:eastAsia="zh-CN"/>
        </w:rPr>
        <w:t>主要技术标准：全线采用一级公路标准建设；设计速度为</w:t>
      </w:r>
      <w:r>
        <w:rPr>
          <w:rFonts w:hint="eastAsia"/>
          <w:sz w:val="24"/>
          <w:szCs w:val="28"/>
          <w:lang w:eastAsia="zh-CN"/>
        </w:rPr>
        <w:t>80</w:t>
      </w:r>
      <w:r>
        <w:rPr>
          <w:sz w:val="24"/>
          <w:szCs w:val="28"/>
          <w:lang w:eastAsia="zh-CN"/>
        </w:rPr>
        <w:t>公里</w:t>
      </w:r>
      <w:r>
        <w:rPr>
          <w:sz w:val="24"/>
          <w:szCs w:val="28"/>
          <w:lang w:eastAsia="zh-CN"/>
        </w:rPr>
        <w:t>/</w:t>
      </w:r>
      <w:r>
        <w:rPr>
          <w:sz w:val="24"/>
          <w:szCs w:val="28"/>
          <w:lang w:eastAsia="zh-CN"/>
        </w:rPr>
        <w:t>小时；路基宽度为</w:t>
      </w:r>
      <w:r>
        <w:rPr>
          <w:sz w:val="24"/>
          <w:szCs w:val="28"/>
          <w:lang w:eastAsia="zh-CN"/>
        </w:rPr>
        <w:t xml:space="preserve">24.5 </w:t>
      </w:r>
      <w:r>
        <w:rPr>
          <w:sz w:val="24"/>
          <w:szCs w:val="28"/>
          <w:lang w:eastAsia="zh-CN"/>
        </w:rPr>
        <w:t>米，</w:t>
      </w:r>
      <w:r>
        <w:rPr>
          <w:rFonts w:hint="eastAsia"/>
          <w:sz w:val="24"/>
          <w:szCs w:val="28"/>
          <w:lang w:eastAsia="zh-CN"/>
        </w:rPr>
        <w:t>路基布置形式：</w:t>
      </w:r>
      <w:r>
        <w:rPr>
          <w:rFonts w:hint="eastAsia"/>
          <w:sz w:val="24"/>
          <w:szCs w:val="28"/>
          <w:lang w:eastAsia="zh-CN"/>
        </w:rPr>
        <w:t>0.75m</w:t>
      </w:r>
      <w:r>
        <w:rPr>
          <w:rFonts w:hint="eastAsia"/>
          <w:sz w:val="24"/>
          <w:szCs w:val="28"/>
          <w:lang w:eastAsia="zh-CN"/>
        </w:rPr>
        <w:t>（土路肩）</w:t>
      </w:r>
      <w:r>
        <w:rPr>
          <w:rFonts w:hint="eastAsia"/>
          <w:sz w:val="24"/>
          <w:szCs w:val="28"/>
          <w:lang w:eastAsia="zh-CN"/>
        </w:rPr>
        <w:t>+2.5m</w:t>
      </w:r>
      <w:r>
        <w:rPr>
          <w:rFonts w:hint="eastAsia"/>
          <w:sz w:val="24"/>
          <w:szCs w:val="28"/>
          <w:lang w:eastAsia="zh-CN"/>
        </w:rPr>
        <w:t>（硬路肩）</w:t>
      </w:r>
      <w:r>
        <w:rPr>
          <w:rFonts w:hint="eastAsia"/>
          <w:sz w:val="24"/>
          <w:szCs w:val="28"/>
          <w:lang w:eastAsia="zh-CN"/>
        </w:rPr>
        <w:t>+2x3.5m</w:t>
      </w:r>
      <w:r>
        <w:rPr>
          <w:rFonts w:hint="eastAsia"/>
          <w:sz w:val="24"/>
          <w:szCs w:val="28"/>
          <w:lang w:eastAsia="zh-CN"/>
        </w:rPr>
        <w:t>（行车道）</w:t>
      </w:r>
      <w:r>
        <w:rPr>
          <w:rFonts w:hint="eastAsia"/>
          <w:sz w:val="24"/>
          <w:szCs w:val="28"/>
          <w:lang w:eastAsia="zh-CN"/>
        </w:rPr>
        <w:t>+0.5m</w:t>
      </w:r>
      <w:r>
        <w:rPr>
          <w:rFonts w:hint="eastAsia"/>
          <w:sz w:val="24"/>
          <w:szCs w:val="28"/>
          <w:lang w:eastAsia="zh-CN"/>
        </w:rPr>
        <w:t>（路缘带）</w:t>
      </w:r>
      <w:r>
        <w:rPr>
          <w:rFonts w:hint="eastAsia"/>
          <w:sz w:val="24"/>
          <w:szCs w:val="28"/>
          <w:lang w:eastAsia="zh-CN"/>
        </w:rPr>
        <w:t>+2m</w:t>
      </w:r>
      <w:r>
        <w:rPr>
          <w:rFonts w:hint="eastAsia"/>
          <w:sz w:val="24"/>
          <w:szCs w:val="28"/>
          <w:lang w:eastAsia="zh-CN"/>
        </w:rPr>
        <w:t>（中间带）</w:t>
      </w:r>
      <w:r>
        <w:rPr>
          <w:rFonts w:hint="eastAsia"/>
          <w:sz w:val="24"/>
          <w:szCs w:val="28"/>
          <w:lang w:eastAsia="zh-CN"/>
        </w:rPr>
        <w:t>+0.5</w:t>
      </w:r>
      <w:r>
        <w:rPr>
          <w:rFonts w:hint="eastAsia"/>
          <w:sz w:val="24"/>
          <w:szCs w:val="28"/>
          <w:lang w:eastAsia="zh-CN"/>
        </w:rPr>
        <w:t>（路缘带）</w:t>
      </w:r>
      <w:r>
        <w:rPr>
          <w:rFonts w:hint="eastAsia"/>
          <w:sz w:val="24"/>
          <w:szCs w:val="28"/>
          <w:lang w:eastAsia="zh-CN"/>
        </w:rPr>
        <w:t>+2x3.5m</w:t>
      </w:r>
      <w:r>
        <w:rPr>
          <w:rFonts w:hint="eastAsia"/>
          <w:sz w:val="24"/>
          <w:szCs w:val="28"/>
          <w:lang w:eastAsia="zh-CN"/>
        </w:rPr>
        <w:t>（行车道）</w:t>
      </w:r>
      <w:r>
        <w:rPr>
          <w:rFonts w:hint="eastAsia"/>
          <w:sz w:val="24"/>
          <w:szCs w:val="28"/>
          <w:lang w:eastAsia="zh-CN"/>
        </w:rPr>
        <w:t>+2.5m</w:t>
      </w:r>
      <w:r>
        <w:rPr>
          <w:rFonts w:hint="eastAsia"/>
          <w:sz w:val="24"/>
          <w:szCs w:val="28"/>
          <w:lang w:eastAsia="zh-CN"/>
        </w:rPr>
        <w:t>（硬路肩）</w:t>
      </w:r>
      <w:r>
        <w:rPr>
          <w:rFonts w:hint="eastAsia"/>
          <w:sz w:val="24"/>
          <w:szCs w:val="28"/>
          <w:lang w:eastAsia="zh-CN"/>
        </w:rPr>
        <w:t>+0.75m</w:t>
      </w:r>
      <w:r>
        <w:rPr>
          <w:rFonts w:hint="eastAsia"/>
          <w:sz w:val="24"/>
          <w:szCs w:val="28"/>
          <w:lang w:eastAsia="zh-CN"/>
        </w:rPr>
        <w:t>（土路肩）</w:t>
      </w:r>
      <w:r>
        <w:rPr>
          <w:sz w:val="24"/>
          <w:szCs w:val="28"/>
          <w:lang w:eastAsia="zh-CN"/>
        </w:rPr>
        <w:t>；汽车荷载等级为公路－</w:t>
      </w:r>
      <w:r>
        <w:rPr>
          <w:sz w:val="24"/>
          <w:szCs w:val="28"/>
          <w:lang w:eastAsia="zh-CN"/>
        </w:rPr>
        <w:t>Ⅰ</w:t>
      </w:r>
      <w:r>
        <w:rPr>
          <w:sz w:val="24"/>
          <w:szCs w:val="28"/>
          <w:lang w:eastAsia="zh-CN"/>
        </w:rPr>
        <w:t>级；设计洪水频率为路基</w:t>
      </w:r>
      <w:r>
        <w:rPr>
          <w:sz w:val="24"/>
          <w:szCs w:val="28"/>
          <w:lang w:eastAsia="zh-CN"/>
        </w:rPr>
        <w:t>1/100</w:t>
      </w:r>
      <w:r>
        <w:rPr>
          <w:rFonts w:hint="eastAsia"/>
          <w:sz w:val="24"/>
          <w:szCs w:val="28"/>
          <w:lang w:eastAsia="zh-CN"/>
        </w:rPr>
        <w:t>、桥梁</w:t>
      </w:r>
      <w:r>
        <w:rPr>
          <w:rFonts w:hint="eastAsia"/>
          <w:sz w:val="24"/>
          <w:szCs w:val="28"/>
          <w:lang w:eastAsia="zh-CN"/>
        </w:rPr>
        <w:t>1/100</w:t>
      </w:r>
      <w:r>
        <w:rPr>
          <w:rFonts w:hint="eastAsia"/>
          <w:sz w:val="24"/>
          <w:szCs w:val="28"/>
          <w:lang w:eastAsia="zh-CN"/>
        </w:rPr>
        <w:t>、特大桥</w:t>
      </w:r>
      <w:r>
        <w:rPr>
          <w:rFonts w:hint="eastAsia"/>
          <w:sz w:val="24"/>
          <w:szCs w:val="28"/>
          <w:lang w:eastAsia="zh-CN"/>
        </w:rPr>
        <w:t>1/300</w:t>
      </w:r>
      <w:r>
        <w:rPr>
          <w:sz w:val="24"/>
          <w:szCs w:val="28"/>
          <w:lang w:eastAsia="zh-CN"/>
        </w:rPr>
        <w:t>;</w:t>
      </w:r>
      <w:r>
        <w:rPr>
          <w:sz w:val="24"/>
          <w:szCs w:val="28"/>
          <w:lang w:eastAsia="zh-CN"/>
        </w:rPr>
        <w:t>其它技术指标采用现行有关标准、规范的规定。</w:t>
      </w:r>
    </w:p>
    <w:p w14:paraId="34D6FC59" w14:textId="77777777" w:rsidR="00FE1643" w:rsidRDefault="004013EC" w:rsidP="004013EC">
      <w:pPr>
        <w:widowControl/>
        <w:spacing w:line="360" w:lineRule="auto"/>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14:paraId="369BAB3D" w14:textId="77777777" w:rsidR="00FE1643" w:rsidRDefault="004013EC" w:rsidP="004013EC">
      <w:pPr>
        <w:widowControl/>
        <w:spacing w:line="360" w:lineRule="auto"/>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Style w:val="30"/>
          <w:rFonts w:hint="eastAsia"/>
          <w:b w:val="0"/>
          <w:sz w:val="24"/>
          <w:szCs w:val="24"/>
          <w:u w:val="single"/>
          <w:lang w:eastAsia="zh-CN"/>
        </w:rPr>
        <w:t>G320</w:t>
      </w:r>
      <w:r>
        <w:rPr>
          <w:rStyle w:val="30"/>
          <w:rFonts w:hint="eastAsia"/>
          <w:b w:val="0"/>
          <w:sz w:val="24"/>
          <w:szCs w:val="24"/>
          <w:u w:val="single"/>
          <w:lang w:eastAsia="zh-CN"/>
        </w:rPr>
        <w:t>沪</w:t>
      </w:r>
      <w:proofErr w:type="gramStart"/>
      <w:r>
        <w:rPr>
          <w:rStyle w:val="30"/>
          <w:rFonts w:hint="eastAsia"/>
          <w:b w:val="0"/>
          <w:sz w:val="24"/>
          <w:szCs w:val="24"/>
          <w:u w:val="single"/>
          <w:lang w:eastAsia="zh-CN"/>
        </w:rPr>
        <w:t>瑞线</w:t>
      </w:r>
      <w:proofErr w:type="gramEnd"/>
      <w:r>
        <w:rPr>
          <w:rStyle w:val="30"/>
          <w:rFonts w:hint="eastAsia"/>
          <w:b w:val="0"/>
          <w:sz w:val="24"/>
          <w:szCs w:val="24"/>
          <w:u w:val="single"/>
          <w:lang w:eastAsia="zh-CN"/>
        </w:rPr>
        <w:t>弋阳朱坑至</w:t>
      </w:r>
      <w:proofErr w:type="gramStart"/>
      <w:r>
        <w:rPr>
          <w:rStyle w:val="30"/>
          <w:rFonts w:hint="eastAsia"/>
          <w:b w:val="0"/>
          <w:sz w:val="24"/>
          <w:szCs w:val="24"/>
          <w:u w:val="single"/>
          <w:lang w:eastAsia="zh-CN"/>
        </w:rPr>
        <w:t>圭峰段</w:t>
      </w:r>
      <w:proofErr w:type="gramEnd"/>
      <w:r>
        <w:rPr>
          <w:rStyle w:val="30"/>
          <w:rFonts w:hint="eastAsia"/>
          <w:b w:val="0"/>
          <w:sz w:val="24"/>
          <w:szCs w:val="24"/>
          <w:u w:val="single"/>
          <w:lang w:eastAsia="zh-CN"/>
        </w:rPr>
        <w:t>公路改建工程项目</w:t>
      </w:r>
      <w:r w:rsidR="00DF1C84">
        <w:rPr>
          <w:rFonts w:hint="eastAsia"/>
          <w:sz w:val="24"/>
          <w:szCs w:val="28"/>
          <w:u w:val="single"/>
          <w:lang w:eastAsia="zh-CN"/>
        </w:rPr>
        <w:t>桥梁</w:t>
      </w:r>
      <w:r>
        <w:rPr>
          <w:rFonts w:hint="eastAsia"/>
          <w:sz w:val="24"/>
          <w:szCs w:val="28"/>
          <w:u w:val="single"/>
          <w:lang w:eastAsia="zh-CN"/>
        </w:rPr>
        <w:t>工程劳务</w:t>
      </w:r>
      <w:r>
        <w:rPr>
          <w:sz w:val="24"/>
          <w:szCs w:val="28"/>
          <w:lang w:eastAsia="zh-CN"/>
        </w:rPr>
        <w:t>的施工，直至竣工验收合格及整体移交、工程保修期内的缺陷修复和保修工作。</w:t>
      </w:r>
    </w:p>
    <w:p w14:paraId="0D0512E3" w14:textId="77777777" w:rsidR="00FE1643" w:rsidRDefault="004013EC" w:rsidP="004013EC">
      <w:pPr>
        <w:spacing w:line="360" w:lineRule="auto"/>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sidR="00DF1C84">
        <w:rPr>
          <w:rFonts w:hint="eastAsia"/>
          <w:sz w:val="24"/>
          <w:szCs w:val="28"/>
          <w:lang w:eastAsia="zh-CN"/>
        </w:rPr>
        <w:t>桩基</w:t>
      </w:r>
      <w:r>
        <w:rPr>
          <w:sz w:val="24"/>
          <w:szCs w:val="28"/>
          <w:lang w:eastAsia="zh-CN"/>
        </w:rPr>
        <w:t>工程施工等工作内容（除</w:t>
      </w:r>
      <w:proofErr w:type="gramStart"/>
      <w:r>
        <w:rPr>
          <w:sz w:val="24"/>
          <w:szCs w:val="28"/>
          <w:u w:val="single"/>
          <w:lang w:eastAsia="zh-CN"/>
        </w:rPr>
        <w:t>砼</w:t>
      </w:r>
      <w:proofErr w:type="gramEnd"/>
      <w:r>
        <w:rPr>
          <w:sz w:val="24"/>
          <w:szCs w:val="28"/>
          <w:u w:val="single"/>
          <w:lang w:eastAsia="zh-CN"/>
        </w:rPr>
        <w:t>、钢筋</w:t>
      </w:r>
      <w:r>
        <w:rPr>
          <w:sz w:val="24"/>
          <w:szCs w:val="28"/>
          <w:lang w:eastAsia="zh-CN"/>
        </w:rPr>
        <w:t>材料</w:t>
      </w:r>
      <w:r>
        <w:rPr>
          <w:sz w:val="24"/>
          <w:szCs w:val="28"/>
          <w:u w:val="single"/>
          <w:lang w:eastAsia="zh-CN"/>
        </w:rPr>
        <w:t>及工程量清单明确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w:t>
      </w:r>
      <w:proofErr w:type="gramStart"/>
      <w:r>
        <w:rPr>
          <w:sz w:val="24"/>
          <w:szCs w:val="28"/>
          <w:lang w:eastAsia="zh-CN"/>
        </w:rPr>
        <w:t>程数量</w:t>
      </w:r>
      <w:proofErr w:type="gramEnd"/>
      <w:r>
        <w:rPr>
          <w:sz w:val="24"/>
          <w:szCs w:val="28"/>
          <w:lang w:eastAsia="zh-CN"/>
        </w:rPr>
        <w:t>不得超过设计图工程数量。</w:t>
      </w:r>
    </w:p>
    <w:p w14:paraId="16B24C22" w14:textId="77777777" w:rsidR="00FE1643" w:rsidRDefault="004013EC" w:rsidP="004013EC">
      <w:pPr>
        <w:pStyle w:val="Default"/>
        <w:snapToGrid w:val="0"/>
        <w:spacing w:line="360" w:lineRule="auto"/>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color w:val="auto"/>
          <w:kern w:val="2"/>
          <w:u w:val="single"/>
        </w:rPr>
        <w:t xml:space="preserve"> </w:t>
      </w:r>
      <w:r w:rsidR="007853FD">
        <w:rPr>
          <w:rFonts w:ascii="Times New Roman" w:hint="eastAsia"/>
          <w:color w:val="auto"/>
          <w:kern w:val="2"/>
          <w:u w:val="single"/>
        </w:rPr>
        <w:t>1</w:t>
      </w:r>
      <w:r>
        <w:rPr>
          <w:rFonts w:ascii="Times New Roman"/>
          <w:color w:val="auto"/>
          <w:kern w:val="2"/>
          <w:u w:val="single"/>
        </w:rPr>
        <w:t xml:space="preserve"> </w:t>
      </w:r>
      <w:proofErr w:type="gramStart"/>
      <w:r>
        <w:rPr>
          <w:rFonts w:ascii="Times New Roman"/>
          <w:color w:val="auto"/>
          <w:kern w:val="2"/>
        </w:rPr>
        <w:t>个</w:t>
      </w:r>
      <w:proofErr w:type="gramEnd"/>
      <w:r>
        <w:rPr>
          <w:rFonts w:ascii="Times New Roman"/>
          <w:color w:val="auto"/>
          <w:kern w:val="2"/>
        </w:rPr>
        <w:t>标段，标段划分明细如下：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1889"/>
        <w:gridCol w:w="3544"/>
        <w:gridCol w:w="1276"/>
        <w:gridCol w:w="1417"/>
      </w:tblGrid>
      <w:tr w:rsidR="00DF1C84" w14:paraId="19033C9C" w14:textId="77777777" w:rsidTr="006A68C5">
        <w:trPr>
          <w:trHeight w:val="624"/>
          <w:tblHeader/>
        </w:trPr>
        <w:tc>
          <w:tcPr>
            <w:tcW w:w="1054" w:type="dxa"/>
            <w:shd w:val="clear" w:color="auto" w:fill="auto"/>
            <w:vAlign w:val="center"/>
          </w:tcPr>
          <w:p w14:paraId="511F7AA2" w14:textId="77777777" w:rsidR="00DF1C84" w:rsidRDefault="00DF1C84" w:rsidP="004013EC">
            <w:pPr>
              <w:widowControl/>
              <w:spacing w:line="360" w:lineRule="auto"/>
              <w:jc w:val="center"/>
              <w:rPr>
                <w:b/>
              </w:rPr>
            </w:pPr>
            <w:bookmarkStart w:id="12" w:name="_Hlk10389316"/>
            <w:proofErr w:type="spellStart"/>
            <w:r>
              <w:rPr>
                <w:b/>
              </w:rPr>
              <w:lastRenderedPageBreak/>
              <w:t>标段号</w:t>
            </w:r>
            <w:proofErr w:type="spellEnd"/>
          </w:p>
        </w:tc>
        <w:tc>
          <w:tcPr>
            <w:tcW w:w="1889" w:type="dxa"/>
            <w:shd w:val="clear" w:color="auto" w:fill="auto"/>
            <w:vAlign w:val="center"/>
          </w:tcPr>
          <w:p w14:paraId="3FB0813A" w14:textId="77777777" w:rsidR="00DF1C84" w:rsidRDefault="00DF1C84" w:rsidP="004013EC">
            <w:pPr>
              <w:widowControl/>
              <w:spacing w:line="360" w:lineRule="auto"/>
              <w:jc w:val="center"/>
              <w:rPr>
                <w:b/>
              </w:rPr>
            </w:pPr>
            <w:r>
              <w:rPr>
                <w:rFonts w:hint="eastAsia"/>
                <w:b/>
                <w:lang w:eastAsia="zh-CN"/>
              </w:rPr>
              <w:t>劳务</w:t>
            </w:r>
            <w:proofErr w:type="spellStart"/>
            <w:r>
              <w:rPr>
                <w:b/>
              </w:rPr>
              <w:t>分包内容</w:t>
            </w:r>
            <w:proofErr w:type="spellEnd"/>
          </w:p>
        </w:tc>
        <w:tc>
          <w:tcPr>
            <w:tcW w:w="3544" w:type="dxa"/>
            <w:vAlign w:val="center"/>
          </w:tcPr>
          <w:p w14:paraId="715A68E1" w14:textId="77777777" w:rsidR="00DF1C84" w:rsidRDefault="00DF1C84" w:rsidP="004013EC">
            <w:pPr>
              <w:widowControl/>
              <w:spacing w:line="360" w:lineRule="auto"/>
              <w:jc w:val="center"/>
              <w:rPr>
                <w:b/>
                <w:lang w:eastAsia="zh-CN"/>
              </w:rPr>
            </w:pPr>
            <w:proofErr w:type="spellStart"/>
            <w:r>
              <w:rPr>
                <w:b/>
              </w:rPr>
              <w:t>桩号</w:t>
            </w:r>
            <w:proofErr w:type="spellEnd"/>
            <w:r>
              <w:rPr>
                <w:rFonts w:hint="eastAsia"/>
                <w:b/>
                <w:lang w:eastAsia="zh-CN"/>
              </w:rPr>
              <w:t>（施工区域）</w:t>
            </w:r>
          </w:p>
        </w:tc>
        <w:tc>
          <w:tcPr>
            <w:tcW w:w="1276" w:type="dxa"/>
            <w:vAlign w:val="center"/>
          </w:tcPr>
          <w:p w14:paraId="347685A3" w14:textId="77777777" w:rsidR="00DF1C84" w:rsidRDefault="00DF1C84" w:rsidP="004013EC">
            <w:pPr>
              <w:widowControl/>
              <w:spacing w:line="360" w:lineRule="auto"/>
              <w:jc w:val="center"/>
              <w:rPr>
                <w:b/>
              </w:rPr>
            </w:pPr>
            <w:proofErr w:type="spellStart"/>
            <w:r>
              <w:rPr>
                <w:b/>
              </w:rPr>
              <w:t>计划工期</w:t>
            </w:r>
            <w:proofErr w:type="spellEnd"/>
          </w:p>
        </w:tc>
        <w:tc>
          <w:tcPr>
            <w:tcW w:w="1417" w:type="dxa"/>
            <w:shd w:val="clear" w:color="auto" w:fill="auto"/>
            <w:vAlign w:val="center"/>
          </w:tcPr>
          <w:p w14:paraId="41F18878" w14:textId="77777777" w:rsidR="00DF1C84" w:rsidRDefault="00DF1C84" w:rsidP="004013EC">
            <w:pPr>
              <w:widowControl/>
              <w:spacing w:line="360" w:lineRule="auto"/>
              <w:jc w:val="center"/>
              <w:rPr>
                <w:b/>
              </w:rPr>
            </w:pPr>
            <w:proofErr w:type="spellStart"/>
            <w:r>
              <w:rPr>
                <w:b/>
              </w:rPr>
              <w:t>工程造价</w:t>
            </w:r>
            <w:proofErr w:type="spellEnd"/>
          </w:p>
          <w:p w14:paraId="6A0D3DA8" w14:textId="77777777" w:rsidR="00DF1C84" w:rsidRDefault="006A68C5" w:rsidP="004013EC">
            <w:pPr>
              <w:widowControl/>
              <w:spacing w:line="360" w:lineRule="auto"/>
              <w:jc w:val="center"/>
              <w:rPr>
                <w:b/>
              </w:rPr>
            </w:pPr>
            <w:r>
              <w:rPr>
                <w:b/>
              </w:rPr>
              <w:t>（</w:t>
            </w:r>
            <w:r w:rsidR="00DF1C84">
              <w:rPr>
                <w:b/>
              </w:rPr>
              <w:t>元）</w:t>
            </w:r>
          </w:p>
        </w:tc>
      </w:tr>
      <w:tr w:rsidR="00DF1C84" w14:paraId="02AA7F49" w14:textId="77777777" w:rsidTr="006A68C5">
        <w:trPr>
          <w:trHeight w:val="624"/>
          <w:tblHeader/>
        </w:trPr>
        <w:tc>
          <w:tcPr>
            <w:tcW w:w="1054" w:type="dxa"/>
            <w:shd w:val="clear" w:color="auto" w:fill="auto"/>
            <w:vAlign w:val="center"/>
          </w:tcPr>
          <w:p w14:paraId="2C38F9B3" w14:textId="77777777" w:rsidR="00DF1C84" w:rsidRDefault="00DF1C84" w:rsidP="004013EC">
            <w:pPr>
              <w:widowControl/>
              <w:spacing w:line="360" w:lineRule="auto"/>
              <w:jc w:val="center"/>
              <w:rPr>
                <w:b/>
                <w:lang w:eastAsia="zh-CN"/>
              </w:rPr>
            </w:pPr>
            <w:r>
              <w:rPr>
                <w:rFonts w:hint="eastAsia"/>
                <w:b/>
                <w:lang w:eastAsia="zh-CN"/>
              </w:rPr>
              <w:t>QLFB-1</w:t>
            </w:r>
          </w:p>
        </w:tc>
        <w:tc>
          <w:tcPr>
            <w:tcW w:w="1889" w:type="dxa"/>
            <w:shd w:val="clear" w:color="auto" w:fill="auto"/>
            <w:vAlign w:val="center"/>
          </w:tcPr>
          <w:p w14:paraId="20D01761" w14:textId="77777777" w:rsidR="00DF1C84" w:rsidRDefault="00DF1C84" w:rsidP="004013EC">
            <w:pPr>
              <w:widowControl/>
              <w:spacing w:line="360" w:lineRule="auto"/>
              <w:jc w:val="center"/>
              <w:rPr>
                <w:b/>
                <w:lang w:eastAsia="zh-CN"/>
              </w:rPr>
            </w:pPr>
            <w:r>
              <w:rPr>
                <w:rFonts w:hint="eastAsia"/>
                <w:lang w:eastAsia="zh-CN"/>
              </w:rPr>
              <w:t>桩基工程</w:t>
            </w:r>
          </w:p>
        </w:tc>
        <w:tc>
          <w:tcPr>
            <w:tcW w:w="3544" w:type="dxa"/>
            <w:vAlign w:val="center"/>
          </w:tcPr>
          <w:p w14:paraId="6A1DA56C" w14:textId="77777777" w:rsidR="00DF1C84" w:rsidRPr="006A68C5" w:rsidRDefault="006A68C5" w:rsidP="004013EC">
            <w:pPr>
              <w:widowControl/>
              <w:spacing w:line="360" w:lineRule="auto"/>
              <w:jc w:val="center"/>
              <w:rPr>
                <w:lang w:eastAsia="zh-CN"/>
              </w:rPr>
            </w:pPr>
            <w:proofErr w:type="gramStart"/>
            <w:r w:rsidRPr="006A68C5">
              <w:rPr>
                <w:rFonts w:hint="eastAsia"/>
                <w:lang w:eastAsia="zh-CN"/>
              </w:rPr>
              <w:t>潭石特大桥</w:t>
            </w:r>
            <w:proofErr w:type="gramEnd"/>
            <w:r w:rsidRPr="006A68C5">
              <w:rPr>
                <w:rFonts w:hint="eastAsia"/>
                <w:lang w:eastAsia="zh-CN"/>
              </w:rPr>
              <w:t>、跨上万高速立交桥</w:t>
            </w:r>
          </w:p>
        </w:tc>
        <w:tc>
          <w:tcPr>
            <w:tcW w:w="1276" w:type="dxa"/>
            <w:vAlign w:val="center"/>
          </w:tcPr>
          <w:p w14:paraId="0E60217D" w14:textId="77777777" w:rsidR="00DF1C84" w:rsidRDefault="006A68C5" w:rsidP="004013EC">
            <w:pPr>
              <w:widowControl/>
              <w:spacing w:line="360" w:lineRule="auto"/>
              <w:jc w:val="center"/>
              <w:rPr>
                <w:b/>
                <w:lang w:eastAsia="zh-CN"/>
              </w:rPr>
            </w:pPr>
            <w:r>
              <w:rPr>
                <w:rFonts w:hint="eastAsia"/>
                <w:b/>
                <w:lang w:eastAsia="zh-CN"/>
              </w:rPr>
              <w:t>4</w:t>
            </w:r>
            <w:r w:rsidR="00DF1C84">
              <w:rPr>
                <w:rFonts w:hint="eastAsia"/>
                <w:b/>
                <w:lang w:eastAsia="zh-CN"/>
              </w:rPr>
              <w:t>个月</w:t>
            </w:r>
          </w:p>
        </w:tc>
        <w:tc>
          <w:tcPr>
            <w:tcW w:w="1417" w:type="dxa"/>
            <w:shd w:val="clear" w:color="auto" w:fill="auto"/>
            <w:vAlign w:val="center"/>
          </w:tcPr>
          <w:p w14:paraId="18F1788D" w14:textId="77777777" w:rsidR="00DF1C84" w:rsidRDefault="00DE6CCD" w:rsidP="004013EC">
            <w:pPr>
              <w:widowControl/>
              <w:spacing w:line="360" w:lineRule="auto"/>
              <w:jc w:val="center"/>
              <w:rPr>
                <w:b/>
                <w:lang w:eastAsia="zh-CN"/>
              </w:rPr>
            </w:pPr>
            <w:r>
              <w:rPr>
                <w:rFonts w:hint="eastAsia"/>
                <w:b/>
                <w:lang w:eastAsia="zh-CN"/>
              </w:rPr>
              <w:t>2844960</w:t>
            </w:r>
          </w:p>
        </w:tc>
      </w:tr>
    </w:tbl>
    <w:bookmarkEnd w:id="12"/>
    <w:p w14:paraId="2CA7A14E" w14:textId="77777777" w:rsidR="00FE1643" w:rsidRDefault="004013EC" w:rsidP="004013EC">
      <w:pPr>
        <w:spacing w:line="360" w:lineRule="auto"/>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14:paraId="35E3FC63" w14:textId="77777777" w:rsidR="00FE1643" w:rsidRDefault="004013EC" w:rsidP="004013EC">
      <w:pPr>
        <w:spacing w:line="360" w:lineRule="auto"/>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14:paraId="06562DA5"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bookmarkStart w:id="13" w:name="_Toc152045515"/>
      <w:bookmarkStart w:id="14" w:name="_Toc179632531"/>
      <w:bookmarkStart w:id="15" w:name="_Toc15204229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14:paraId="3321D7F4"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sidR="007853FD">
        <w:rPr>
          <w:rFonts w:hint="eastAsia"/>
          <w:sz w:val="24"/>
          <w:szCs w:val="28"/>
          <w:lang w:eastAsia="zh-CN"/>
        </w:rPr>
        <w:t>2019-</w:t>
      </w:r>
      <w:r>
        <w:rPr>
          <w:rFonts w:hint="eastAsia"/>
          <w:sz w:val="24"/>
          <w:szCs w:val="28"/>
          <w:lang w:eastAsia="zh-CN"/>
        </w:rPr>
        <w:t>20</w:t>
      </w:r>
      <w:r w:rsidR="007853FD">
        <w:rPr>
          <w:rFonts w:hint="eastAsia"/>
          <w:sz w:val="24"/>
          <w:szCs w:val="28"/>
          <w:lang w:eastAsia="zh-CN"/>
        </w:rPr>
        <w:t>20</w:t>
      </w:r>
      <w:r>
        <w:rPr>
          <w:rFonts w:hint="eastAsia"/>
          <w:sz w:val="24"/>
          <w:szCs w:val="28"/>
          <w:lang w:eastAsia="zh-CN"/>
        </w:rPr>
        <w:t>年度</w:t>
      </w:r>
      <w:r w:rsidR="00D400FE">
        <w:rPr>
          <w:rFonts w:hint="eastAsia"/>
          <w:sz w:val="24"/>
          <w:szCs w:val="28"/>
          <w:lang w:eastAsia="zh-CN"/>
        </w:rPr>
        <w:t>桥梁</w:t>
      </w:r>
      <w:r>
        <w:rPr>
          <w:rFonts w:hint="eastAsia"/>
          <w:sz w:val="24"/>
          <w:szCs w:val="28"/>
          <w:lang w:eastAsia="zh-CN"/>
        </w:rPr>
        <w:t>专业</w:t>
      </w:r>
      <w:r w:rsidR="00576CEF">
        <w:rPr>
          <w:rFonts w:hint="eastAsia"/>
          <w:sz w:val="24"/>
          <w:szCs w:val="28"/>
          <w:lang w:eastAsia="zh-CN"/>
        </w:rPr>
        <w:t>综合分包或桥梁桩基专业</w:t>
      </w:r>
      <w:r>
        <w:rPr>
          <w:rFonts w:hint="eastAsia"/>
          <w:sz w:val="24"/>
          <w:szCs w:val="28"/>
          <w:lang w:eastAsia="zh-CN"/>
        </w:rPr>
        <w:t>入库企业名单内。</w:t>
      </w:r>
      <w:r>
        <w:rPr>
          <w:rFonts w:ascii="宋体" w:eastAsia="宋体" w:hAnsi="宋体" w:cs="宋体" w:hint="eastAsia"/>
          <w:color w:val="000000"/>
          <w:sz w:val="24"/>
          <w:lang w:eastAsia="zh-CN"/>
        </w:rPr>
        <w:t>委托代理人必须是</w:t>
      </w:r>
      <w:r>
        <w:rPr>
          <w:rFonts w:hint="eastAsia"/>
          <w:sz w:val="24"/>
          <w:szCs w:val="28"/>
          <w:lang w:eastAsia="zh-CN"/>
        </w:rPr>
        <w:t>上饶市交通建设投资集团有限公司劳务分包企业资源库</w:t>
      </w:r>
      <w:r w:rsidR="007853FD">
        <w:rPr>
          <w:rFonts w:hint="eastAsia"/>
          <w:sz w:val="24"/>
          <w:szCs w:val="28"/>
          <w:lang w:eastAsia="zh-CN"/>
        </w:rPr>
        <w:t>2019-</w:t>
      </w:r>
      <w:r>
        <w:rPr>
          <w:rFonts w:hint="eastAsia"/>
          <w:sz w:val="24"/>
          <w:szCs w:val="28"/>
          <w:lang w:eastAsia="zh-CN"/>
        </w:rPr>
        <w:t>20</w:t>
      </w:r>
      <w:r w:rsidR="007853FD">
        <w:rPr>
          <w:rFonts w:hint="eastAsia"/>
          <w:sz w:val="24"/>
          <w:szCs w:val="28"/>
          <w:lang w:eastAsia="zh-CN"/>
        </w:rPr>
        <w:t>20</w:t>
      </w:r>
      <w:r>
        <w:rPr>
          <w:rFonts w:hint="eastAsia"/>
          <w:sz w:val="24"/>
          <w:szCs w:val="28"/>
          <w:lang w:eastAsia="zh-CN"/>
        </w:rPr>
        <w:t>年度</w:t>
      </w:r>
      <w:r w:rsidR="00576CEF">
        <w:rPr>
          <w:rFonts w:hint="eastAsia"/>
          <w:sz w:val="24"/>
          <w:szCs w:val="28"/>
          <w:lang w:eastAsia="zh-CN"/>
        </w:rPr>
        <w:t>桥梁专业综合分包或桥梁桩基专业入库企业名单内</w:t>
      </w:r>
      <w:r>
        <w:rPr>
          <w:rFonts w:hint="eastAsia"/>
          <w:sz w:val="24"/>
          <w:szCs w:val="28"/>
          <w:lang w:eastAsia="zh-CN"/>
        </w:rPr>
        <w:t>的备案施工负责人</w:t>
      </w:r>
      <w:r>
        <w:rPr>
          <w:rFonts w:ascii="宋体" w:eastAsia="宋体" w:hAnsi="宋体" w:cs="宋体" w:hint="eastAsia"/>
          <w:color w:val="000000"/>
          <w:sz w:val="24"/>
          <w:lang w:eastAsia="zh-CN"/>
        </w:rPr>
        <w:t>。</w:t>
      </w:r>
    </w:p>
    <w:p w14:paraId="34666A48"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3.</w:t>
      </w:r>
      <w:r w:rsidR="00D400FE">
        <w:rPr>
          <w:rFonts w:ascii="宋体" w:eastAsia="宋体" w:hAnsi="宋体" w:cs="宋体" w:hint="eastAsia"/>
          <w:b/>
          <w:color w:val="000000"/>
          <w:sz w:val="24"/>
          <w:lang w:eastAsia="zh-CN"/>
        </w:rPr>
        <w:t>3</w:t>
      </w:r>
      <w:r>
        <w:rPr>
          <w:rFonts w:ascii="宋体" w:eastAsia="宋体" w:hAnsi="宋体" w:cs="宋体" w:hint="eastAsia"/>
          <w:b/>
          <w:color w:val="000000"/>
          <w:sz w:val="24"/>
          <w:lang w:eastAsia="zh-CN"/>
        </w:rPr>
        <w:t>、</w:t>
      </w:r>
      <w:r>
        <w:rPr>
          <w:rFonts w:ascii="宋体" w:eastAsia="宋体" w:hAnsi="宋体" w:cs="宋体" w:hint="eastAsia"/>
          <w:color w:val="000000"/>
          <w:sz w:val="24"/>
          <w:lang w:eastAsia="zh-CN"/>
        </w:rPr>
        <w:t>本次招标不接受联合体投标。</w:t>
      </w:r>
    </w:p>
    <w:p w14:paraId="5808204D" w14:textId="77777777" w:rsidR="00FE1643" w:rsidRDefault="004013EC" w:rsidP="004013EC">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14:paraId="4ACC0323"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14:paraId="0FA13567" w14:textId="77777777" w:rsidR="00FE1643" w:rsidRDefault="004013EC" w:rsidP="004013EC">
      <w:pPr>
        <w:widowControl/>
        <w:spacing w:line="360" w:lineRule="auto"/>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14:paraId="368A622C" w14:textId="77777777" w:rsidR="00FE1643" w:rsidRDefault="004013EC" w:rsidP="004013EC">
      <w:pPr>
        <w:widowControl/>
        <w:spacing w:line="360" w:lineRule="auto"/>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14:paraId="75E4FCD6" w14:textId="77777777" w:rsidR="00FE1643" w:rsidRDefault="004013EC" w:rsidP="004013EC">
      <w:pPr>
        <w:widowControl/>
        <w:spacing w:line="360" w:lineRule="auto"/>
        <w:ind w:firstLineChars="200" w:firstLine="480"/>
        <w:rPr>
          <w:rFonts w:ascii="宋体" w:eastAsia="宋体" w:hAnsi="宋体" w:cs="宋体"/>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sidR="007853FD">
        <w:rPr>
          <w:rFonts w:hint="eastAsia"/>
          <w:sz w:val="24"/>
          <w:szCs w:val="28"/>
          <w:lang w:eastAsia="zh-CN"/>
        </w:rPr>
        <w:t>2019-</w:t>
      </w:r>
      <w:r>
        <w:rPr>
          <w:rFonts w:hint="eastAsia"/>
          <w:sz w:val="24"/>
          <w:szCs w:val="28"/>
          <w:lang w:eastAsia="zh-CN"/>
        </w:rPr>
        <w:t>20</w:t>
      </w:r>
      <w:r w:rsidR="007853FD">
        <w:rPr>
          <w:rFonts w:hint="eastAsia"/>
          <w:sz w:val="24"/>
          <w:szCs w:val="28"/>
          <w:lang w:eastAsia="zh-CN"/>
        </w:rPr>
        <w:t>20</w:t>
      </w:r>
      <w:r>
        <w:rPr>
          <w:rFonts w:hint="eastAsia"/>
          <w:sz w:val="24"/>
          <w:szCs w:val="28"/>
          <w:lang w:eastAsia="zh-CN"/>
        </w:rPr>
        <w:t>年度</w:t>
      </w:r>
      <w:r w:rsidR="00576CEF">
        <w:rPr>
          <w:rFonts w:hint="eastAsia"/>
          <w:sz w:val="24"/>
          <w:szCs w:val="28"/>
          <w:lang w:eastAsia="zh-CN"/>
        </w:rPr>
        <w:t>桥梁专业综合分包或桥梁桩基专业入库企业名单内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color w:val="FF0000"/>
          <w:sz w:val="24"/>
          <w:lang w:eastAsia="zh-CN"/>
        </w:rPr>
        <w:t>请于</w:t>
      </w:r>
      <w:r>
        <w:rPr>
          <w:rFonts w:ascii="宋体" w:eastAsia="宋体" w:hAnsi="宋体" w:cs="Arial" w:hint="eastAsia"/>
          <w:color w:val="FF0000"/>
          <w:sz w:val="24"/>
          <w:u w:val="single"/>
          <w:lang w:eastAsia="zh-CN"/>
        </w:rPr>
        <w:t>2020</w:t>
      </w:r>
      <w:r>
        <w:rPr>
          <w:rFonts w:ascii="宋体" w:eastAsia="宋体" w:hAnsi="宋体" w:cs="Arial" w:hint="eastAsia"/>
          <w:color w:val="FF0000"/>
          <w:sz w:val="24"/>
          <w:lang w:eastAsia="zh-CN"/>
        </w:rPr>
        <w:t>年</w:t>
      </w:r>
      <w:r w:rsidR="007853FD">
        <w:rPr>
          <w:rFonts w:ascii="宋体" w:eastAsia="宋体" w:hAnsi="宋体" w:cs="Arial" w:hint="eastAsia"/>
          <w:color w:val="FF0000"/>
          <w:sz w:val="24"/>
          <w:lang w:eastAsia="zh-CN"/>
        </w:rPr>
        <w:t>11</w:t>
      </w:r>
      <w:r>
        <w:rPr>
          <w:rFonts w:ascii="宋体" w:eastAsia="宋体" w:hAnsi="宋体" w:cs="Arial" w:hint="eastAsia"/>
          <w:color w:val="FF0000"/>
          <w:sz w:val="24"/>
          <w:lang w:eastAsia="zh-CN"/>
        </w:rPr>
        <w:t>月</w:t>
      </w:r>
      <w:r w:rsidR="007853FD">
        <w:rPr>
          <w:rFonts w:ascii="宋体" w:eastAsia="宋体" w:hAnsi="宋体" w:cs="Arial" w:hint="eastAsia"/>
          <w:color w:val="FF0000"/>
          <w:sz w:val="24"/>
          <w:u w:val="single"/>
          <w:lang w:eastAsia="zh-CN"/>
        </w:rPr>
        <w:t>12</w:t>
      </w:r>
      <w:r>
        <w:rPr>
          <w:rFonts w:ascii="宋体" w:eastAsia="宋体" w:hAnsi="宋体" w:cs="Arial" w:hint="eastAsia"/>
          <w:color w:val="FF0000"/>
          <w:sz w:val="24"/>
          <w:lang w:eastAsia="zh-CN"/>
        </w:rPr>
        <w:t>日下午</w:t>
      </w:r>
      <w:r>
        <w:rPr>
          <w:rFonts w:ascii="宋体" w:eastAsia="宋体" w:hAnsi="宋体" w:cs="Arial" w:hint="eastAsia"/>
          <w:color w:val="FF0000"/>
          <w:sz w:val="24"/>
          <w:u w:val="single"/>
          <w:lang w:eastAsia="zh-CN"/>
        </w:rPr>
        <w:t>16</w:t>
      </w:r>
      <w:r>
        <w:rPr>
          <w:rFonts w:ascii="宋体" w:eastAsia="宋体" w:hAnsi="宋体" w:cs="Arial" w:hint="eastAsia"/>
          <w:color w:val="FF0000"/>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color w:val="FF0000"/>
          <w:sz w:val="24"/>
          <w:lang w:eastAsia="zh-CN"/>
        </w:rPr>
        <w:t>分前将投标保证金汇入招标人指定账户即视为报名成功</w:t>
      </w:r>
      <w:r w:rsidR="00DE6CCD">
        <w:rPr>
          <w:rFonts w:ascii="宋体" w:eastAsia="宋体" w:hAnsi="宋体" w:cs="Arial" w:hint="eastAsia"/>
          <w:color w:val="FF0000"/>
          <w:sz w:val="24"/>
          <w:lang w:eastAsia="zh-CN"/>
        </w:rPr>
        <w:t>（须注明所投标段的名称）</w:t>
      </w:r>
      <w:r>
        <w:rPr>
          <w:rFonts w:ascii="宋体" w:eastAsia="宋体" w:hAnsi="宋体" w:cs="宋体" w:hint="eastAsia"/>
          <w:color w:val="000000" w:themeColor="text1"/>
          <w:sz w:val="24"/>
          <w:highlight w:val="white"/>
          <w:lang w:eastAsia="zh-CN"/>
        </w:rPr>
        <w:t>，并自行下载招标文件及相关资料。</w:t>
      </w:r>
    </w:p>
    <w:p w14:paraId="6CC48930" w14:textId="77777777" w:rsidR="00FE1643" w:rsidRDefault="004013EC" w:rsidP="004013EC">
      <w:pPr>
        <w:widowControl/>
        <w:spacing w:line="360" w:lineRule="auto"/>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14:paraId="4ACFE28F" w14:textId="77777777" w:rsidR="00FE1643" w:rsidRDefault="004013EC" w:rsidP="004013EC">
      <w:pPr>
        <w:widowControl/>
        <w:spacing w:line="360" w:lineRule="auto"/>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14:paraId="243365FC"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Times New Roman" w:hint="eastAsia"/>
          <w:bCs/>
          <w:color w:val="FF0000"/>
          <w:sz w:val="24"/>
          <w:u w:val="single"/>
          <w:lang w:eastAsia="zh-CN"/>
        </w:rPr>
        <w:t>2020</w:t>
      </w:r>
      <w:r>
        <w:rPr>
          <w:rFonts w:ascii="宋体" w:eastAsia="宋体" w:hAnsi="宋体" w:cs="Times New Roman" w:hint="eastAsia"/>
          <w:bCs/>
          <w:color w:val="FF0000"/>
          <w:sz w:val="24"/>
          <w:lang w:eastAsia="zh-CN"/>
        </w:rPr>
        <w:t>年</w:t>
      </w:r>
      <w:r w:rsidR="007853FD">
        <w:rPr>
          <w:rFonts w:ascii="宋体" w:eastAsia="宋体" w:hAnsi="宋体" w:cs="Times New Roman" w:hint="eastAsia"/>
          <w:bCs/>
          <w:color w:val="FF0000"/>
          <w:sz w:val="24"/>
          <w:u w:val="single"/>
          <w:lang w:eastAsia="zh-CN"/>
        </w:rPr>
        <w:t>11</w:t>
      </w:r>
      <w:r>
        <w:rPr>
          <w:rFonts w:ascii="宋体" w:eastAsia="宋体" w:hAnsi="宋体" w:cs="Times New Roman" w:hint="eastAsia"/>
          <w:bCs/>
          <w:color w:val="FF0000"/>
          <w:sz w:val="24"/>
          <w:lang w:eastAsia="zh-CN"/>
        </w:rPr>
        <w:t>月</w:t>
      </w:r>
      <w:r w:rsidR="007853FD">
        <w:rPr>
          <w:rFonts w:ascii="宋体" w:eastAsia="宋体" w:hAnsi="宋体" w:cs="Times New Roman" w:hint="eastAsia"/>
          <w:bCs/>
          <w:color w:val="FF0000"/>
          <w:sz w:val="24"/>
          <w:u w:val="single"/>
          <w:lang w:eastAsia="zh-CN"/>
        </w:rPr>
        <w:t>13</w:t>
      </w:r>
      <w:r>
        <w:rPr>
          <w:rFonts w:ascii="宋体" w:eastAsia="宋体" w:hAnsi="宋体" w:cs="Times New Roman" w:hint="eastAsia"/>
          <w:bCs/>
          <w:color w:val="FF0000"/>
          <w:sz w:val="24"/>
          <w:lang w:eastAsia="zh-CN"/>
        </w:rPr>
        <w:t>日</w:t>
      </w:r>
      <w:r>
        <w:rPr>
          <w:rFonts w:ascii="宋体" w:eastAsia="宋体" w:hAnsi="宋体" w:cs="Times New Roman" w:hint="eastAsia"/>
          <w:bCs/>
          <w:color w:val="FF0000"/>
          <w:sz w:val="24"/>
          <w:u w:val="single"/>
          <w:lang w:eastAsia="zh-CN"/>
        </w:rPr>
        <w:t>1</w:t>
      </w:r>
      <w:r w:rsidR="007853FD">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时</w:t>
      </w:r>
      <w:r w:rsidR="00970BB8">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u w:val="single"/>
          <w:lang w:eastAsia="zh-CN"/>
        </w:rPr>
        <w:t>0</w:t>
      </w:r>
      <w:r>
        <w:rPr>
          <w:rFonts w:ascii="宋体" w:eastAsia="宋体" w:hAnsi="宋体" w:cs="Times New Roman" w:hint="eastAsia"/>
          <w:bCs/>
          <w:color w:val="FF0000"/>
          <w:sz w:val="24"/>
          <w:lang w:eastAsia="zh-CN"/>
        </w:rPr>
        <w:t xml:space="preserve"> 分，</w:t>
      </w:r>
      <w:r>
        <w:rPr>
          <w:rFonts w:ascii="宋体" w:eastAsia="宋体" w:hAnsi="宋体" w:cs="Times New Roman" w:hint="eastAsia"/>
          <w:bCs/>
          <w:color w:val="000000" w:themeColor="text1"/>
          <w:sz w:val="24"/>
          <w:lang w:eastAsia="zh-CN"/>
        </w:rPr>
        <w:t>凡符合资格条件且有意参加本次施工招标的投标人</w:t>
      </w: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sidR="007853FD">
        <w:rPr>
          <w:rFonts w:hint="eastAsia"/>
          <w:sz w:val="24"/>
          <w:szCs w:val="28"/>
          <w:lang w:eastAsia="zh-CN"/>
        </w:rPr>
        <w:t>2019-2020</w:t>
      </w:r>
      <w:r>
        <w:rPr>
          <w:rFonts w:hint="eastAsia"/>
          <w:sz w:val="24"/>
          <w:szCs w:val="28"/>
          <w:lang w:eastAsia="zh-CN"/>
        </w:rPr>
        <w:t>年度</w:t>
      </w:r>
      <w:r w:rsidR="00576CEF">
        <w:rPr>
          <w:rFonts w:hint="eastAsia"/>
          <w:sz w:val="24"/>
          <w:szCs w:val="28"/>
          <w:lang w:eastAsia="zh-CN"/>
        </w:rPr>
        <w:t>桥梁专业综合分包或桥梁桩基专业入库企业名单内</w:t>
      </w:r>
      <w:r>
        <w:rPr>
          <w:rFonts w:ascii="宋体" w:eastAsia="宋体" w:hAnsi="宋体" w:cs="Arial" w:hint="eastAsia"/>
          <w:color w:val="000000" w:themeColor="text1"/>
          <w:sz w:val="24"/>
          <w:lang w:eastAsia="zh-CN"/>
        </w:rPr>
        <w:t>的备案施工负责人</w:t>
      </w:r>
      <w:r>
        <w:rPr>
          <w:rFonts w:ascii="宋体" w:eastAsia="宋体" w:hAnsi="宋体" w:cs="宋体" w:hint="eastAsia"/>
          <w:color w:val="000000" w:themeColor="text1"/>
          <w:sz w:val="24"/>
          <w:lang w:eastAsia="zh-CN"/>
        </w:rPr>
        <w:t>，非库内备案施工负责人不予受理</w:t>
      </w:r>
      <w:r>
        <w:rPr>
          <w:rFonts w:ascii="宋体" w:eastAsia="宋体" w:hAnsi="宋体" w:cs="Times New Roman" w:hint="eastAsia"/>
          <w:bCs/>
          <w:color w:val="000000"/>
          <w:sz w:val="24"/>
          <w:lang w:eastAsia="zh-CN"/>
        </w:rPr>
        <w:t>）</w:t>
      </w:r>
      <w:r>
        <w:rPr>
          <w:rFonts w:ascii="宋体" w:eastAsia="宋体" w:hAnsi="宋体" w:cs="Times New Roman" w:hint="eastAsia"/>
          <w:bCs/>
          <w:color w:val="000000" w:themeColor="text1"/>
          <w:sz w:val="24"/>
          <w:lang w:eastAsia="zh-CN"/>
        </w:rPr>
        <w:t>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14:paraId="62DC4CD0"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14:paraId="387BA05A"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lastRenderedPageBreak/>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p w14:paraId="79C37FE6" w14:textId="77777777" w:rsidR="00FE1643" w:rsidRDefault="004013EC" w:rsidP="004013EC">
      <w:pPr>
        <w:widowControl/>
        <w:spacing w:line="360" w:lineRule="auto"/>
        <w:ind w:firstLineChars="200" w:firstLine="482"/>
        <w:rPr>
          <w:rFonts w:ascii="宋体" w:eastAsia="宋体" w:hAnsi="宋体" w:cs="Times New Roman"/>
          <w:bCs/>
          <w:color w:val="000000"/>
          <w:sz w:val="24"/>
          <w:szCs w:val="24"/>
          <w:lang w:eastAsia="zh-CN"/>
        </w:rPr>
      </w:pPr>
      <w:r>
        <w:rPr>
          <w:rFonts w:ascii="宋体" w:eastAsia="宋体" w:hAnsi="宋体" w:cs="Times New Roman" w:hint="eastAsia"/>
          <w:b/>
          <w:bCs/>
          <w:color w:val="000000"/>
          <w:sz w:val="24"/>
          <w:szCs w:val="24"/>
          <w:lang w:eastAsia="zh-CN"/>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宋体" w:eastAsia="宋体" w:hAnsi="宋体" w:cs="宋体" w:hint="eastAsia"/>
          <w:color w:val="FF0000"/>
          <w:sz w:val="24"/>
          <w:szCs w:val="24"/>
          <w:u w:val="single"/>
          <w:lang w:eastAsia="zh-CN"/>
        </w:rPr>
        <w:t>49008315</w:t>
      </w:r>
      <w:r>
        <w:rPr>
          <w:rFonts w:ascii="宋体" w:eastAsia="宋体" w:hAnsi="宋体" w:cs="宋体" w:hint="eastAsia"/>
          <w:color w:val="FF0000"/>
          <w:sz w:val="24"/>
          <w:szCs w:val="24"/>
          <w:u w:val="single"/>
        </w:rPr>
        <w:t>@qq.com</w:t>
      </w:r>
      <w:r>
        <w:rPr>
          <w:rFonts w:ascii="Times New Roman"/>
          <w:sz w:val="24"/>
          <w:szCs w:val="24"/>
        </w:rPr>
        <w:t>，并电话告知招标人。</w:t>
      </w:r>
    </w:p>
    <w:p w14:paraId="5C0E8746" w14:textId="77777777" w:rsidR="00FE1643" w:rsidRDefault="004013EC" w:rsidP="004013EC">
      <w:pPr>
        <w:widowControl/>
        <w:spacing w:line="360" w:lineRule="auto"/>
        <w:rPr>
          <w:rFonts w:ascii="宋体" w:eastAsia="宋体" w:hAnsi="宋体" w:cs="Times New Roman"/>
          <w:bCs/>
          <w:color w:val="000000"/>
          <w:sz w:val="28"/>
          <w:szCs w:val="28"/>
          <w:lang w:eastAsia="zh-CN"/>
        </w:rPr>
      </w:pPr>
      <w:r>
        <w:rPr>
          <w:rFonts w:ascii="宋体" w:eastAsia="宋体" w:hAnsi="宋体" w:cs="Times New Roman" w:hint="eastAsia"/>
          <w:b/>
          <w:bCs/>
          <w:color w:val="000000"/>
          <w:sz w:val="28"/>
          <w:szCs w:val="28"/>
          <w:lang w:eastAsia="zh-CN"/>
        </w:rPr>
        <w:t>7</w:t>
      </w:r>
      <w:r>
        <w:rPr>
          <w:rFonts w:ascii="宋体" w:eastAsia="宋体" w:hAnsi="宋体" w:cs="Times New Roman"/>
          <w:b/>
          <w:bCs/>
          <w:color w:val="000000"/>
          <w:sz w:val="28"/>
          <w:szCs w:val="28"/>
          <w:lang w:eastAsia="zh-CN"/>
        </w:rPr>
        <w:t>、发布公告的媒介</w:t>
      </w:r>
    </w:p>
    <w:p w14:paraId="346877D9" w14:textId="77777777" w:rsidR="00FE1643" w:rsidRDefault="004013EC" w:rsidP="004013EC">
      <w:pPr>
        <w:widowControl/>
        <w:spacing w:line="360" w:lineRule="auto"/>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7.1、</w:t>
      </w:r>
      <w:r>
        <w:rPr>
          <w:rFonts w:ascii="宋体" w:eastAsia="宋体" w:hAnsi="宋体" w:cs="Times New Roman"/>
          <w:bCs/>
          <w:color w:val="000000"/>
          <w:sz w:val="24"/>
          <w:lang w:eastAsia="zh-CN"/>
        </w:rPr>
        <w:t>本次招标公告同时在</w:t>
      </w:r>
      <w:proofErr w:type="spellStart"/>
      <w:r>
        <w:rPr>
          <w:rFonts w:hint="eastAsia"/>
          <w:sz w:val="24"/>
          <w:szCs w:val="28"/>
        </w:rPr>
        <w:t>上饶市交通建设投资集团有限公司</w:t>
      </w:r>
      <w:proofErr w:type="spellEnd"/>
      <w:r>
        <w:rPr>
          <w:rFonts w:hint="eastAsia"/>
          <w:sz w:val="24"/>
          <w:szCs w:val="28"/>
          <w:lang w:eastAsia="zh-CN"/>
        </w:rPr>
        <w:t>（</w:t>
      </w:r>
      <w:r>
        <w:rPr>
          <w:sz w:val="24"/>
          <w:szCs w:val="28"/>
          <w:lang w:eastAsia="zh-CN"/>
        </w:rPr>
        <w:t>http://www.jxsrjt.com/</w:t>
      </w:r>
      <w:r>
        <w:rPr>
          <w:rFonts w:hint="eastAsia"/>
          <w:sz w:val="24"/>
          <w:szCs w:val="28"/>
          <w:lang w:eastAsia="zh-CN"/>
        </w:rPr>
        <w:t>）、</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w:t>
      </w:r>
    </w:p>
    <w:bookmarkEnd w:id="16"/>
    <w:p w14:paraId="26CA9D7F" w14:textId="77777777" w:rsidR="00FE1643" w:rsidRDefault="004013EC" w:rsidP="004013EC">
      <w:pPr>
        <w:widowControl/>
        <w:spacing w:line="360" w:lineRule="auto"/>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bookmarkEnd w:id="0"/>
    <w:bookmarkEnd w:id="1"/>
    <w:p w14:paraId="4608C690" w14:textId="77777777" w:rsidR="00FE1643" w:rsidRDefault="004013EC" w:rsidP="004013EC">
      <w:pPr>
        <w:widowControl/>
        <w:adjustRightInd w:val="0"/>
        <w:snapToGrid w:val="0"/>
        <w:spacing w:line="360" w:lineRule="auto"/>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14:paraId="59B64958" w14:textId="77777777" w:rsidR="00FE1643" w:rsidRDefault="004013EC" w:rsidP="004013EC">
      <w:pPr>
        <w:spacing w:line="360" w:lineRule="auto"/>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14:paraId="4128964D" w14:textId="77777777" w:rsidR="00FE1643" w:rsidRDefault="004013EC" w:rsidP="004013EC">
      <w:pPr>
        <w:spacing w:line="360" w:lineRule="auto"/>
        <w:ind w:firstLineChars="200" w:firstLine="480"/>
        <w:rPr>
          <w:sz w:val="24"/>
          <w:szCs w:val="24"/>
          <w:lang w:eastAsia="zh-CN"/>
        </w:rPr>
      </w:pPr>
      <w:r>
        <w:rPr>
          <w:sz w:val="24"/>
          <w:szCs w:val="24"/>
          <w:lang w:eastAsia="zh-CN"/>
        </w:rPr>
        <w:t>邮政编码：</w:t>
      </w:r>
      <w:r>
        <w:rPr>
          <w:sz w:val="24"/>
          <w:szCs w:val="24"/>
          <w:u w:val="single"/>
          <w:lang w:eastAsia="zh-CN"/>
        </w:rPr>
        <w:t xml:space="preserve">334000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4D1ADFF0" w14:textId="77777777" w:rsidR="00FE1643" w:rsidRDefault="004013EC" w:rsidP="004013EC">
      <w:pPr>
        <w:widowControl/>
        <w:adjustRightInd w:val="0"/>
        <w:snapToGrid w:val="0"/>
        <w:spacing w:line="360" w:lineRule="auto"/>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sidRPr="00A24C04">
        <w:rPr>
          <w:rFonts w:hint="eastAsia"/>
          <w:sz w:val="24"/>
          <w:szCs w:val="24"/>
          <w:u w:val="single"/>
          <w:lang w:eastAsia="zh-CN"/>
        </w:rPr>
        <w:t>徐</w:t>
      </w:r>
      <w:r>
        <w:rPr>
          <w:rFonts w:hint="eastAsia"/>
          <w:sz w:val="24"/>
          <w:szCs w:val="24"/>
          <w:u w:val="single"/>
          <w:lang w:eastAsia="zh-CN"/>
        </w:rPr>
        <w:t>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14:paraId="1B0DDD78" w14:textId="77777777" w:rsidR="00FE1643" w:rsidRDefault="004013EC" w:rsidP="004013EC">
      <w:pPr>
        <w:spacing w:line="360" w:lineRule="auto"/>
        <w:ind w:firstLineChars="200" w:firstLine="480"/>
        <w:rPr>
          <w:sz w:val="24"/>
          <w:szCs w:val="24"/>
          <w:lang w:eastAsia="zh-CN"/>
        </w:rPr>
      </w:pPr>
      <w:r>
        <w:rPr>
          <w:sz w:val="24"/>
          <w:szCs w:val="24"/>
          <w:lang w:eastAsia="zh-CN"/>
        </w:rPr>
        <w:t>电</w:t>
      </w:r>
      <w:r>
        <w:rPr>
          <w:sz w:val="24"/>
          <w:szCs w:val="24"/>
          <w:lang w:eastAsia="zh-CN"/>
        </w:rPr>
        <w:t xml:space="preserve">    </w:t>
      </w:r>
      <w:r>
        <w:rPr>
          <w:sz w:val="24"/>
          <w:szCs w:val="24"/>
          <w:lang w:eastAsia="zh-CN"/>
        </w:rPr>
        <w:t>话：</w:t>
      </w:r>
      <w:r>
        <w:rPr>
          <w:rFonts w:ascii="宋体" w:eastAsia="宋体" w:hAnsi="宋体" w:cs="宋体" w:hint="eastAsia"/>
          <w:sz w:val="24"/>
          <w:szCs w:val="24"/>
          <w:u w:val="single"/>
          <w:lang w:eastAsia="zh-CN"/>
        </w:rPr>
        <w:t>13870304020</w:t>
      </w:r>
      <w:r>
        <w:rPr>
          <w:sz w:val="24"/>
          <w:szCs w:val="24"/>
          <w:u w:val="single"/>
          <w:lang w:eastAsia="zh-CN"/>
        </w:rPr>
        <w:t xml:space="preserve">                   </w:t>
      </w:r>
    </w:p>
    <w:p w14:paraId="7DF611EB" w14:textId="77777777" w:rsidR="00FE1643" w:rsidRDefault="004013EC" w:rsidP="004013EC">
      <w:pPr>
        <w:spacing w:line="360" w:lineRule="auto"/>
        <w:ind w:firstLineChars="200" w:firstLine="480"/>
        <w:rPr>
          <w:sz w:val="24"/>
          <w:szCs w:val="24"/>
          <w:lang w:eastAsia="zh-CN"/>
        </w:rPr>
      </w:pPr>
      <w:r>
        <w:rPr>
          <w:sz w:val="24"/>
          <w:szCs w:val="24"/>
          <w:lang w:eastAsia="zh-CN"/>
        </w:rPr>
        <w:t>传</w:t>
      </w:r>
      <w:r>
        <w:rPr>
          <w:sz w:val="24"/>
          <w:szCs w:val="24"/>
          <w:lang w:eastAsia="zh-CN"/>
        </w:rPr>
        <w:t xml:space="preserve">    </w:t>
      </w:r>
      <w:r>
        <w:rPr>
          <w:sz w:val="24"/>
          <w:szCs w:val="24"/>
          <w:lang w:eastAsia="zh-CN"/>
        </w:rPr>
        <w:t>真：</w:t>
      </w:r>
      <w:r>
        <w:rPr>
          <w:sz w:val="24"/>
          <w:szCs w:val="24"/>
          <w:u w:val="single"/>
          <w:lang w:eastAsia="zh-CN"/>
        </w:rPr>
        <w:t xml:space="preserve">0793-8216953              </w:t>
      </w:r>
      <w:r>
        <w:rPr>
          <w:rFonts w:hint="eastAsia"/>
          <w:sz w:val="24"/>
          <w:szCs w:val="24"/>
          <w:u w:val="single"/>
          <w:lang w:eastAsia="zh-CN"/>
        </w:rPr>
        <w:t xml:space="preserve"> </w:t>
      </w:r>
      <w:r>
        <w:rPr>
          <w:sz w:val="24"/>
          <w:szCs w:val="24"/>
          <w:u w:val="single"/>
          <w:lang w:eastAsia="zh-CN"/>
        </w:rPr>
        <w:t xml:space="preserve">   </w:t>
      </w:r>
    </w:p>
    <w:p w14:paraId="641A4F97" w14:textId="77777777" w:rsidR="00FE1643" w:rsidRDefault="004013EC">
      <w:pPr>
        <w:spacing w:line="500" w:lineRule="exact"/>
        <w:jc w:val="right"/>
        <w:rPr>
          <w:sz w:val="24"/>
          <w:lang w:eastAsia="zh-CN"/>
        </w:rPr>
      </w:pPr>
      <w:r>
        <w:rPr>
          <w:sz w:val="24"/>
          <w:lang w:eastAsia="zh-CN"/>
        </w:rPr>
        <w:t xml:space="preserve">                                              </w:t>
      </w:r>
    </w:p>
    <w:p w14:paraId="606C515C" w14:textId="526B000C" w:rsidR="00FE1643" w:rsidRDefault="004013EC">
      <w:pPr>
        <w:spacing w:line="500" w:lineRule="exact"/>
        <w:jc w:val="right"/>
        <w:rPr>
          <w:rFonts w:asciiTheme="minorEastAsia" w:hAnsiTheme="minorEastAsia" w:cs="黑体"/>
          <w:w w:val="95"/>
          <w:sz w:val="36"/>
          <w:szCs w:val="36"/>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eastAsia="zh-CN"/>
        </w:rPr>
        <w:t xml:space="preserve"> </w:t>
      </w:r>
      <w:r w:rsidR="007853FD">
        <w:rPr>
          <w:rFonts w:hint="eastAsia"/>
          <w:sz w:val="24"/>
          <w:u w:val="single"/>
          <w:lang w:eastAsia="zh-CN"/>
        </w:rPr>
        <w:t>11</w:t>
      </w:r>
      <w:r>
        <w:rPr>
          <w:rFonts w:hint="eastAsia"/>
          <w:sz w:val="24"/>
          <w:u w:val="single"/>
          <w:lang w:eastAsia="zh-CN"/>
        </w:rPr>
        <w:t xml:space="preserve"> </w:t>
      </w:r>
      <w:r>
        <w:rPr>
          <w:sz w:val="24"/>
          <w:lang w:eastAsia="zh-CN"/>
        </w:rPr>
        <w:t>月</w:t>
      </w:r>
      <w:r>
        <w:rPr>
          <w:sz w:val="24"/>
          <w:u w:val="single"/>
          <w:lang w:eastAsia="zh-CN"/>
        </w:rPr>
        <w:t xml:space="preserve"> </w:t>
      </w:r>
      <w:r w:rsidR="00A24C04">
        <w:rPr>
          <w:sz w:val="24"/>
          <w:u w:val="single"/>
          <w:lang w:eastAsia="zh-CN"/>
        </w:rPr>
        <w:t>10</w:t>
      </w:r>
      <w:r>
        <w:rPr>
          <w:sz w:val="24"/>
          <w:lang w:eastAsia="zh-CN"/>
        </w:rPr>
        <w:t>日</w:t>
      </w:r>
    </w:p>
    <w:p w14:paraId="367A19C7" w14:textId="77777777" w:rsidR="004013EC" w:rsidRDefault="004013EC">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53BBB97" w14:textId="77777777" w:rsidR="004013EC" w:rsidRDefault="004013EC">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F985098" w14:textId="77777777" w:rsidR="00D85914" w:rsidRDefault="00D85914">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158AEA8" w14:textId="77777777" w:rsidR="00DE6CCD" w:rsidRDefault="00DE6CC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2316242" w14:textId="77777777" w:rsidR="00DE6CCD" w:rsidRDefault="00DE6CC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6B93684C" w14:textId="77777777" w:rsidR="00DE6CCD" w:rsidRDefault="00DE6CC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11152239" w14:textId="77777777" w:rsidR="00DE6CCD" w:rsidRDefault="00DE6CC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2CEACDC" w14:textId="77777777" w:rsidR="00DE6CCD" w:rsidRDefault="00DE6CC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7DCA710C" w14:textId="77777777" w:rsidR="007853FD" w:rsidRDefault="007853F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5A5FE6BF" w14:textId="77777777" w:rsidR="007853FD" w:rsidRDefault="007853F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2C24244D" w14:textId="77777777" w:rsidR="007853FD" w:rsidRDefault="007853FD">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01915B91" w14:textId="5CC9B908" w:rsidR="004013EC" w:rsidRDefault="004013EC">
      <w:pPr>
        <w:pStyle w:val="210"/>
        <w:tabs>
          <w:tab w:val="left" w:pos="4507"/>
        </w:tabs>
        <w:spacing w:line="520" w:lineRule="exact"/>
        <w:ind w:left="2820"/>
        <w:rPr>
          <w:rFonts w:asciiTheme="minorEastAsia" w:eastAsiaTheme="minorEastAsia" w:hAnsiTheme="minorEastAsia" w:cs="黑体"/>
          <w:w w:val="95"/>
          <w:sz w:val="36"/>
          <w:szCs w:val="36"/>
          <w:lang w:eastAsia="zh-CN"/>
        </w:rPr>
      </w:pPr>
    </w:p>
    <w:p w14:paraId="41CC620A" w14:textId="77777777" w:rsidR="00806924" w:rsidRDefault="00806924">
      <w:pPr>
        <w:pStyle w:val="210"/>
        <w:tabs>
          <w:tab w:val="left" w:pos="4507"/>
        </w:tabs>
        <w:spacing w:line="520" w:lineRule="exact"/>
        <w:ind w:left="2820"/>
        <w:rPr>
          <w:rFonts w:asciiTheme="minorEastAsia" w:eastAsiaTheme="minorEastAsia" w:hAnsiTheme="minorEastAsia" w:cs="黑体" w:hint="eastAsia"/>
          <w:w w:val="95"/>
          <w:sz w:val="36"/>
          <w:szCs w:val="36"/>
          <w:lang w:eastAsia="zh-CN"/>
        </w:rPr>
      </w:pPr>
    </w:p>
    <w:p w14:paraId="407288FE" w14:textId="77777777" w:rsidR="00FE1643" w:rsidRDefault="004013EC">
      <w:pPr>
        <w:pStyle w:val="210"/>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14:paraId="04FE3E69" w14:textId="77777777" w:rsidR="00FE1643" w:rsidRDefault="004013EC">
      <w:pPr>
        <w:spacing w:before="171"/>
        <w:ind w:left="233"/>
        <w:jc w:val="center"/>
        <w:rPr>
          <w:rFonts w:ascii="宋体" w:eastAsia="宋体" w:hAnsi="宋体" w:cs="宋体"/>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36"/>
        <w:gridCol w:w="2688"/>
        <w:gridCol w:w="5417"/>
      </w:tblGrid>
      <w:tr w:rsidR="00FE1643" w14:paraId="3A7DB05A" w14:textId="77777777">
        <w:trPr>
          <w:trHeight w:val="75"/>
        </w:trPr>
        <w:tc>
          <w:tcPr>
            <w:tcW w:w="1036" w:type="dxa"/>
            <w:tcBorders>
              <w:bottom w:val="single" w:sz="6" w:space="0" w:color="000000"/>
              <w:right w:val="single" w:sz="6" w:space="0" w:color="000000"/>
            </w:tcBorders>
          </w:tcPr>
          <w:p w14:paraId="28AD01AF"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14:paraId="1026719E" w14:textId="77777777" w:rsidR="00FE1643" w:rsidRDefault="004013EC">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14:paraId="2DE1621D" w14:textId="77777777" w:rsidR="00FE1643" w:rsidRDefault="004013EC">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FE1643" w14:paraId="53F11E70" w14:textId="77777777">
        <w:trPr>
          <w:trHeight w:val="313"/>
        </w:trPr>
        <w:tc>
          <w:tcPr>
            <w:tcW w:w="1036" w:type="dxa"/>
            <w:tcBorders>
              <w:top w:val="single" w:sz="6" w:space="0" w:color="000000"/>
              <w:bottom w:val="single" w:sz="6" w:space="0" w:color="000000"/>
              <w:right w:val="single" w:sz="6" w:space="0" w:color="000000"/>
            </w:tcBorders>
            <w:vAlign w:val="center"/>
          </w:tcPr>
          <w:p w14:paraId="02E340EB" w14:textId="77777777" w:rsidR="00FE1643" w:rsidRDefault="004013EC">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14:paraId="633E3124" w14:textId="77777777" w:rsidR="00FE1643" w:rsidRDefault="004013EC">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14:paraId="63F00DA4"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14:paraId="0B483C13"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14:paraId="6D35632A"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联系人：徐先生</w:t>
            </w:r>
          </w:p>
          <w:p w14:paraId="342A404A"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电 话 ：</w:t>
            </w:r>
            <w:r>
              <w:rPr>
                <w:rFonts w:ascii="宋体" w:eastAsia="宋体" w:hAnsi="宋体" w:cs="宋体" w:hint="eastAsia"/>
                <w:sz w:val="24"/>
                <w:szCs w:val="24"/>
                <w:u w:val="single"/>
                <w:lang w:eastAsia="zh-CN"/>
              </w:rPr>
              <w:t>13870304020</w:t>
            </w:r>
          </w:p>
        </w:tc>
      </w:tr>
      <w:tr w:rsidR="00FE1643" w14:paraId="2D2A3EB3" w14:textId="77777777">
        <w:trPr>
          <w:trHeight w:hRule="exact" w:val="570"/>
        </w:trPr>
        <w:tc>
          <w:tcPr>
            <w:tcW w:w="1036" w:type="dxa"/>
            <w:tcBorders>
              <w:top w:val="single" w:sz="6" w:space="0" w:color="000000"/>
              <w:bottom w:val="single" w:sz="6" w:space="0" w:color="000000"/>
              <w:right w:val="single" w:sz="6" w:space="0" w:color="000000"/>
            </w:tcBorders>
            <w:vAlign w:val="center"/>
          </w:tcPr>
          <w:p w14:paraId="64299A6F"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14:paraId="2B1675CF"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14:paraId="17B245BE" w14:textId="77777777" w:rsidR="00FE1643" w:rsidRDefault="004013EC">
            <w:pPr>
              <w:widowControl/>
              <w:spacing w:line="400" w:lineRule="exact"/>
              <w:ind w:firstLineChars="100" w:firstLine="210"/>
              <w:rPr>
                <w:rFonts w:asciiTheme="minorEastAsia" w:hAnsiTheme="minorEastAsia"/>
                <w:sz w:val="21"/>
                <w:szCs w:val="21"/>
                <w:lang w:eastAsia="zh-CN"/>
              </w:rPr>
            </w:pPr>
            <w:r>
              <w:rPr>
                <w:rFonts w:asciiTheme="minorEastAsia" w:hAnsiTheme="minorEastAsia" w:hint="eastAsia"/>
                <w:sz w:val="21"/>
                <w:szCs w:val="21"/>
                <w:lang w:eastAsia="zh-CN"/>
              </w:rPr>
              <w:t>G320沪</w:t>
            </w:r>
            <w:proofErr w:type="gramStart"/>
            <w:r>
              <w:rPr>
                <w:rFonts w:asciiTheme="minorEastAsia" w:hAnsiTheme="minorEastAsia" w:hint="eastAsia"/>
                <w:sz w:val="21"/>
                <w:szCs w:val="21"/>
                <w:lang w:eastAsia="zh-CN"/>
              </w:rPr>
              <w:t>瑞线</w:t>
            </w:r>
            <w:proofErr w:type="gramEnd"/>
            <w:r>
              <w:rPr>
                <w:rFonts w:asciiTheme="minorEastAsia" w:hAnsiTheme="minorEastAsia" w:hint="eastAsia"/>
                <w:sz w:val="21"/>
                <w:szCs w:val="21"/>
                <w:lang w:eastAsia="zh-CN"/>
              </w:rPr>
              <w:t>弋阳朱坑至</w:t>
            </w:r>
            <w:proofErr w:type="gramStart"/>
            <w:r>
              <w:rPr>
                <w:rFonts w:asciiTheme="minorEastAsia" w:hAnsiTheme="minorEastAsia" w:hint="eastAsia"/>
                <w:sz w:val="21"/>
                <w:szCs w:val="21"/>
                <w:lang w:eastAsia="zh-CN"/>
              </w:rPr>
              <w:t>圭峰段</w:t>
            </w:r>
            <w:proofErr w:type="gramEnd"/>
            <w:r>
              <w:rPr>
                <w:rFonts w:asciiTheme="minorEastAsia" w:hAnsiTheme="minorEastAsia" w:hint="eastAsia"/>
                <w:sz w:val="21"/>
                <w:szCs w:val="21"/>
                <w:lang w:eastAsia="zh-CN"/>
              </w:rPr>
              <w:t>公路改建工程项目</w:t>
            </w:r>
          </w:p>
        </w:tc>
      </w:tr>
      <w:tr w:rsidR="00FE1643" w14:paraId="589C7A1A"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48B4271A"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14:paraId="424CF4A0"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14:paraId="1D517259"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上饶市弋阳县</w:t>
            </w:r>
          </w:p>
        </w:tc>
      </w:tr>
      <w:tr w:rsidR="00FE1643" w14:paraId="60CDCEB0" w14:textId="77777777">
        <w:trPr>
          <w:trHeight w:hRule="exact" w:val="454"/>
        </w:trPr>
        <w:tc>
          <w:tcPr>
            <w:tcW w:w="1036" w:type="dxa"/>
            <w:tcBorders>
              <w:top w:val="single" w:sz="6" w:space="0" w:color="000000"/>
              <w:bottom w:val="single" w:sz="6" w:space="0" w:color="000000"/>
              <w:right w:val="single" w:sz="6" w:space="0" w:color="000000"/>
            </w:tcBorders>
            <w:vAlign w:val="center"/>
          </w:tcPr>
          <w:p w14:paraId="06051303"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14:paraId="0BB70C38"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14:paraId="085C87AE"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FE1643" w14:paraId="4F7D7C67" w14:textId="77777777">
        <w:trPr>
          <w:trHeight w:val="229"/>
        </w:trPr>
        <w:tc>
          <w:tcPr>
            <w:tcW w:w="1036" w:type="dxa"/>
            <w:tcBorders>
              <w:top w:val="single" w:sz="6" w:space="0" w:color="000000"/>
              <w:bottom w:val="single" w:sz="6" w:space="0" w:color="000000"/>
              <w:right w:val="single" w:sz="6" w:space="0" w:color="000000"/>
            </w:tcBorders>
            <w:vAlign w:val="center"/>
          </w:tcPr>
          <w:p w14:paraId="527F23C8" w14:textId="77777777" w:rsidR="00FE1643" w:rsidRDefault="004013EC">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14:paraId="728C946F" w14:textId="77777777" w:rsidR="00FE1643" w:rsidRDefault="004013EC">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14:paraId="16274BEE"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14:paraId="7C98A89F"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缺陷责任期：2年</w:t>
            </w:r>
            <w:r>
              <w:rPr>
                <w:rFonts w:asciiTheme="minorEastAsia" w:eastAsiaTheme="minorEastAsia" w:hAnsiTheme="minorEastAsia" w:hint="eastAsia"/>
                <w:color w:val="auto"/>
                <w:sz w:val="21"/>
                <w:szCs w:val="21"/>
              </w:rPr>
              <w:t>（项目交工验收后两年）</w:t>
            </w:r>
          </w:p>
          <w:p w14:paraId="0789E0B0"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asciiTheme="minorEastAsia" w:hAnsiTheme="minorEastAsia" w:hint="eastAsia"/>
                <w:sz w:val="21"/>
                <w:szCs w:val="21"/>
                <w:lang w:eastAsia="zh-CN"/>
              </w:rPr>
              <w:t xml:space="preserve">（项目交工验收后五年） </w:t>
            </w:r>
          </w:p>
        </w:tc>
      </w:tr>
      <w:tr w:rsidR="00FE1643" w14:paraId="743169DF" w14:textId="77777777">
        <w:trPr>
          <w:trHeight w:val="291"/>
        </w:trPr>
        <w:tc>
          <w:tcPr>
            <w:tcW w:w="1036" w:type="dxa"/>
            <w:tcBorders>
              <w:top w:val="single" w:sz="6" w:space="0" w:color="000000"/>
              <w:bottom w:val="single" w:sz="6" w:space="0" w:color="000000"/>
              <w:right w:val="single" w:sz="6" w:space="0" w:color="000000"/>
            </w:tcBorders>
            <w:vAlign w:val="center"/>
          </w:tcPr>
          <w:p w14:paraId="1C1A6BAA" w14:textId="77777777" w:rsidR="00FE1643" w:rsidRDefault="004013EC">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14:paraId="3CA10FFB" w14:textId="77777777" w:rsidR="00FE1643" w:rsidRDefault="004013EC">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14:paraId="09EEE502"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14:paraId="2CD42285"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14:paraId="613D02E9"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14:paraId="7CA58021" w14:textId="77777777" w:rsidR="00FE1643" w:rsidRDefault="004013EC">
            <w:pPr>
              <w:pStyle w:val="TableParagraph"/>
              <w:spacing w:line="400" w:lineRule="exact"/>
              <w:rPr>
                <w:rFonts w:asciiTheme="minorEastAsia" w:hAnsiTheme="minorEastAsia"/>
                <w:sz w:val="21"/>
                <w:szCs w:val="21"/>
              </w:rPr>
            </w:pPr>
            <w:r>
              <w:rPr>
                <w:rFonts w:asciiTheme="minorEastAsia" w:hAnsiTheme="minorEastAsia"/>
                <w:sz w:val="21"/>
                <w:szCs w:val="21"/>
              </w:rPr>
              <w:t>□</w:t>
            </w:r>
            <w:proofErr w:type="spellStart"/>
            <w:r>
              <w:rPr>
                <w:rFonts w:asciiTheme="minorEastAsia" w:hAnsiTheme="minorEastAsia"/>
                <w:sz w:val="21"/>
                <w:szCs w:val="21"/>
              </w:rPr>
              <w:t>优良</w:t>
            </w:r>
            <w:proofErr w:type="spellEnd"/>
            <w:r>
              <w:rPr>
                <w:rFonts w:asciiTheme="minorEastAsia" w:hAnsiTheme="minorEastAsia"/>
                <w:sz w:val="21"/>
                <w:szCs w:val="21"/>
              </w:rPr>
              <w:t>□</w:t>
            </w:r>
            <w:r>
              <w:rPr>
                <w:rFonts w:asciiTheme="minorEastAsia" w:eastAsia="MS PMincho" w:hAnsi="MS PMincho" w:hint="eastAsia"/>
                <w:sz w:val="21"/>
                <w:szCs w:val="21"/>
              </w:rPr>
              <w:t>☑</w:t>
            </w:r>
            <w:proofErr w:type="spellStart"/>
            <w:r>
              <w:rPr>
                <w:rFonts w:asciiTheme="minorEastAsia" w:hAnsiTheme="minorEastAsia"/>
                <w:sz w:val="21"/>
                <w:szCs w:val="21"/>
              </w:rPr>
              <w:t>合格</w:t>
            </w:r>
            <w:proofErr w:type="spellEnd"/>
            <w:r>
              <w:rPr>
                <w:rFonts w:asciiTheme="minorEastAsia" w:hAnsiTheme="minorEastAsia"/>
                <w:sz w:val="21"/>
                <w:szCs w:val="21"/>
              </w:rPr>
              <w:t>。</w:t>
            </w:r>
          </w:p>
        </w:tc>
      </w:tr>
      <w:tr w:rsidR="00FE1643" w14:paraId="66CD47A2" w14:textId="77777777">
        <w:trPr>
          <w:trHeight w:hRule="exact" w:val="567"/>
        </w:trPr>
        <w:tc>
          <w:tcPr>
            <w:tcW w:w="1036" w:type="dxa"/>
            <w:tcBorders>
              <w:top w:val="single" w:sz="6" w:space="0" w:color="000000"/>
              <w:bottom w:val="single" w:sz="6" w:space="0" w:color="000000"/>
              <w:right w:val="single" w:sz="6" w:space="0" w:color="000000"/>
            </w:tcBorders>
            <w:vAlign w:val="center"/>
          </w:tcPr>
          <w:p w14:paraId="26B781D4"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14:paraId="68FC788E" w14:textId="77777777" w:rsidR="00FE1643" w:rsidRDefault="004013EC">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14:paraId="38A9D7EC"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FE1643" w14:paraId="385DEF4C" w14:textId="77777777" w:rsidTr="00DE6CCD">
        <w:trPr>
          <w:trHeight w:val="6344"/>
        </w:trPr>
        <w:tc>
          <w:tcPr>
            <w:tcW w:w="1036" w:type="dxa"/>
            <w:tcBorders>
              <w:top w:val="single" w:sz="6" w:space="0" w:color="000000"/>
              <w:bottom w:val="single" w:sz="6" w:space="0" w:color="000000"/>
              <w:right w:val="single" w:sz="6" w:space="0" w:color="000000"/>
            </w:tcBorders>
            <w:vAlign w:val="center"/>
          </w:tcPr>
          <w:p w14:paraId="6C41F5F4" w14:textId="77777777" w:rsidR="00FE1643" w:rsidRDefault="004013EC">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14:paraId="39858541" w14:textId="77777777" w:rsidR="00FE1643" w:rsidRDefault="004013EC">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14:paraId="5255F2F1" w14:textId="77777777" w:rsidR="00FE1643" w:rsidRPr="00576CEF" w:rsidRDefault="004013EC" w:rsidP="004013EC">
            <w:pPr>
              <w:widowControl/>
              <w:spacing w:line="360" w:lineRule="exact"/>
              <w:ind w:firstLineChars="200" w:firstLine="422"/>
              <w:rPr>
                <w:rFonts w:ascii="宋体" w:eastAsia="宋体" w:hAnsi="宋体" w:cs="宋体"/>
                <w:color w:val="000000"/>
                <w:sz w:val="21"/>
                <w:szCs w:val="21"/>
                <w:lang w:eastAsia="zh-CN"/>
              </w:rPr>
            </w:pPr>
            <w:r w:rsidRPr="00576CEF">
              <w:rPr>
                <w:rFonts w:ascii="宋体" w:eastAsia="宋体" w:hAnsi="宋体" w:cs="宋体" w:hint="eastAsia"/>
                <w:b/>
                <w:color w:val="000000"/>
                <w:sz w:val="21"/>
                <w:szCs w:val="21"/>
                <w:lang w:eastAsia="zh-CN"/>
              </w:rPr>
              <w:t>1、</w:t>
            </w:r>
            <w:r w:rsidRPr="00576CEF">
              <w:rPr>
                <w:rFonts w:ascii="宋体" w:eastAsia="宋体" w:hAnsi="宋体" w:cs="宋体" w:hint="eastAsia"/>
                <w:color w:val="000000"/>
                <w:sz w:val="21"/>
                <w:szCs w:val="21"/>
                <w:lang w:eastAsia="zh-CN"/>
              </w:rPr>
              <w:t>本次招标要求投标人须具备独立法人资格，并在人员、设备、资金等方面具备相应的施工能力。</w:t>
            </w:r>
          </w:p>
          <w:p w14:paraId="4655E9B5" w14:textId="77777777" w:rsidR="00FE1643" w:rsidRPr="00576CEF" w:rsidRDefault="004013EC" w:rsidP="004013EC">
            <w:pPr>
              <w:widowControl/>
              <w:spacing w:line="360" w:lineRule="exact"/>
              <w:ind w:firstLineChars="200" w:firstLine="422"/>
              <w:rPr>
                <w:rFonts w:ascii="宋体" w:eastAsia="宋体" w:hAnsi="宋体" w:cs="宋体"/>
                <w:color w:val="000000"/>
                <w:sz w:val="21"/>
                <w:szCs w:val="21"/>
                <w:lang w:eastAsia="zh-CN"/>
              </w:rPr>
            </w:pPr>
            <w:r w:rsidRPr="00576CEF">
              <w:rPr>
                <w:rFonts w:ascii="宋体" w:eastAsia="宋体" w:hAnsi="宋体" w:cs="宋体" w:hint="eastAsia"/>
                <w:b/>
                <w:color w:val="000000"/>
                <w:sz w:val="21"/>
                <w:szCs w:val="21"/>
                <w:lang w:eastAsia="zh-CN"/>
              </w:rPr>
              <w:t>2、</w:t>
            </w:r>
            <w:r w:rsidRPr="00576CEF">
              <w:rPr>
                <w:rFonts w:hint="eastAsia"/>
                <w:sz w:val="21"/>
                <w:szCs w:val="21"/>
                <w:lang w:eastAsia="zh-CN"/>
              </w:rPr>
              <w:t>投标人必须在上饶市交通建设投资集团有限公司劳务分包企业资源库</w:t>
            </w:r>
            <w:r w:rsidRPr="00576CEF">
              <w:rPr>
                <w:rFonts w:hint="eastAsia"/>
                <w:sz w:val="21"/>
                <w:szCs w:val="21"/>
                <w:lang w:eastAsia="zh-CN"/>
              </w:rPr>
              <w:t>2019</w:t>
            </w:r>
            <w:r w:rsidR="007853FD" w:rsidRPr="00576CEF">
              <w:rPr>
                <w:rFonts w:hint="eastAsia"/>
                <w:sz w:val="21"/>
                <w:szCs w:val="21"/>
                <w:lang w:eastAsia="zh-CN"/>
              </w:rPr>
              <w:t>-2020</w:t>
            </w:r>
            <w:r w:rsidRPr="00576CEF">
              <w:rPr>
                <w:rFonts w:hint="eastAsia"/>
                <w:sz w:val="21"/>
                <w:szCs w:val="21"/>
                <w:lang w:eastAsia="zh-CN"/>
              </w:rPr>
              <w:t>年度</w:t>
            </w:r>
            <w:r w:rsidR="00576CEF" w:rsidRPr="00576CEF">
              <w:rPr>
                <w:rFonts w:hint="eastAsia"/>
                <w:sz w:val="21"/>
                <w:szCs w:val="21"/>
                <w:lang w:eastAsia="zh-CN"/>
              </w:rPr>
              <w:t>桥梁专业综合分包或桥梁桩基专业入库企业名单内</w:t>
            </w:r>
            <w:r w:rsidRPr="00576CEF">
              <w:rPr>
                <w:rFonts w:hint="eastAsia"/>
                <w:sz w:val="21"/>
                <w:szCs w:val="21"/>
                <w:lang w:eastAsia="zh-CN"/>
              </w:rPr>
              <w:t>。</w:t>
            </w:r>
            <w:r w:rsidRPr="00576CEF">
              <w:rPr>
                <w:rFonts w:ascii="宋体" w:eastAsia="宋体" w:hAnsi="宋体" w:cs="宋体" w:hint="eastAsia"/>
                <w:color w:val="000000"/>
                <w:sz w:val="21"/>
                <w:szCs w:val="21"/>
                <w:lang w:eastAsia="zh-CN"/>
              </w:rPr>
              <w:t>委托代理人必须是</w:t>
            </w:r>
            <w:r w:rsidRPr="00576CEF">
              <w:rPr>
                <w:rFonts w:hint="eastAsia"/>
                <w:sz w:val="21"/>
                <w:szCs w:val="21"/>
                <w:lang w:eastAsia="zh-CN"/>
              </w:rPr>
              <w:t>上饶市交通建设投资集团有限公司劳务分包企业资源库</w:t>
            </w:r>
            <w:r w:rsidRPr="00576CEF">
              <w:rPr>
                <w:rFonts w:hint="eastAsia"/>
                <w:sz w:val="21"/>
                <w:szCs w:val="21"/>
                <w:lang w:eastAsia="zh-CN"/>
              </w:rPr>
              <w:t>2019</w:t>
            </w:r>
            <w:r w:rsidR="007853FD" w:rsidRPr="00576CEF">
              <w:rPr>
                <w:rFonts w:hint="eastAsia"/>
                <w:sz w:val="21"/>
                <w:szCs w:val="21"/>
                <w:lang w:eastAsia="zh-CN"/>
              </w:rPr>
              <w:t>-2020</w:t>
            </w:r>
            <w:r w:rsidRPr="00576CEF">
              <w:rPr>
                <w:rFonts w:hint="eastAsia"/>
                <w:sz w:val="21"/>
                <w:szCs w:val="21"/>
                <w:lang w:eastAsia="zh-CN"/>
              </w:rPr>
              <w:t>年度</w:t>
            </w:r>
            <w:r w:rsidR="00576CEF" w:rsidRPr="00576CEF">
              <w:rPr>
                <w:rFonts w:hint="eastAsia"/>
                <w:sz w:val="21"/>
                <w:szCs w:val="21"/>
                <w:lang w:eastAsia="zh-CN"/>
              </w:rPr>
              <w:t>桥梁专业综合分包或桥梁桩基专业入库企业名单内</w:t>
            </w:r>
            <w:r w:rsidRPr="00576CEF">
              <w:rPr>
                <w:rFonts w:hint="eastAsia"/>
                <w:sz w:val="21"/>
                <w:szCs w:val="21"/>
                <w:lang w:eastAsia="zh-CN"/>
              </w:rPr>
              <w:t>的备案施工负责人</w:t>
            </w:r>
            <w:r w:rsidRPr="00576CEF">
              <w:rPr>
                <w:rFonts w:ascii="宋体" w:eastAsia="宋体" w:hAnsi="宋体" w:cs="宋体" w:hint="eastAsia"/>
                <w:color w:val="000000"/>
                <w:sz w:val="21"/>
                <w:szCs w:val="21"/>
                <w:lang w:eastAsia="zh-CN"/>
              </w:rPr>
              <w:t>。</w:t>
            </w:r>
          </w:p>
          <w:p w14:paraId="68F39CA5" w14:textId="77777777" w:rsidR="00FE1643" w:rsidRPr="00576CEF" w:rsidRDefault="004013EC" w:rsidP="004013EC">
            <w:pPr>
              <w:widowControl/>
              <w:spacing w:line="360" w:lineRule="exact"/>
              <w:ind w:firstLineChars="200" w:firstLine="422"/>
              <w:rPr>
                <w:rFonts w:ascii="宋体" w:eastAsia="宋体" w:hAnsi="宋体" w:cs="宋体"/>
                <w:color w:val="000000"/>
                <w:sz w:val="21"/>
                <w:szCs w:val="21"/>
                <w:lang w:eastAsia="zh-CN"/>
              </w:rPr>
            </w:pPr>
            <w:r w:rsidRPr="00576CEF">
              <w:rPr>
                <w:rFonts w:ascii="宋体" w:eastAsia="宋体" w:hAnsi="宋体" w:cs="宋体" w:hint="eastAsia"/>
                <w:b/>
                <w:color w:val="000000"/>
                <w:sz w:val="21"/>
                <w:szCs w:val="21"/>
                <w:lang w:eastAsia="zh-CN"/>
              </w:rPr>
              <w:t>3、</w:t>
            </w:r>
            <w:r w:rsidRPr="00576CEF">
              <w:rPr>
                <w:rFonts w:ascii="宋体" w:eastAsia="宋体" w:hAnsi="宋体" w:cs="宋体" w:hint="eastAsia"/>
                <w:color w:val="000000"/>
                <w:sz w:val="21"/>
                <w:szCs w:val="21"/>
                <w:lang w:eastAsia="zh-CN"/>
              </w:rPr>
              <w:t>本次招标不接受联合体投标。</w:t>
            </w:r>
          </w:p>
          <w:p w14:paraId="64CD4240" w14:textId="77777777" w:rsidR="00FE1643" w:rsidRPr="00576CEF" w:rsidRDefault="004013EC" w:rsidP="004013EC">
            <w:pPr>
              <w:widowControl/>
              <w:spacing w:line="360" w:lineRule="exact"/>
              <w:ind w:firstLineChars="200" w:firstLine="420"/>
              <w:rPr>
                <w:rFonts w:asciiTheme="minorEastAsia" w:hAnsiTheme="minorEastAsia" w:cs="宋体"/>
                <w:color w:val="000000"/>
                <w:sz w:val="21"/>
                <w:szCs w:val="21"/>
                <w:lang w:eastAsia="zh-CN"/>
              </w:rPr>
            </w:pPr>
            <w:r w:rsidRPr="00576CEF">
              <w:rPr>
                <w:rFonts w:asciiTheme="minorEastAsia" w:hAnsiTheme="minorEastAsia" w:hint="eastAsia"/>
                <w:sz w:val="21"/>
                <w:szCs w:val="21"/>
                <w:lang w:eastAsia="zh-CN"/>
              </w:rPr>
              <w:t>4、</w:t>
            </w:r>
            <w:r w:rsidRPr="00576CEF">
              <w:rPr>
                <w:rFonts w:asciiTheme="minorEastAsia" w:hAnsiTheme="minorEastAsia"/>
                <w:sz w:val="21"/>
                <w:szCs w:val="21"/>
                <w:lang w:eastAsia="zh-CN"/>
              </w:rPr>
              <w:t>其他要求：符合招标文件的规定。</w:t>
            </w:r>
          </w:p>
          <w:p w14:paraId="31738910" w14:textId="77777777" w:rsidR="00FE1643" w:rsidRDefault="00FE1643">
            <w:pPr>
              <w:pStyle w:val="TableParagraph"/>
              <w:spacing w:line="400" w:lineRule="exact"/>
              <w:rPr>
                <w:rFonts w:asciiTheme="minorEastAsia" w:hAnsiTheme="minorEastAsia"/>
                <w:sz w:val="21"/>
                <w:szCs w:val="21"/>
                <w:lang w:eastAsia="zh-CN"/>
              </w:rPr>
            </w:pPr>
          </w:p>
        </w:tc>
      </w:tr>
      <w:tr w:rsidR="00FE1643" w14:paraId="284587F3" w14:textId="77777777">
        <w:trPr>
          <w:trHeight w:hRule="exact" w:val="584"/>
        </w:trPr>
        <w:tc>
          <w:tcPr>
            <w:tcW w:w="1036" w:type="dxa"/>
            <w:tcBorders>
              <w:top w:val="single" w:sz="6" w:space="0" w:color="000000"/>
              <w:bottom w:val="single" w:sz="6" w:space="0" w:color="000000"/>
              <w:right w:val="single" w:sz="6" w:space="0" w:color="000000"/>
            </w:tcBorders>
            <w:vAlign w:val="center"/>
          </w:tcPr>
          <w:p w14:paraId="06B21134" w14:textId="77777777" w:rsidR="00FE1643" w:rsidRDefault="004013EC">
            <w:pPr>
              <w:pStyle w:val="TableParagraph"/>
              <w:spacing w:before="39" w:line="400" w:lineRule="exact"/>
              <w:ind w:left="197"/>
              <w:jc w:val="right"/>
              <w:rPr>
                <w:rFonts w:asciiTheme="minorEastAsia" w:hAnsiTheme="minorEastAsia"/>
                <w:sz w:val="21"/>
              </w:rPr>
            </w:pPr>
            <w:r>
              <w:rPr>
                <w:rFonts w:asciiTheme="minorEastAsia" w:hAnsiTheme="minorEastAsia"/>
                <w:sz w:val="21"/>
              </w:rPr>
              <w:lastRenderedPageBreak/>
              <w:t>1.4.2</w:t>
            </w:r>
          </w:p>
        </w:tc>
        <w:tc>
          <w:tcPr>
            <w:tcW w:w="2688" w:type="dxa"/>
            <w:tcBorders>
              <w:top w:val="single" w:sz="6" w:space="0" w:color="000000"/>
              <w:left w:val="single" w:sz="6" w:space="0" w:color="000000"/>
              <w:bottom w:val="single" w:sz="6" w:space="0" w:color="000000"/>
              <w:right w:val="single" w:sz="6" w:space="0" w:color="000000"/>
            </w:tcBorders>
            <w:vAlign w:val="center"/>
          </w:tcPr>
          <w:p w14:paraId="784A9C27" w14:textId="77777777" w:rsidR="00FE1643" w:rsidRDefault="004013EC">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14:paraId="61558112" w14:textId="77777777" w:rsidR="00FE1643" w:rsidRDefault="004013EC">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bl>
    <w:p w14:paraId="0E7D4B26" w14:textId="77777777" w:rsidR="00FE1643" w:rsidRDefault="00FE1643">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064"/>
        <w:gridCol w:w="2716"/>
        <w:gridCol w:w="5403"/>
      </w:tblGrid>
      <w:tr w:rsidR="00FE1643" w14:paraId="42EA61A3" w14:textId="77777777">
        <w:trPr>
          <w:trHeight w:val="216"/>
        </w:trPr>
        <w:tc>
          <w:tcPr>
            <w:tcW w:w="1064" w:type="dxa"/>
            <w:tcBorders>
              <w:bottom w:val="single" w:sz="6" w:space="0" w:color="000000"/>
              <w:right w:val="single" w:sz="6" w:space="0" w:color="000000"/>
            </w:tcBorders>
          </w:tcPr>
          <w:p w14:paraId="77B8AA6C"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716" w:type="dxa"/>
            <w:tcBorders>
              <w:left w:val="single" w:sz="6" w:space="0" w:color="000000"/>
              <w:bottom w:val="single" w:sz="6" w:space="0" w:color="000000"/>
              <w:right w:val="single" w:sz="6" w:space="0" w:color="000000"/>
            </w:tcBorders>
          </w:tcPr>
          <w:p w14:paraId="026EE53A" w14:textId="77777777" w:rsidR="00FE1643" w:rsidRDefault="004013E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14:paraId="735C9C70" w14:textId="77777777" w:rsidR="00FE1643" w:rsidRDefault="004013E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FE1643" w14:paraId="179FB3E5" w14:textId="77777777">
        <w:trPr>
          <w:trHeight w:val="1166"/>
        </w:trPr>
        <w:tc>
          <w:tcPr>
            <w:tcW w:w="1064" w:type="dxa"/>
            <w:tcBorders>
              <w:bottom w:val="single" w:sz="6" w:space="0" w:color="000000"/>
              <w:right w:val="single" w:sz="6" w:space="0" w:color="000000"/>
            </w:tcBorders>
            <w:vAlign w:val="center"/>
          </w:tcPr>
          <w:p w14:paraId="34B078D1" w14:textId="77777777" w:rsidR="00FE1643" w:rsidRDefault="004013EC">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14:paraId="7117B227" w14:textId="77777777" w:rsidR="00FE1643" w:rsidRDefault="004013EC">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03" w:type="dxa"/>
            <w:tcBorders>
              <w:left w:val="single" w:sz="6" w:space="0" w:color="000000"/>
              <w:bottom w:val="single" w:sz="6" w:space="0" w:color="000000"/>
            </w:tcBorders>
            <w:vAlign w:val="center"/>
          </w:tcPr>
          <w:p w14:paraId="351A8644" w14:textId="77777777" w:rsidR="00FE1643" w:rsidRDefault="004013EC">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14:paraId="559DC188" w14:textId="77777777" w:rsidR="00FE1643" w:rsidRDefault="004013EC">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14:paraId="20166EA7" w14:textId="77777777" w:rsidR="00FE1643" w:rsidRDefault="004013EC">
            <w:pPr>
              <w:pStyle w:val="TableParagraph"/>
              <w:spacing w:line="500" w:lineRule="exact"/>
              <w:rPr>
                <w:rFonts w:asciiTheme="minorEastAsia" w:hAnsiTheme="minorEastAsia"/>
                <w:sz w:val="21"/>
                <w:lang w:eastAsia="zh-CN"/>
              </w:rPr>
            </w:pPr>
            <w:proofErr w:type="spellStart"/>
            <w:r>
              <w:rPr>
                <w:rFonts w:asciiTheme="minorEastAsia" w:hAnsiTheme="minorEastAsia"/>
                <w:sz w:val="21"/>
              </w:rPr>
              <w:t>踏勘集中地点</w:t>
            </w:r>
            <w:proofErr w:type="spellEnd"/>
            <w:r>
              <w:rPr>
                <w:rFonts w:asciiTheme="minorEastAsia" w:hAnsiTheme="minorEastAsia"/>
                <w:sz w:val="21"/>
              </w:rPr>
              <w:t>：</w:t>
            </w:r>
          </w:p>
        </w:tc>
      </w:tr>
      <w:tr w:rsidR="00FE1643" w14:paraId="43B20452" w14:textId="77777777">
        <w:trPr>
          <w:trHeight w:hRule="exact" w:val="567"/>
        </w:trPr>
        <w:tc>
          <w:tcPr>
            <w:tcW w:w="1064" w:type="dxa"/>
            <w:tcBorders>
              <w:top w:val="single" w:sz="6" w:space="0" w:color="000000"/>
              <w:bottom w:val="single" w:sz="6" w:space="0" w:color="000000"/>
              <w:right w:val="single" w:sz="6" w:space="0" w:color="000000"/>
            </w:tcBorders>
            <w:vAlign w:val="center"/>
          </w:tcPr>
          <w:p w14:paraId="64C506A5" w14:textId="77777777" w:rsidR="00FE1643" w:rsidRDefault="004013EC">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14:paraId="759CD974" w14:textId="77777777" w:rsidR="00FE1643" w:rsidRDefault="004013E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14:paraId="1D4F3E77" w14:textId="77777777" w:rsidR="00FE1643" w:rsidRDefault="004013EC">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14:paraId="041C1082" w14:textId="77777777" w:rsidR="00FE1643" w:rsidRDefault="00FE1643">
            <w:pPr>
              <w:pStyle w:val="Default"/>
              <w:spacing w:line="400" w:lineRule="exact"/>
              <w:rPr>
                <w:rFonts w:asciiTheme="minorEastAsia" w:eastAsiaTheme="minorEastAsia" w:hAnsiTheme="minorEastAsia"/>
                <w:color w:val="auto"/>
                <w:sz w:val="21"/>
                <w:szCs w:val="21"/>
              </w:rPr>
            </w:pPr>
          </w:p>
        </w:tc>
      </w:tr>
      <w:tr w:rsidR="00FE1643" w14:paraId="03BEC454" w14:textId="77777777">
        <w:trPr>
          <w:trHeight w:val="568"/>
        </w:trPr>
        <w:tc>
          <w:tcPr>
            <w:tcW w:w="1064" w:type="dxa"/>
            <w:tcBorders>
              <w:top w:val="single" w:sz="6" w:space="0" w:color="000000"/>
              <w:bottom w:val="single" w:sz="6" w:space="0" w:color="000000"/>
              <w:right w:val="single" w:sz="6" w:space="0" w:color="000000"/>
            </w:tcBorders>
            <w:vAlign w:val="center"/>
          </w:tcPr>
          <w:p w14:paraId="1F5CA75E" w14:textId="77777777" w:rsidR="00FE1643" w:rsidRDefault="004013EC">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14:paraId="408D7201" w14:textId="77777777" w:rsidR="00FE1643" w:rsidRDefault="004013EC">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14:paraId="0D5B5454"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FE1643" w14:paraId="79637A38" w14:textId="77777777">
        <w:trPr>
          <w:trHeight w:val="582"/>
        </w:trPr>
        <w:tc>
          <w:tcPr>
            <w:tcW w:w="1064" w:type="dxa"/>
            <w:tcBorders>
              <w:top w:val="single" w:sz="6" w:space="0" w:color="000000"/>
              <w:bottom w:val="single" w:sz="6" w:space="0" w:color="000000"/>
              <w:right w:val="single" w:sz="6" w:space="0" w:color="000000"/>
            </w:tcBorders>
            <w:vAlign w:val="center"/>
          </w:tcPr>
          <w:p w14:paraId="487E8BA1" w14:textId="77777777" w:rsidR="00FE1643" w:rsidRDefault="004013EC">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14:paraId="39BF7369" w14:textId="77777777" w:rsidR="00FE1643" w:rsidRDefault="00FE1643">
            <w:pPr>
              <w:pStyle w:val="TableParagraph"/>
              <w:spacing w:before="6"/>
              <w:rPr>
                <w:rFonts w:asciiTheme="minorEastAsia" w:hAnsiTheme="minorEastAsia"/>
                <w:b/>
                <w:sz w:val="17"/>
                <w:lang w:eastAsia="zh-CN"/>
              </w:rPr>
            </w:pPr>
          </w:p>
          <w:p w14:paraId="00BB4769" w14:textId="77777777" w:rsidR="00FE1643" w:rsidRDefault="004013EC">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14:paraId="2BAF2677"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FE1643" w14:paraId="12A7DC51" w14:textId="77777777">
        <w:trPr>
          <w:trHeight w:val="458"/>
        </w:trPr>
        <w:tc>
          <w:tcPr>
            <w:tcW w:w="1064" w:type="dxa"/>
            <w:tcBorders>
              <w:top w:val="single" w:sz="6" w:space="0" w:color="000000"/>
              <w:bottom w:val="single" w:sz="6" w:space="0" w:color="000000"/>
              <w:right w:val="single" w:sz="6" w:space="0" w:color="000000"/>
            </w:tcBorders>
            <w:vAlign w:val="center"/>
          </w:tcPr>
          <w:p w14:paraId="7854BDA0" w14:textId="77777777" w:rsidR="00FE1643" w:rsidRDefault="004013EC">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14:paraId="65FB8E58" w14:textId="77777777" w:rsidR="00FE1643" w:rsidRDefault="004013EC">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03" w:type="dxa"/>
            <w:tcBorders>
              <w:top w:val="single" w:sz="6" w:space="0" w:color="000000"/>
              <w:left w:val="single" w:sz="6" w:space="0" w:color="000000"/>
              <w:bottom w:val="single" w:sz="6" w:space="0" w:color="000000"/>
            </w:tcBorders>
            <w:vAlign w:val="center"/>
          </w:tcPr>
          <w:p w14:paraId="7E90C378"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FE1643" w14:paraId="110AF384" w14:textId="77777777">
        <w:trPr>
          <w:trHeight w:val="522"/>
        </w:trPr>
        <w:tc>
          <w:tcPr>
            <w:tcW w:w="1064" w:type="dxa"/>
            <w:tcBorders>
              <w:top w:val="single" w:sz="6" w:space="0" w:color="000000"/>
              <w:bottom w:val="single" w:sz="6" w:space="0" w:color="000000"/>
              <w:right w:val="single" w:sz="6" w:space="0" w:color="000000"/>
            </w:tcBorders>
            <w:vAlign w:val="center"/>
          </w:tcPr>
          <w:p w14:paraId="4CBBBD82" w14:textId="77777777" w:rsidR="00FE1643" w:rsidRDefault="004013EC">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14:paraId="5961F2E6" w14:textId="77777777" w:rsidR="00FE1643" w:rsidRDefault="004013EC">
            <w:pPr>
              <w:pStyle w:val="TableParagraph"/>
              <w:spacing w:before="38"/>
              <w:ind w:firstLineChars="500" w:firstLine="1050"/>
              <w:jc w:val="both"/>
              <w:rPr>
                <w:rFonts w:asciiTheme="minorEastAsia" w:hAnsiTheme="minorEastAsia"/>
                <w:sz w:val="21"/>
              </w:rPr>
            </w:pPr>
            <w:proofErr w:type="gramStart"/>
            <w:r>
              <w:rPr>
                <w:rFonts w:asciiTheme="minorEastAsia" w:hAnsiTheme="minorEastAsia" w:hint="eastAsia"/>
                <w:sz w:val="21"/>
              </w:rPr>
              <w:t>偏  离</w:t>
            </w:r>
            <w:proofErr w:type="gramEnd"/>
          </w:p>
        </w:tc>
        <w:tc>
          <w:tcPr>
            <w:tcW w:w="5403" w:type="dxa"/>
            <w:tcBorders>
              <w:top w:val="single" w:sz="6" w:space="0" w:color="000000"/>
              <w:left w:val="single" w:sz="6" w:space="0" w:color="000000"/>
              <w:bottom w:val="single" w:sz="6" w:space="0" w:color="000000"/>
            </w:tcBorders>
            <w:vAlign w:val="center"/>
          </w:tcPr>
          <w:p w14:paraId="1DB0571F" w14:textId="77777777" w:rsidR="00FE1643" w:rsidRDefault="004013EC">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FE1643" w14:paraId="6C9990A1" w14:textId="77777777">
        <w:trPr>
          <w:trHeight w:val="563"/>
        </w:trPr>
        <w:tc>
          <w:tcPr>
            <w:tcW w:w="1064" w:type="dxa"/>
            <w:tcBorders>
              <w:top w:val="single" w:sz="6" w:space="0" w:color="000000"/>
              <w:bottom w:val="single" w:sz="6" w:space="0" w:color="000000"/>
              <w:right w:val="single" w:sz="6" w:space="0" w:color="000000"/>
            </w:tcBorders>
            <w:vAlign w:val="center"/>
          </w:tcPr>
          <w:p w14:paraId="6C2CCBB8" w14:textId="77777777" w:rsidR="00FE1643" w:rsidRDefault="004013EC">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14:paraId="0D90379A" w14:textId="77777777" w:rsidR="00FE1643" w:rsidRDefault="004013EC">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14:paraId="70B1B5D5"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FE1643" w14:paraId="3FDF6501" w14:textId="77777777">
        <w:trPr>
          <w:trHeight w:val="694"/>
        </w:trPr>
        <w:tc>
          <w:tcPr>
            <w:tcW w:w="1064" w:type="dxa"/>
            <w:tcBorders>
              <w:top w:val="single" w:sz="6" w:space="0" w:color="000000"/>
              <w:bottom w:val="single" w:sz="6" w:space="0" w:color="000000"/>
              <w:right w:val="single" w:sz="6" w:space="0" w:color="000000"/>
            </w:tcBorders>
            <w:vAlign w:val="center"/>
          </w:tcPr>
          <w:p w14:paraId="5A4E7230"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14:paraId="0E7F8577" w14:textId="77777777" w:rsidR="00FE1643" w:rsidRDefault="004013EC">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14:paraId="4D2FDA88"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FE1643" w14:paraId="00F72D6B" w14:textId="77777777">
        <w:trPr>
          <w:trHeight w:val="636"/>
        </w:trPr>
        <w:tc>
          <w:tcPr>
            <w:tcW w:w="1064" w:type="dxa"/>
            <w:tcBorders>
              <w:top w:val="single" w:sz="6" w:space="0" w:color="000000"/>
              <w:bottom w:val="single" w:sz="6" w:space="0" w:color="000000"/>
              <w:right w:val="single" w:sz="6" w:space="0" w:color="000000"/>
            </w:tcBorders>
            <w:vAlign w:val="center"/>
          </w:tcPr>
          <w:p w14:paraId="7832A9C8" w14:textId="77777777" w:rsidR="00FE1643" w:rsidRDefault="004013EC">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14:paraId="4AA8565E" w14:textId="77777777" w:rsidR="00FE1643" w:rsidRDefault="004013EC">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03" w:type="dxa"/>
            <w:tcBorders>
              <w:top w:val="single" w:sz="6" w:space="0" w:color="000000"/>
              <w:left w:val="single" w:sz="6" w:space="0" w:color="000000"/>
              <w:bottom w:val="single" w:sz="6" w:space="0" w:color="000000"/>
            </w:tcBorders>
            <w:vAlign w:val="center"/>
          </w:tcPr>
          <w:p w14:paraId="37061F9A"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FE1643" w14:paraId="60E47683" w14:textId="77777777">
        <w:trPr>
          <w:trHeight w:val="694"/>
        </w:trPr>
        <w:tc>
          <w:tcPr>
            <w:tcW w:w="1064" w:type="dxa"/>
            <w:tcBorders>
              <w:top w:val="single" w:sz="6" w:space="0" w:color="000000"/>
              <w:bottom w:val="single" w:sz="6" w:space="0" w:color="000000"/>
              <w:right w:val="single" w:sz="6" w:space="0" w:color="000000"/>
            </w:tcBorders>
            <w:vAlign w:val="center"/>
          </w:tcPr>
          <w:p w14:paraId="25960683"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14:paraId="0784A29E" w14:textId="77777777" w:rsidR="00FE1643" w:rsidRDefault="004013EC">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065F29E8" w14:textId="77777777" w:rsidR="00FE1643" w:rsidRDefault="004013EC">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03" w:type="dxa"/>
            <w:tcBorders>
              <w:top w:val="single" w:sz="6" w:space="0" w:color="000000"/>
              <w:left w:val="single" w:sz="6" w:space="0" w:color="000000"/>
              <w:bottom w:val="single" w:sz="6" w:space="0" w:color="000000"/>
            </w:tcBorders>
          </w:tcPr>
          <w:p w14:paraId="0BD76258"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FE1643" w14:paraId="27E67A99" w14:textId="77777777">
        <w:trPr>
          <w:trHeight w:val="694"/>
        </w:trPr>
        <w:tc>
          <w:tcPr>
            <w:tcW w:w="1064" w:type="dxa"/>
            <w:tcBorders>
              <w:top w:val="single" w:sz="6" w:space="0" w:color="000000"/>
              <w:bottom w:val="single" w:sz="6" w:space="0" w:color="000000"/>
              <w:right w:val="single" w:sz="6" w:space="0" w:color="000000"/>
            </w:tcBorders>
            <w:vAlign w:val="center"/>
          </w:tcPr>
          <w:p w14:paraId="37A36C0D"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14:paraId="1374F276" w14:textId="77777777" w:rsidR="00FE1643" w:rsidRDefault="004013EC">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14:paraId="08865424" w14:textId="77777777" w:rsidR="00FE1643" w:rsidRDefault="004013EC">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03" w:type="dxa"/>
            <w:tcBorders>
              <w:top w:val="single" w:sz="6" w:space="0" w:color="000000"/>
              <w:left w:val="single" w:sz="6" w:space="0" w:color="000000"/>
              <w:bottom w:val="single" w:sz="6" w:space="0" w:color="000000"/>
            </w:tcBorders>
          </w:tcPr>
          <w:p w14:paraId="24569031" w14:textId="77777777" w:rsidR="00FE1643" w:rsidRDefault="004013EC">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FE1643" w14:paraId="691E0CE7" w14:textId="77777777">
        <w:trPr>
          <w:trHeight w:val="736"/>
        </w:trPr>
        <w:tc>
          <w:tcPr>
            <w:tcW w:w="1064" w:type="dxa"/>
            <w:tcBorders>
              <w:top w:val="single" w:sz="6" w:space="0" w:color="000000"/>
              <w:bottom w:val="single" w:sz="6" w:space="0" w:color="000000"/>
              <w:right w:val="single" w:sz="6" w:space="0" w:color="000000"/>
            </w:tcBorders>
            <w:vAlign w:val="center"/>
          </w:tcPr>
          <w:p w14:paraId="4FFA0E68" w14:textId="77777777" w:rsidR="00FE1643" w:rsidRDefault="004013EC">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14:paraId="470788EB" w14:textId="77777777" w:rsidR="00FE1643" w:rsidRDefault="004013EC">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14:paraId="071C70BF"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FE1643" w14:paraId="7F4C4B91" w14:textId="77777777">
        <w:trPr>
          <w:trHeight w:val="694"/>
        </w:trPr>
        <w:tc>
          <w:tcPr>
            <w:tcW w:w="1064" w:type="dxa"/>
            <w:tcBorders>
              <w:top w:val="single" w:sz="6" w:space="0" w:color="000000"/>
              <w:bottom w:val="single" w:sz="6" w:space="0" w:color="000000"/>
              <w:right w:val="single" w:sz="6" w:space="0" w:color="000000"/>
            </w:tcBorders>
            <w:vAlign w:val="center"/>
          </w:tcPr>
          <w:p w14:paraId="40E1D8A1" w14:textId="77777777" w:rsidR="00FE1643" w:rsidRDefault="004013EC">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14:paraId="334062BE" w14:textId="77777777" w:rsidR="00FE1643" w:rsidRDefault="004013EC">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14:paraId="4818ED16"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FE1643" w14:paraId="5ECA5252" w14:textId="77777777" w:rsidTr="004013EC">
        <w:trPr>
          <w:trHeight w:val="542"/>
        </w:trPr>
        <w:tc>
          <w:tcPr>
            <w:tcW w:w="1064" w:type="dxa"/>
            <w:tcBorders>
              <w:top w:val="single" w:sz="6" w:space="0" w:color="000000"/>
              <w:bottom w:val="single" w:sz="6" w:space="0" w:color="000000"/>
              <w:right w:val="single" w:sz="6" w:space="0" w:color="000000"/>
            </w:tcBorders>
            <w:vAlign w:val="center"/>
          </w:tcPr>
          <w:p w14:paraId="2CFBED11" w14:textId="77777777" w:rsidR="00FE1643" w:rsidRDefault="004013EC">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14:paraId="57C27486" w14:textId="77777777" w:rsidR="00FE1643" w:rsidRDefault="004013EC">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03" w:type="dxa"/>
            <w:tcBorders>
              <w:top w:val="single" w:sz="6" w:space="0" w:color="000000"/>
              <w:left w:val="single" w:sz="6" w:space="0" w:color="000000"/>
              <w:bottom w:val="single" w:sz="6" w:space="0" w:color="000000"/>
            </w:tcBorders>
            <w:vAlign w:val="center"/>
          </w:tcPr>
          <w:p w14:paraId="59FD203B"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FE1643" w14:paraId="096B1E90" w14:textId="77777777">
        <w:trPr>
          <w:trHeight w:val="3810"/>
        </w:trPr>
        <w:tc>
          <w:tcPr>
            <w:tcW w:w="1064" w:type="dxa"/>
            <w:tcBorders>
              <w:top w:val="single" w:sz="6" w:space="0" w:color="000000"/>
              <w:bottom w:val="single" w:sz="6" w:space="0" w:color="000000"/>
              <w:right w:val="single" w:sz="6" w:space="0" w:color="000000"/>
            </w:tcBorders>
            <w:vAlign w:val="center"/>
          </w:tcPr>
          <w:p w14:paraId="12C4FA4B" w14:textId="77777777" w:rsidR="00FE1643" w:rsidRDefault="004013EC">
            <w:pPr>
              <w:pStyle w:val="TableParagraph"/>
              <w:jc w:val="right"/>
              <w:rPr>
                <w:rFonts w:asciiTheme="minorEastAsia" w:hAnsiTheme="minorEastAsia"/>
                <w:sz w:val="21"/>
              </w:rPr>
            </w:pPr>
            <w:r>
              <w:rPr>
                <w:rFonts w:asciiTheme="minorEastAsia" w:hAnsiTheme="minorEastAsia"/>
                <w:sz w:val="21"/>
              </w:rPr>
              <w:t>3.2.7</w:t>
            </w:r>
          </w:p>
        </w:tc>
        <w:tc>
          <w:tcPr>
            <w:tcW w:w="2716" w:type="dxa"/>
            <w:tcBorders>
              <w:top w:val="single" w:sz="6" w:space="0" w:color="000000"/>
              <w:left w:val="single" w:sz="6" w:space="0" w:color="000000"/>
              <w:bottom w:val="single" w:sz="6" w:space="0" w:color="000000"/>
              <w:right w:val="single" w:sz="6" w:space="0" w:color="000000"/>
            </w:tcBorders>
            <w:vAlign w:val="center"/>
          </w:tcPr>
          <w:p w14:paraId="29C2D54E" w14:textId="77777777" w:rsidR="00FE1643" w:rsidRDefault="004013EC">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03" w:type="dxa"/>
            <w:tcBorders>
              <w:top w:val="single" w:sz="6" w:space="0" w:color="000000"/>
              <w:left w:val="single" w:sz="6" w:space="0" w:color="000000"/>
              <w:bottom w:val="single" w:sz="6" w:space="0" w:color="000000"/>
            </w:tcBorders>
          </w:tcPr>
          <w:p w14:paraId="327DE4CF" w14:textId="77777777" w:rsidR="00FE1643" w:rsidRDefault="004013EC" w:rsidP="004013EC">
            <w:pPr>
              <w:pStyle w:val="TableParagraph"/>
              <w:spacing w:line="36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w:t>
            </w:r>
            <w:proofErr w:type="gramStart"/>
            <w:r>
              <w:rPr>
                <w:lang w:eastAsia="zh-CN"/>
              </w:rPr>
              <w:t>作出</w:t>
            </w:r>
            <w:proofErr w:type="gramEnd"/>
            <w:r>
              <w:rPr>
                <w:rFonts w:hint="eastAsia"/>
                <w:lang w:eastAsia="zh-CN"/>
              </w:rPr>
              <w:t>任何</w:t>
            </w:r>
            <w:r>
              <w:rPr>
                <w:lang w:eastAsia="zh-CN"/>
              </w:rPr>
              <w:t>修改，否则</w:t>
            </w:r>
            <w:proofErr w:type="gramStart"/>
            <w:r>
              <w:rPr>
                <w:lang w:eastAsia="zh-CN"/>
              </w:rPr>
              <w:t>按废标处理</w:t>
            </w:r>
            <w:proofErr w:type="gramEnd"/>
            <w:r>
              <w:rPr>
                <w:lang w:eastAsia="zh-CN"/>
              </w:rPr>
              <w:t>。</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622"/>
            </w:tblGrid>
            <w:tr w:rsidR="00FE1643" w14:paraId="0C1E5A3F" w14:textId="77777777" w:rsidTr="004013EC">
              <w:trPr>
                <w:trHeight w:hRule="exact" w:val="454"/>
              </w:trPr>
              <w:tc>
                <w:tcPr>
                  <w:tcW w:w="1205" w:type="dxa"/>
                  <w:vAlign w:val="center"/>
                </w:tcPr>
                <w:p w14:paraId="22BF9A04" w14:textId="77777777" w:rsidR="00FE1643" w:rsidRDefault="004013EC">
                  <w:pPr>
                    <w:pStyle w:val="Style2"/>
                    <w:wordWrap w:val="0"/>
                    <w:spacing w:line="360" w:lineRule="auto"/>
                    <w:ind w:firstLineChars="0" w:firstLine="0"/>
                    <w:jc w:val="center"/>
                  </w:pPr>
                  <w:r>
                    <w:t>标段号</w:t>
                  </w:r>
                </w:p>
              </w:tc>
              <w:tc>
                <w:tcPr>
                  <w:tcW w:w="2622" w:type="dxa"/>
                  <w:shd w:val="clear" w:color="auto" w:fill="auto"/>
                  <w:vAlign w:val="center"/>
                </w:tcPr>
                <w:p w14:paraId="2B844380" w14:textId="77777777" w:rsidR="00FE1643" w:rsidRDefault="004013EC">
                  <w:pPr>
                    <w:pStyle w:val="Style2"/>
                    <w:wordWrap w:val="0"/>
                    <w:spacing w:line="360" w:lineRule="auto"/>
                    <w:ind w:firstLineChars="0" w:firstLine="0"/>
                    <w:jc w:val="center"/>
                  </w:pPr>
                  <w:r>
                    <w:t>投标要约价（元）</w:t>
                  </w:r>
                </w:p>
              </w:tc>
            </w:tr>
            <w:tr w:rsidR="00DE6CCD" w14:paraId="15B0C284" w14:textId="77777777" w:rsidTr="004013EC">
              <w:trPr>
                <w:trHeight w:hRule="exact" w:val="454"/>
              </w:trPr>
              <w:tc>
                <w:tcPr>
                  <w:tcW w:w="1205" w:type="dxa"/>
                  <w:vAlign w:val="center"/>
                </w:tcPr>
                <w:p w14:paraId="0378E713" w14:textId="77777777" w:rsidR="00DE6CCD" w:rsidRDefault="00DE6CCD">
                  <w:pPr>
                    <w:pStyle w:val="Style2"/>
                    <w:wordWrap w:val="0"/>
                    <w:spacing w:line="360" w:lineRule="auto"/>
                    <w:ind w:firstLineChars="0" w:firstLine="0"/>
                    <w:jc w:val="center"/>
                  </w:pPr>
                  <w:r>
                    <w:rPr>
                      <w:rFonts w:hint="eastAsia"/>
                    </w:rPr>
                    <w:t>QL</w:t>
                  </w:r>
                  <w:r>
                    <w:t>FB-1</w:t>
                  </w:r>
                </w:p>
              </w:tc>
              <w:tc>
                <w:tcPr>
                  <w:tcW w:w="2622" w:type="dxa"/>
                  <w:shd w:val="clear" w:color="auto" w:fill="auto"/>
                  <w:vAlign w:val="center"/>
                </w:tcPr>
                <w:p w14:paraId="5045829E" w14:textId="77777777" w:rsidR="00DE6CCD" w:rsidRDefault="00DE6CCD" w:rsidP="008F325B">
                  <w:pPr>
                    <w:widowControl/>
                    <w:spacing w:line="360" w:lineRule="auto"/>
                    <w:jc w:val="center"/>
                    <w:rPr>
                      <w:b/>
                      <w:lang w:eastAsia="zh-CN"/>
                    </w:rPr>
                  </w:pPr>
                  <w:r>
                    <w:rPr>
                      <w:rFonts w:hint="eastAsia"/>
                      <w:b/>
                      <w:lang w:eastAsia="zh-CN"/>
                    </w:rPr>
                    <w:t>2844960</w:t>
                  </w:r>
                </w:p>
              </w:tc>
            </w:tr>
          </w:tbl>
          <w:p w14:paraId="7B305CF5" w14:textId="77777777" w:rsidR="00FE1643" w:rsidRDefault="00FE1643">
            <w:pPr>
              <w:pStyle w:val="TableParagraph"/>
              <w:spacing w:line="400" w:lineRule="exact"/>
              <w:rPr>
                <w:rFonts w:asciiTheme="minorEastAsia" w:hAnsiTheme="minorEastAsia"/>
                <w:sz w:val="21"/>
                <w:lang w:eastAsia="zh-CN"/>
              </w:rPr>
            </w:pPr>
          </w:p>
        </w:tc>
      </w:tr>
      <w:tr w:rsidR="00FE1643" w14:paraId="4D6E875E" w14:textId="77777777">
        <w:trPr>
          <w:trHeight w:val="690"/>
        </w:trPr>
        <w:tc>
          <w:tcPr>
            <w:tcW w:w="1064" w:type="dxa"/>
            <w:tcBorders>
              <w:top w:val="single" w:sz="6" w:space="0" w:color="000000"/>
              <w:bottom w:val="single" w:sz="6" w:space="0" w:color="000000"/>
              <w:right w:val="single" w:sz="6" w:space="0" w:color="000000"/>
            </w:tcBorders>
            <w:vAlign w:val="center"/>
          </w:tcPr>
          <w:p w14:paraId="6D804204" w14:textId="77777777" w:rsidR="00FE1643" w:rsidRDefault="004013EC">
            <w:pPr>
              <w:pStyle w:val="TableParagraph"/>
              <w:spacing w:before="39"/>
              <w:ind w:left="361"/>
              <w:jc w:val="center"/>
              <w:rPr>
                <w:rFonts w:asciiTheme="minorEastAsia" w:hAnsiTheme="minorEastAsia"/>
                <w:sz w:val="21"/>
              </w:rPr>
            </w:pPr>
            <w:r>
              <w:rPr>
                <w:rFonts w:asciiTheme="minorEastAsia" w:hAnsiTheme="minorEastAsia"/>
                <w:sz w:val="21"/>
              </w:rPr>
              <w:lastRenderedPageBreak/>
              <w:t>3.3.1</w:t>
            </w:r>
          </w:p>
        </w:tc>
        <w:tc>
          <w:tcPr>
            <w:tcW w:w="2716" w:type="dxa"/>
            <w:tcBorders>
              <w:top w:val="single" w:sz="6" w:space="0" w:color="000000"/>
              <w:left w:val="single" w:sz="6" w:space="0" w:color="000000"/>
              <w:bottom w:val="single" w:sz="6" w:space="0" w:color="000000"/>
              <w:right w:val="single" w:sz="6" w:space="0" w:color="000000"/>
            </w:tcBorders>
            <w:vAlign w:val="center"/>
          </w:tcPr>
          <w:p w14:paraId="6C718D22" w14:textId="77777777" w:rsidR="00FE1643" w:rsidRDefault="004013EC">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03" w:type="dxa"/>
            <w:tcBorders>
              <w:top w:val="single" w:sz="6" w:space="0" w:color="000000"/>
              <w:left w:val="single" w:sz="6" w:space="0" w:color="000000"/>
              <w:bottom w:val="single" w:sz="6" w:space="0" w:color="000000"/>
            </w:tcBorders>
            <w:vAlign w:val="center"/>
          </w:tcPr>
          <w:p w14:paraId="5B4050F4" w14:textId="77777777" w:rsidR="00FE1643" w:rsidRDefault="004013EC">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FE1643" w14:paraId="53BE7D95" w14:textId="77777777">
        <w:trPr>
          <w:trHeight w:val="408"/>
        </w:trPr>
        <w:tc>
          <w:tcPr>
            <w:tcW w:w="1064" w:type="dxa"/>
            <w:tcBorders>
              <w:top w:val="single" w:sz="6" w:space="0" w:color="000000"/>
              <w:bottom w:val="single" w:sz="6" w:space="0" w:color="000000"/>
              <w:right w:val="single" w:sz="6" w:space="0" w:color="000000"/>
            </w:tcBorders>
          </w:tcPr>
          <w:p w14:paraId="244BFC1D" w14:textId="77777777" w:rsidR="00FE1643" w:rsidRDefault="004013EC">
            <w:pPr>
              <w:pStyle w:val="TableParagraph"/>
              <w:spacing w:line="291" w:lineRule="exact"/>
              <w:ind w:left="271"/>
              <w:jc w:val="center"/>
              <w:rPr>
                <w:rFonts w:asciiTheme="minorEastAsia" w:hAnsiTheme="minorEastAsia"/>
                <w:b/>
                <w:sz w:val="24"/>
              </w:rPr>
            </w:pPr>
            <w:proofErr w:type="spellStart"/>
            <w:r>
              <w:rPr>
                <w:rFonts w:asciiTheme="minorEastAsia" w:hAnsiTheme="minorEastAsia"/>
                <w:b/>
                <w:sz w:val="24"/>
              </w:rPr>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1213ABA5" w14:textId="77777777" w:rsidR="00FE1643" w:rsidRDefault="004013EC">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17AC9AE2" w14:textId="77777777" w:rsidR="00FE1643" w:rsidRDefault="004013EC">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FE1643" w14:paraId="3D1AE9C2" w14:textId="77777777" w:rsidTr="007853FD">
        <w:trPr>
          <w:trHeight w:val="4382"/>
        </w:trPr>
        <w:tc>
          <w:tcPr>
            <w:tcW w:w="1064" w:type="dxa"/>
            <w:tcBorders>
              <w:top w:val="single" w:sz="6" w:space="0" w:color="000000"/>
              <w:bottom w:val="single" w:sz="6" w:space="0" w:color="000000"/>
              <w:right w:val="single" w:sz="6" w:space="0" w:color="000000"/>
            </w:tcBorders>
            <w:vAlign w:val="center"/>
          </w:tcPr>
          <w:p w14:paraId="4DE4A0C8" w14:textId="77777777" w:rsidR="00FE1643" w:rsidRDefault="004013EC">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14:paraId="56F908D3" w14:textId="77777777" w:rsidR="00FE1643" w:rsidRDefault="004013EC">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03" w:type="dxa"/>
            <w:tcBorders>
              <w:top w:val="single" w:sz="6" w:space="0" w:color="000000"/>
              <w:left w:val="single" w:sz="6" w:space="0" w:color="000000"/>
              <w:bottom w:val="single" w:sz="6" w:space="0" w:color="000000"/>
            </w:tcBorders>
            <w:vAlign w:val="center"/>
          </w:tcPr>
          <w:p w14:paraId="2AD45D45" w14:textId="518493B1" w:rsidR="00FE1643" w:rsidRDefault="004013EC">
            <w:pPr>
              <w:pStyle w:val="Default"/>
              <w:spacing w:line="400" w:lineRule="exact"/>
              <w:rPr>
                <w:rFonts w:asciiTheme="minorEastAsia" w:eastAsiaTheme="minorEastAsia" w:hAnsiTheme="minorEastAsia"/>
                <w:b/>
                <w:color w:val="FF0000"/>
                <w:sz w:val="21"/>
                <w:szCs w:val="21"/>
              </w:rPr>
            </w:pPr>
            <w:r>
              <w:rPr>
                <w:rFonts w:asciiTheme="minorEastAsia" w:eastAsiaTheme="minorEastAsia" w:hAnsiTheme="minorEastAsia"/>
                <w:b/>
                <w:sz w:val="21"/>
                <w:szCs w:val="21"/>
              </w:rPr>
              <w:t>投标保证金的金额：</w:t>
            </w:r>
            <w:r w:rsidR="00A24C04">
              <w:rPr>
                <w:rFonts w:asciiTheme="minorEastAsia" w:eastAsiaTheme="minorEastAsia" w:hAnsiTheme="minorEastAsia"/>
                <w:b/>
                <w:color w:val="FF0000"/>
                <w:sz w:val="21"/>
                <w:szCs w:val="21"/>
                <w:u w:val="single"/>
              </w:rPr>
              <w:t>2</w:t>
            </w:r>
            <w:r>
              <w:rPr>
                <w:rFonts w:asciiTheme="minorEastAsia" w:eastAsiaTheme="minorEastAsia" w:hAnsiTheme="minorEastAsia" w:hint="eastAsia"/>
                <w:b/>
                <w:color w:val="FF0000"/>
                <w:sz w:val="21"/>
                <w:szCs w:val="21"/>
                <w:u w:val="single"/>
              </w:rPr>
              <w:t>0000</w:t>
            </w:r>
            <w:r>
              <w:rPr>
                <w:rFonts w:asciiTheme="minorEastAsia" w:eastAsiaTheme="minorEastAsia" w:hAnsiTheme="minorEastAsia"/>
                <w:b/>
                <w:color w:val="FF0000"/>
                <w:sz w:val="21"/>
                <w:szCs w:val="21"/>
                <w:u w:val="single"/>
              </w:rPr>
              <w:t>元</w:t>
            </w:r>
          </w:p>
          <w:p w14:paraId="300AF902" w14:textId="77777777" w:rsidR="00FE1643" w:rsidRDefault="004013EC">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投标保证金的形式：银行转账</w:t>
            </w:r>
          </w:p>
          <w:p w14:paraId="2FFF8C82" w14:textId="77777777" w:rsidR="00FE1643" w:rsidRDefault="004013EC">
            <w:pPr>
              <w:pStyle w:val="TableParagraph"/>
              <w:spacing w:line="400" w:lineRule="exact"/>
              <w:rPr>
                <w:rFonts w:asciiTheme="minorEastAsia" w:hAnsiTheme="minorEastAsia"/>
                <w:color w:val="FF0000"/>
                <w:sz w:val="21"/>
                <w:szCs w:val="21"/>
                <w:lang w:eastAsia="zh-CN"/>
              </w:rPr>
            </w:pPr>
            <w:r>
              <w:rPr>
                <w:rFonts w:asciiTheme="minorEastAsia" w:hAnsiTheme="minorEastAsia"/>
                <w:b/>
                <w:sz w:val="21"/>
                <w:szCs w:val="21"/>
                <w:lang w:eastAsia="zh-CN"/>
              </w:rPr>
              <w:t>投标保证金到账截止时间:</w:t>
            </w:r>
            <w:r>
              <w:rPr>
                <w:rFonts w:asciiTheme="minorEastAsia" w:hAnsiTheme="minorEastAsia" w:hint="eastAsia"/>
                <w:color w:val="FF0000"/>
                <w:sz w:val="21"/>
                <w:szCs w:val="21"/>
                <w:u w:val="single"/>
                <w:lang w:eastAsia="zh-CN"/>
              </w:rPr>
              <w:t>2020年</w:t>
            </w:r>
            <w:r w:rsidR="007853FD">
              <w:rPr>
                <w:rFonts w:asciiTheme="minorEastAsia" w:hAnsiTheme="minorEastAsia" w:hint="eastAsia"/>
                <w:color w:val="FF0000"/>
                <w:sz w:val="21"/>
                <w:szCs w:val="21"/>
                <w:u w:val="single"/>
                <w:lang w:eastAsia="zh-CN"/>
              </w:rPr>
              <w:t>11</w:t>
            </w:r>
            <w:r>
              <w:rPr>
                <w:rFonts w:asciiTheme="minorEastAsia" w:hAnsiTheme="minorEastAsia" w:hint="eastAsia"/>
                <w:color w:val="FF0000"/>
                <w:sz w:val="21"/>
                <w:szCs w:val="21"/>
                <w:u w:val="single"/>
                <w:lang w:eastAsia="zh-CN"/>
              </w:rPr>
              <w:t>月</w:t>
            </w:r>
            <w:r w:rsidR="007853FD">
              <w:rPr>
                <w:rFonts w:asciiTheme="minorEastAsia" w:hAnsiTheme="minorEastAsia" w:hint="eastAsia"/>
                <w:color w:val="FF0000"/>
                <w:sz w:val="21"/>
                <w:szCs w:val="21"/>
                <w:u w:val="single"/>
                <w:lang w:eastAsia="zh-CN"/>
              </w:rPr>
              <w:t>12</w:t>
            </w:r>
            <w:r>
              <w:rPr>
                <w:rFonts w:asciiTheme="minorEastAsia" w:hAnsiTheme="minorEastAsia" w:hint="eastAsia"/>
                <w:color w:val="FF0000"/>
                <w:sz w:val="21"/>
                <w:szCs w:val="21"/>
                <w:u w:val="single"/>
                <w:lang w:eastAsia="zh-CN"/>
              </w:rPr>
              <w:t>日 16时00分</w:t>
            </w:r>
          </w:p>
          <w:p w14:paraId="79BE1557" w14:textId="77777777" w:rsidR="00FE1643" w:rsidRDefault="004013EC">
            <w:pPr>
              <w:pStyle w:val="TableParagraph"/>
              <w:spacing w:line="400" w:lineRule="exact"/>
              <w:rPr>
                <w:rFonts w:asciiTheme="minorEastAsia" w:hAnsiTheme="minorEastAsia"/>
                <w:b/>
                <w:bCs/>
                <w:color w:val="FF0000"/>
                <w:sz w:val="21"/>
                <w:szCs w:val="21"/>
                <w:lang w:eastAsia="zh-CN"/>
              </w:rPr>
            </w:pPr>
            <w:r>
              <w:rPr>
                <w:rFonts w:asciiTheme="minorEastAsia" w:hAnsiTheme="minorEastAsia" w:hint="eastAsia"/>
                <w:b/>
                <w:bCs/>
                <w:sz w:val="21"/>
                <w:szCs w:val="21"/>
                <w:lang w:eastAsia="zh-CN"/>
              </w:rPr>
              <w:t>银行转账汇款单须注明：</w:t>
            </w:r>
            <w:r>
              <w:rPr>
                <w:rStyle w:val="30"/>
                <w:rFonts w:hint="eastAsia"/>
                <w:color w:val="FF0000"/>
                <w:sz w:val="21"/>
                <w:szCs w:val="21"/>
                <w:u w:val="single"/>
                <w:lang w:eastAsia="zh-CN"/>
              </w:rPr>
              <w:t>G320</w:t>
            </w:r>
            <w:r>
              <w:rPr>
                <w:rStyle w:val="30"/>
                <w:rFonts w:hint="eastAsia"/>
                <w:color w:val="FF0000"/>
                <w:sz w:val="21"/>
                <w:szCs w:val="21"/>
                <w:u w:val="single"/>
                <w:lang w:eastAsia="zh-CN"/>
              </w:rPr>
              <w:t>沪</w:t>
            </w:r>
            <w:proofErr w:type="gramStart"/>
            <w:r>
              <w:rPr>
                <w:rStyle w:val="30"/>
                <w:rFonts w:hint="eastAsia"/>
                <w:color w:val="FF0000"/>
                <w:sz w:val="21"/>
                <w:szCs w:val="21"/>
                <w:u w:val="single"/>
                <w:lang w:eastAsia="zh-CN"/>
              </w:rPr>
              <w:t>瑞线</w:t>
            </w:r>
            <w:proofErr w:type="gramEnd"/>
            <w:r w:rsidR="008A76EA" w:rsidRPr="008A76EA">
              <w:rPr>
                <w:rFonts w:hint="eastAsia"/>
                <w:b/>
                <w:color w:val="FF0000"/>
                <w:u w:val="single"/>
                <w:lang w:eastAsia="zh-CN"/>
              </w:rPr>
              <w:t>桥梁</w:t>
            </w:r>
            <w:r>
              <w:rPr>
                <w:rFonts w:hint="eastAsia"/>
                <w:b/>
                <w:color w:val="FF0000"/>
                <w:sz w:val="21"/>
                <w:szCs w:val="21"/>
                <w:u w:val="single"/>
                <w:lang w:eastAsia="zh-CN"/>
              </w:rPr>
              <w:t>工程</w:t>
            </w:r>
            <w:r w:rsidR="008A76EA">
              <w:rPr>
                <w:rFonts w:hint="eastAsia"/>
                <w:b/>
                <w:color w:val="FF0000"/>
                <w:sz w:val="21"/>
                <w:szCs w:val="21"/>
                <w:u w:val="single"/>
                <w:lang w:eastAsia="zh-CN"/>
              </w:rPr>
              <w:t>QLFB-</w:t>
            </w:r>
            <w:r w:rsidR="007853FD">
              <w:rPr>
                <w:rFonts w:hint="eastAsia"/>
                <w:b/>
                <w:color w:val="FF0000"/>
                <w:sz w:val="21"/>
                <w:szCs w:val="21"/>
                <w:u w:val="single"/>
                <w:lang w:eastAsia="zh-CN"/>
              </w:rPr>
              <w:t>1</w:t>
            </w:r>
            <w:r w:rsidR="008A76EA">
              <w:rPr>
                <w:rFonts w:hint="eastAsia"/>
                <w:b/>
                <w:color w:val="FF0000"/>
                <w:sz w:val="21"/>
                <w:szCs w:val="21"/>
                <w:u w:val="single"/>
                <w:lang w:eastAsia="zh-CN"/>
              </w:rPr>
              <w:t>标段</w:t>
            </w:r>
            <w:r>
              <w:rPr>
                <w:rFonts w:hint="eastAsia"/>
                <w:b/>
                <w:color w:val="FF0000"/>
                <w:sz w:val="21"/>
                <w:szCs w:val="21"/>
                <w:u w:val="single"/>
                <w:lang w:eastAsia="zh-CN"/>
              </w:rPr>
              <w:t>劳务</w:t>
            </w:r>
            <w:r>
              <w:rPr>
                <w:rFonts w:asciiTheme="minorEastAsia" w:hAnsiTheme="minorEastAsia" w:hint="eastAsia"/>
                <w:b/>
                <w:bCs/>
                <w:color w:val="FF0000"/>
                <w:sz w:val="21"/>
                <w:szCs w:val="21"/>
                <w:u w:val="single"/>
                <w:lang w:eastAsia="zh-CN"/>
              </w:rPr>
              <w:t>分包投标保证金</w:t>
            </w:r>
          </w:p>
          <w:p w14:paraId="0C459AB4" w14:textId="77777777" w:rsidR="00FE1643" w:rsidRDefault="004013EC">
            <w:pPr>
              <w:pStyle w:val="TableParagraph"/>
              <w:spacing w:line="400" w:lineRule="exact"/>
              <w:rPr>
                <w:rFonts w:asciiTheme="minorEastAsia" w:hAnsiTheme="minorEastAsia"/>
                <w:b/>
                <w:sz w:val="21"/>
                <w:szCs w:val="21"/>
                <w:lang w:eastAsia="zh-CN"/>
              </w:rPr>
            </w:pPr>
            <w:r>
              <w:rPr>
                <w:rFonts w:asciiTheme="minorEastAsia" w:hAnsiTheme="minorEastAsia"/>
                <w:b/>
                <w:sz w:val="21"/>
                <w:szCs w:val="21"/>
                <w:lang w:eastAsia="zh-CN"/>
              </w:rPr>
              <w:t>投标保证金递交的开户银行及账号如下：</w:t>
            </w:r>
          </w:p>
          <w:p w14:paraId="654C94AD"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szCs w:val="21"/>
                <w:lang w:eastAsia="zh-CN"/>
              </w:rPr>
              <w:t>账户名：</w:t>
            </w:r>
            <w:r>
              <w:rPr>
                <w:rFonts w:asciiTheme="minorEastAsia" w:hAnsiTheme="minorEastAsia" w:hint="eastAsia"/>
                <w:b/>
                <w:sz w:val="21"/>
                <w:szCs w:val="21"/>
                <w:lang w:eastAsia="zh-CN"/>
              </w:rPr>
              <w:t>江西省现代路桥工程集团</w:t>
            </w:r>
            <w:r>
              <w:rPr>
                <w:rFonts w:asciiTheme="minorEastAsia" w:hAnsiTheme="minorEastAsia" w:hint="eastAsia"/>
                <w:b/>
                <w:sz w:val="21"/>
                <w:lang w:eastAsia="zh-CN"/>
              </w:rPr>
              <w:t>有限公司</w:t>
            </w:r>
          </w:p>
          <w:p w14:paraId="45F08DE9"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14:paraId="3880EE0D"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14:paraId="45392A5C" w14:textId="77777777" w:rsidR="00FE1643" w:rsidRDefault="004013EC">
            <w:pPr>
              <w:pStyle w:val="Default"/>
              <w:spacing w:line="400" w:lineRule="exac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联系人：周先生     联系电话：15970311888</w:t>
            </w:r>
          </w:p>
        </w:tc>
      </w:tr>
      <w:tr w:rsidR="00FE1643" w14:paraId="7E21167D" w14:textId="77777777" w:rsidTr="007853FD">
        <w:trPr>
          <w:trHeight w:val="1504"/>
        </w:trPr>
        <w:tc>
          <w:tcPr>
            <w:tcW w:w="1064" w:type="dxa"/>
            <w:tcBorders>
              <w:top w:val="single" w:sz="6" w:space="0" w:color="000000"/>
              <w:bottom w:val="single" w:sz="6" w:space="0" w:color="000000"/>
              <w:right w:val="single" w:sz="6" w:space="0" w:color="000000"/>
            </w:tcBorders>
            <w:vAlign w:val="center"/>
          </w:tcPr>
          <w:p w14:paraId="4C868540" w14:textId="77777777" w:rsidR="00FE1643" w:rsidRDefault="004013EC">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14:paraId="5FB2D6EB" w14:textId="77777777" w:rsidR="00FE1643" w:rsidRDefault="004013EC">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03" w:type="dxa"/>
            <w:tcBorders>
              <w:top w:val="single" w:sz="6" w:space="0" w:color="000000"/>
              <w:left w:val="single" w:sz="6" w:space="0" w:color="000000"/>
              <w:bottom w:val="single" w:sz="6" w:space="0" w:color="000000"/>
            </w:tcBorders>
          </w:tcPr>
          <w:p w14:paraId="6AEBDA13" w14:textId="77777777" w:rsidR="00FE1643" w:rsidRDefault="004013EC" w:rsidP="008A76EA">
            <w:pPr>
              <w:pStyle w:val="TableParagraph"/>
              <w:spacing w:line="32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14:paraId="7519E989" w14:textId="77777777" w:rsidR="00FE1643" w:rsidRDefault="004013EC" w:rsidP="008A76EA">
            <w:pPr>
              <w:pStyle w:val="TableParagraph"/>
              <w:spacing w:before="14" w:line="320" w:lineRule="exact"/>
              <w:ind w:right="-29"/>
              <w:rPr>
                <w:rFonts w:asciiTheme="minorEastAsia" w:hAnsiTheme="minorEastAsia"/>
                <w:sz w:val="21"/>
                <w:lang w:eastAsia="zh-CN"/>
              </w:rPr>
            </w:pPr>
            <w:r>
              <w:rPr>
                <w:rFonts w:asciiTheme="minorEastAsia" w:hAnsiTheme="minorEastAsia"/>
                <w:sz w:val="21"/>
                <w:lang w:eastAsia="zh-CN"/>
              </w:rPr>
              <w:t>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FE1643" w14:paraId="13388C61" w14:textId="77777777">
        <w:trPr>
          <w:trHeight w:val="468"/>
        </w:trPr>
        <w:tc>
          <w:tcPr>
            <w:tcW w:w="1064" w:type="dxa"/>
            <w:tcBorders>
              <w:top w:val="single" w:sz="6" w:space="0" w:color="000000"/>
              <w:bottom w:val="single" w:sz="6" w:space="0" w:color="000000"/>
              <w:right w:val="single" w:sz="6" w:space="0" w:color="000000"/>
            </w:tcBorders>
          </w:tcPr>
          <w:p w14:paraId="5668C500" w14:textId="77777777" w:rsidR="00FE1643" w:rsidRDefault="004013EC">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14:paraId="0C5A7A21" w14:textId="77777777" w:rsidR="00FE1643" w:rsidRDefault="004013EC">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14:paraId="060BF166" w14:textId="77777777" w:rsidR="00FE1643" w:rsidRDefault="004013EC">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41B5269F" w14:textId="77777777">
        <w:trPr>
          <w:trHeight w:val="632"/>
        </w:trPr>
        <w:tc>
          <w:tcPr>
            <w:tcW w:w="1064" w:type="dxa"/>
            <w:tcBorders>
              <w:top w:val="single" w:sz="6" w:space="0" w:color="000000"/>
              <w:bottom w:val="single" w:sz="6" w:space="0" w:color="000000"/>
              <w:right w:val="single" w:sz="6" w:space="0" w:color="000000"/>
            </w:tcBorders>
            <w:vAlign w:val="center"/>
          </w:tcPr>
          <w:p w14:paraId="7B6E3329" w14:textId="77777777" w:rsidR="00FE1643" w:rsidRDefault="004013EC">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14:paraId="4DADA880" w14:textId="77777777" w:rsidR="00FE1643" w:rsidRDefault="004013EC">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公路施工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14:paraId="1A26130A" w14:textId="77777777" w:rsidR="00FE1643" w:rsidRDefault="004013EC">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671C622D" w14:textId="77777777">
        <w:trPr>
          <w:trHeight w:val="543"/>
        </w:trPr>
        <w:tc>
          <w:tcPr>
            <w:tcW w:w="1064" w:type="dxa"/>
            <w:tcBorders>
              <w:top w:val="single" w:sz="6" w:space="0" w:color="000000"/>
              <w:bottom w:val="single" w:sz="6" w:space="0" w:color="000000"/>
              <w:right w:val="single" w:sz="6" w:space="0" w:color="000000"/>
            </w:tcBorders>
            <w:vAlign w:val="center"/>
          </w:tcPr>
          <w:p w14:paraId="5D97803F" w14:textId="77777777" w:rsidR="00FE1643" w:rsidRDefault="004013EC">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14:paraId="181FCC9A" w14:textId="77777777" w:rsidR="00FE1643" w:rsidRDefault="004013EC">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14:paraId="16F8F003" w14:textId="77777777" w:rsidR="00FE1643" w:rsidRDefault="004013EC">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FE1643" w14:paraId="6B4DB845" w14:textId="77777777" w:rsidTr="007853FD">
        <w:trPr>
          <w:trHeight w:val="2469"/>
        </w:trPr>
        <w:tc>
          <w:tcPr>
            <w:tcW w:w="1064" w:type="dxa"/>
            <w:tcBorders>
              <w:top w:val="single" w:sz="6" w:space="0" w:color="000000"/>
              <w:bottom w:val="single" w:sz="6" w:space="0" w:color="000000"/>
              <w:right w:val="single" w:sz="6" w:space="0" w:color="000000"/>
            </w:tcBorders>
            <w:vAlign w:val="center"/>
          </w:tcPr>
          <w:p w14:paraId="46EF564D" w14:textId="77777777" w:rsidR="00FE1643" w:rsidRDefault="004013EC">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14:paraId="66CEAEC6" w14:textId="77777777" w:rsidR="00FE1643" w:rsidRDefault="004013EC">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14:paraId="2213C3DD" w14:textId="77777777" w:rsidR="00FE1643" w:rsidRDefault="004013EC" w:rsidP="008A76EA">
            <w:pPr>
              <w:pStyle w:val="Default"/>
              <w:spacing w:line="320" w:lineRule="exact"/>
              <w:ind w:firstLineChars="200" w:firstLine="420"/>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FE1643" w14:paraId="05D61A2C" w14:textId="77777777">
        <w:trPr>
          <w:trHeight w:val="498"/>
        </w:trPr>
        <w:tc>
          <w:tcPr>
            <w:tcW w:w="1064" w:type="dxa"/>
            <w:tcBorders>
              <w:top w:val="single" w:sz="6" w:space="0" w:color="000000"/>
              <w:bottom w:val="single" w:sz="6" w:space="0" w:color="000000"/>
              <w:right w:val="single" w:sz="6" w:space="0" w:color="000000"/>
            </w:tcBorders>
            <w:vAlign w:val="center"/>
          </w:tcPr>
          <w:p w14:paraId="1FA317BE"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14:paraId="4ED2A46C"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14:paraId="01FA9942"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FE1643" w14:paraId="5E35FFBA" w14:textId="77777777" w:rsidTr="008A76EA">
        <w:trPr>
          <w:trHeight w:val="1043"/>
        </w:trPr>
        <w:tc>
          <w:tcPr>
            <w:tcW w:w="1064" w:type="dxa"/>
            <w:tcBorders>
              <w:top w:val="single" w:sz="6" w:space="0" w:color="000000"/>
              <w:bottom w:val="single" w:sz="6" w:space="0" w:color="000000"/>
              <w:right w:val="single" w:sz="6" w:space="0" w:color="000000"/>
            </w:tcBorders>
            <w:vAlign w:val="center"/>
          </w:tcPr>
          <w:p w14:paraId="01B6CF60"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14:paraId="5D3E419F"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14:paraId="386864B5" w14:textId="77777777" w:rsidR="00FE1643" w:rsidRDefault="004013EC" w:rsidP="008A76EA">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14:paraId="17EC4594" w14:textId="77777777" w:rsidR="00FE1643" w:rsidRDefault="004013EC" w:rsidP="008A76EA">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FE1643" w14:paraId="1EAD73BD" w14:textId="77777777">
        <w:trPr>
          <w:trHeight w:val="498"/>
        </w:trPr>
        <w:tc>
          <w:tcPr>
            <w:tcW w:w="1064" w:type="dxa"/>
            <w:tcBorders>
              <w:top w:val="single" w:sz="6" w:space="0" w:color="000000"/>
              <w:bottom w:val="single" w:sz="6" w:space="0" w:color="000000"/>
              <w:right w:val="single" w:sz="6" w:space="0" w:color="000000"/>
            </w:tcBorders>
            <w:vAlign w:val="center"/>
          </w:tcPr>
          <w:p w14:paraId="58A06EEA"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14:paraId="1DCBF9E0"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14:paraId="353DCB4F" w14:textId="77777777" w:rsidR="00FE1643" w:rsidRDefault="004013EC">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FE1643" w14:paraId="4046A7EA" w14:textId="77777777" w:rsidTr="007853FD">
        <w:trPr>
          <w:trHeight w:val="2132"/>
        </w:trPr>
        <w:tc>
          <w:tcPr>
            <w:tcW w:w="1064" w:type="dxa"/>
            <w:tcBorders>
              <w:top w:val="single" w:sz="6" w:space="0" w:color="000000"/>
              <w:bottom w:val="single" w:sz="6" w:space="0" w:color="000000"/>
              <w:right w:val="single" w:sz="6" w:space="0" w:color="000000"/>
            </w:tcBorders>
            <w:vAlign w:val="center"/>
          </w:tcPr>
          <w:p w14:paraId="7F3DCB8F" w14:textId="77777777" w:rsidR="00FE1643" w:rsidRDefault="004013EC">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3.7.5</w:t>
            </w:r>
          </w:p>
        </w:tc>
        <w:tc>
          <w:tcPr>
            <w:tcW w:w="2716" w:type="dxa"/>
            <w:tcBorders>
              <w:top w:val="single" w:sz="6" w:space="0" w:color="000000"/>
              <w:left w:val="single" w:sz="6" w:space="0" w:color="000000"/>
              <w:bottom w:val="single" w:sz="6" w:space="0" w:color="000000"/>
              <w:right w:val="single" w:sz="6" w:space="0" w:color="000000"/>
            </w:tcBorders>
            <w:vAlign w:val="center"/>
          </w:tcPr>
          <w:p w14:paraId="00B72C1B" w14:textId="77777777" w:rsidR="00FE1643" w:rsidRDefault="004013EC">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14:paraId="0E23C4BB" w14:textId="77777777" w:rsidR="00FE1643" w:rsidRDefault="004013E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投标文件的正本与副本分别装订成册，不得有活页或夹页。投标文件应按照规定的格式填报，否则招标人对由于投标文件装订松散、夹页、</w:t>
            </w:r>
            <w:proofErr w:type="gramStart"/>
            <w:r>
              <w:rPr>
                <w:rFonts w:asciiTheme="minorEastAsia" w:eastAsiaTheme="minorEastAsia" w:hAnsiTheme="minorEastAsia"/>
                <w:color w:val="auto"/>
                <w:sz w:val="21"/>
                <w:szCs w:val="21"/>
              </w:rPr>
              <w:t>活页等</w:t>
            </w:r>
            <w:proofErr w:type="gramEnd"/>
            <w:r>
              <w:rPr>
                <w:rFonts w:asciiTheme="minorEastAsia" w:eastAsiaTheme="minorEastAsia" w:hAnsiTheme="minorEastAsia"/>
                <w:color w:val="auto"/>
                <w:sz w:val="21"/>
                <w:szCs w:val="21"/>
              </w:rPr>
              <w:t xml:space="preserve">将按形式评审不予通过处理。其纸张统一规定为A4格式。文件上必须列明投标投标人名称，项目名称。 </w:t>
            </w:r>
          </w:p>
          <w:p w14:paraId="0D3EE0E7" w14:textId="77777777" w:rsidR="00FE1643" w:rsidRDefault="004013EC">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FE1643" w14:paraId="64F2E3C5" w14:textId="77777777">
        <w:trPr>
          <w:trHeight w:val="408"/>
        </w:trPr>
        <w:tc>
          <w:tcPr>
            <w:tcW w:w="1064" w:type="dxa"/>
            <w:tcBorders>
              <w:top w:val="single" w:sz="6" w:space="0" w:color="000000"/>
              <w:bottom w:val="single" w:sz="6" w:space="0" w:color="000000"/>
              <w:right w:val="single" w:sz="6" w:space="0" w:color="000000"/>
            </w:tcBorders>
          </w:tcPr>
          <w:p w14:paraId="71A4A1B8" w14:textId="77777777" w:rsidR="00FE1643" w:rsidRDefault="004013EC">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14:paraId="53DD12F8" w14:textId="77777777" w:rsidR="00FE1643" w:rsidRDefault="004013E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14:paraId="632D8923" w14:textId="77777777" w:rsidR="00FE1643" w:rsidRDefault="004013E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FE1643" w14:paraId="10898F68" w14:textId="77777777">
        <w:trPr>
          <w:trHeight w:val="3375"/>
        </w:trPr>
        <w:tc>
          <w:tcPr>
            <w:tcW w:w="1064" w:type="dxa"/>
            <w:tcBorders>
              <w:top w:val="single" w:sz="6" w:space="0" w:color="000000"/>
              <w:bottom w:val="single" w:sz="6" w:space="0" w:color="000000"/>
              <w:right w:val="single" w:sz="6" w:space="0" w:color="000000"/>
            </w:tcBorders>
            <w:vAlign w:val="center"/>
          </w:tcPr>
          <w:p w14:paraId="5518F786" w14:textId="77777777" w:rsidR="00FE1643" w:rsidRDefault="004013EC">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14:paraId="39DCAC4B" w14:textId="77777777" w:rsidR="00FE1643" w:rsidRDefault="004013EC">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14:paraId="61CA8034" w14:textId="77777777" w:rsidR="00FE1643" w:rsidRDefault="004013EC">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14:paraId="30A52541"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14:paraId="4A930AB3" w14:textId="77777777" w:rsidR="00FE1643" w:rsidRDefault="004013EC">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14:paraId="060E57F0" w14:textId="77777777" w:rsidR="00FE1643" w:rsidRDefault="004013EC">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14:paraId="6F503CAB"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14:paraId="74346BF2"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14:paraId="1A1E1EA0" w14:textId="77777777" w:rsidR="00FE1643" w:rsidRDefault="004013EC">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sidR="007853FD">
              <w:rPr>
                <w:rFonts w:asciiTheme="minorEastAsia" w:hAnsiTheme="minorEastAsia" w:hint="eastAsia"/>
                <w:sz w:val="21"/>
                <w:szCs w:val="21"/>
                <w:lang w:eastAsia="zh-CN"/>
              </w:rPr>
              <w:t xml:space="preserve">  </w:t>
            </w:r>
            <w:r w:rsidRPr="007853FD">
              <w:rPr>
                <w:rFonts w:asciiTheme="minorEastAsia" w:hAnsiTheme="minorEastAsia"/>
                <w:color w:val="FF0000"/>
                <w:sz w:val="21"/>
                <w:szCs w:val="21"/>
                <w:lang w:eastAsia="zh-CN"/>
              </w:rPr>
              <w:t>年</w:t>
            </w:r>
            <w:r w:rsidR="007853FD" w:rsidRPr="007853FD">
              <w:rPr>
                <w:rFonts w:asciiTheme="minorEastAsia" w:hAnsiTheme="minorEastAsia" w:hint="eastAsia"/>
                <w:color w:val="FF0000"/>
                <w:sz w:val="21"/>
                <w:szCs w:val="21"/>
                <w:lang w:eastAsia="zh-CN"/>
              </w:rPr>
              <w:t xml:space="preserve">  </w:t>
            </w:r>
            <w:r w:rsidRPr="007853FD">
              <w:rPr>
                <w:rFonts w:asciiTheme="minorEastAsia" w:hAnsiTheme="minorEastAsia"/>
                <w:color w:val="FF0000"/>
                <w:sz w:val="21"/>
                <w:szCs w:val="21"/>
                <w:lang w:eastAsia="zh-CN"/>
              </w:rPr>
              <w:t>月</w:t>
            </w:r>
            <w:r w:rsidR="007853FD" w:rsidRPr="007853FD">
              <w:rPr>
                <w:rFonts w:asciiTheme="minorEastAsia" w:hAnsiTheme="minorEastAsia" w:hint="eastAsia"/>
                <w:color w:val="FF0000"/>
                <w:sz w:val="21"/>
                <w:szCs w:val="21"/>
                <w:lang w:eastAsia="zh-CN"/>
              </w:rPr>
              <w:t xml:space="preserve">  </w:t>
            </w:r>
            <w:r w:rsidRPr="007853FD">
              <w:rPr>
                <w:rFonts w:asciiTheme="minorEastAsia" w:hAnsiTheme="minorEastAsia"/>
                <w:color w:val="FF0000"/>
                <w:sz w:val="21"/>
                <w:szCs w:val="21"/>
                <w:lang w:eastAsia="zh-CN"/>
              </w:rPr>
              <w:t>日</w:t>
            </w:r>
            <w:r>
              <w:rPr>
                <w:rFonts w:asciiTheme="minorEastAsia" w:hAnsiTheme="minorEastAsia"/>
                <w:sz w:val="21"/>
                <w:szCs w:val="21"/>
                <w:lang w:eastAsia="zh-CN"/>
              </w:rPr>
              <w:t>时分前不得开</w:t>
            </w:r>
            <w:r>
              <w:rPr>
                <w:rFonts w:asciiTheme="minorEastAsia" w:hAnsiTheme="minorEastAsia" w:hint="eastAsia"/>
                <w:spacing w:val="-13"/>
                <w:sz w:val="21"/>
                <w:szCs w:val="21"/>
                <w:lang w:eastAsia="zh-CN"/>
              </w:rPr>
              <w:t>封</w:t>
            </w:r>
          </w:p>
        </w:tc>
      </w:tr>
      <w:tr w:rsidR="00FE1643" w14:paraId="3557FB59" w14:textId="77777777">
        <w:trPr>
          <w:trHeight w:val="3363"/>
        </w:trPr>
        <w:tc>
          <w:tcPr>
            <w:tcW w:w="1064" w:type="dxa"/>
            <w:tcBorders>
              <w:top w:val="single" w:sz="6" w:space="0" w:color="000000"/>
              <w:bottom w:val="single" w:sz="6" w:space="0" w:color="000000"/>
              <w:right w:val="single" w:sz="6" w:space="0" w:color="000000"/>
            </w:tcBorders>
            <w:vAlign w:val="center"/>
          </w:tcPr>
          <w:p w14:paraId="084F53DD" w14:textId="77777777" w:rsidR="00FE1643" w:rsidRDefault="004013EC">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14:paraId="6650F8E9" w14:textId="77777777" w:rsidR="00FE1643" w:rsidRDefault="004013E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14:paraId="4B69E241"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14:paraId="3819A8C3"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14:paraId="4B6C0FD0" w14:textId="77777777" w:rsidR="00FE1643" w:rsidRDefault="004013EC">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14:paraId="0BA789A3" w14:textId="77777777" w:rsidR="00FE1643" w:rsidRDefault="004013EC">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FE1643" w14:paraId="172BFDB4" w14:textId="77777777">
        <w:trPr>
          <w:trHeight w:val="835"/>
        </w:trPr>
        <w:tc>
          <w:tcPr>
            <w:tcW w:w="1064" w:type="dxa"/>
            <w:tcBorders>
              <w:top w:val="single" w:sz="6" w:space="0" w:color="000000"/>
              <w:bottom w:val="single" w:sz="6" w:space="0" w:color="000000"/>
              <w:right w:val="single" w:sz="6" w:space="0" w:color="000000"/>
            </w:tcBorders>
            <w:vAlign w:val="center"/>
          </w:tcPr>
          <w:p w14:paraId="0B52439A" w14:textId="77777777" w:rsidR="00FE1643" w:rsidRDefault="004013EC">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14:paraId="6DF81C3F" w14:textId="77777777" w:rsidR="00FE1643" w:rsidRDefault="004013EC">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14:paraId="62608AA8"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14:paraId="2CB42CEB" w14:textId="77777777" w:rsidR="00FE1643" w:rsidRDefault="004013EC">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bl>
    <w:p w14:paraId="0DB09D10" w14:textId="77777777" w:rsidR="00FE1643" w:rsidRDefault="00FE1643">
      <w:pPr>
        <w:spacing w:line="20" w:lineRule="exact"/>
        <w:rPr>
          <w:rFonts w:ascii="Times New Roman" w:hAnsi="Times New Roman" w:cs="Times New Roman"/>
          <w:sz w:val="2"/>
          <w:szCs w:val="2"/>
          <w:lang w:eastAsia="zh-CN"/>
        </w:rPr>
      </w:pPr>
    </w:p>
    <w:tbl>
      <w:tblPr>
        <w:tblStyle w:val="TableNormal"/>
        <w:tblW w:w="9183" w:type="dxa"/>
        <w:tblInd w:w="-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2"/>
        <w:gridCol w:w="2688"/>
        <w:gridCol w:w="5403"/>
      </w:tblGrid>
      <w:tr w:rsidR="00FE1643" w14:paraId="6DD8875E" w14:textId="77777777">
        <w:trPr>
          <w:trHeight w:val="552"/>
        </w:trPr>
        <w:tc>
          <w:tcPr>
            <w:tcW w:w="1092" w:type="dxa"/>
            <w:tcBorders>
              <w:left w:val="single" w:sz="12" w:space="0" w:color="000000"/>
            </w:tcBorders>
            <w:vAlign w:val="center"/>
          </w:tcPr>
          <w:p w14:paraId="4B862AE8" w14:textId="77777777" w:rsidR="00FE1643" w:rsidRDefault="004013EC">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14:paraId="7528D3AE" w14:textId="77777777" w:rsidR="00FE1643" w:rsidRDefault="004013EC">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right w:val="single" w:sz="12" w:space="0" w:color="000000"/>
            </w:tcBorders>
          </w:tcPr>
          <w:p w14:paraId="3A4DAC67"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14:paraId="50DBBE5D"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14:paraId="1922D28D"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等有关工作人员姓名；</w:t>
            </w:r>
          </w:p>
          <w:p w14:paraId="67F419C0"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14:paraId="1A8CD33D" w14:textId="77777777" w:rsidR="00FE1643" w:rsidRDefault="004013EC">
            <w:pPr>
              <w:pStyle w:val="TableParagraph"/>
              <w:tabs>
                <w:tab w:val="left" w:pos="558"/>
              </w:tabs>
              <w:spacing w:line="440" w:lineRule="exact"/>
              <w:rPr>
                <w:rFonts w:asciiTheme="minorEastAsia" w:hAnsiTheme="minorEastAsia"/>
                <w:sz w:val="21"/>
                <w:szCs w:val="21"/>
                <w:lang w:eastAsia="zh-CN"/>
              </w:rPr>
            </w:pPr>
            <w:r>
              <w:rPr>
                <w:rFonts w:asciiTheme="minorEastAsia" w:hAnsiTheme="minorEastAsia" w:hint="eastAsia"/>
                <w:spacing w:val="-5"/>
                <w:sz w:val="21"/>
                <w:szCs w:val="21"/>
                <w:lang w:eastAsia="zh-CN"/>
              </w:rPr>
              <w:lastRenderedPageBreak/>
              <w:t>5、</w:t>
            </w:r>
            <w:r>
              <w:rPr>
                <w:rFonts w:asciiTheme="minorEastAsia" w:hAnsiTheme="minorEastAsia"/>
                <w:spacing w:val="-5"/>
                <w:sz w:val="21"/>
                <w:szCs w:val="21"/>
                <w:lang w:eastAsia="zh-CN"/>
              </w:rPr>
              <w:t>检查投标文件递交到达情况；</w:t>
            </w:r>
          </w:p>
          <w:p w14:paraId="279081A3" w14:textId="77777777" w:rsidR="00FE1643" w:rsidRDefault="004013EC">
            <w:pPr>
              <w:pStyle w:val="TableParagraph"/>
              <w:tabs>
                <w:tab w:val="left" w:pos="558"/>
              </w:tabs>
              <w:spacing w:line="440"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w:t>
            </w:r>
            <w:proofErr w:type="gramStart"/>
            <w:r>
              <w:rPr>
                <w:rFonts w:asciiTheme="minorEastAsia" w:hAnsiTheme="minorEastAsia"/>
                <w:spacing w:val="-5"/>
                <w:sz w:val="21"/>
                <w:szCs w:val="21"/>
                <w:lang w:eastAsia="zh-CN"/>
              </w:rPr>
              <w:t>监标人</w:t>
            </w:r>
            <w:proofErr w:type="gramEnd"/>
            <w:r>
              <w:rPr>
                <w:rFonts w:asciiTheme="minorEastAsia" w:hAnsiTheme="minorEastAsia"/>
                <w:spacing w:val="-5"/>
                <w:sz w:val="21"/>
                <w:szCs w:val="21"/>
                <w:lang w:eastAsia="zh-CN"/>
              </w:rPr>
              <w:t>、公证人（如有）等有关人员在开标记录上签字确认，投标人代表未签字确认的视为默认开标结果；</w:t>
            </w:r>
          </w:p>
          <w:p w14:paraId="6DC9FFB6" w14:textId="77777777" w:rsidR="00FE1643" w:rsidRDefault="004013EC">
            <w:pPr>
              <w:pStyle w:val="TableParagraph"/>
              <w:tabs>
                <w:tab w:val="left" w:pos="558"/>
              </w:tabs>
              <w:spacing w:line="440"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14:paraId="7963DD7A"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14:paraId="073494F9"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排序），宣布备选投标人名单，其他投标人退场。</w:t>
            </w:r>
          </w:p>
          <w:p w14:paraId="0743CD7B"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排序），宣布备选 投标人名单。</w:t>
            </w:r>
          </w:p>
          <w:p w14:paraId="4F2EA3ED"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14:paraId="4B53966F" w14:textId="77777777" w:rsidR="00FE1643" w:rsidRDefault="004013EC">
            <w:pPr>
              <w:pStyle w:val="TableParagraph"/>
              <w:numPr>
                <w:ilvl w:val="0"/>
                <w:numId w:val="1"/>
              </w:numPr>
              <w:tabs>
                <w:tab w:val="left" w:pos="558"/>
              </w:tabs>
              <w:spacing w:line="44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14:paraId="60BF0A45"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w:t>
            </w:r>
            <w:proofErr w:type="gramStart"/>
            <w:r>
              <w:rPr>
                <w:rFonts w:asciiTheme="minorEastAsia" w:hAnsiTheme="minorEastAsia"/>
                <w:sz w:val="21"/>
                <w:szCs w:val="21"/>
                <w:lang w:eastAsia="zh-CN" w:bidi="zh-CN"/>
              </w:rPr>
              <w:t>不</w:t>
            </w:r>
            <w:proofErr w:type="gramEnd"/>
            <w:r>
              <w:rPr>
                <w:rFonts w:asciiTheme="minorEastAsia" w:hAnsiTheme="minorEastAsia"/>
                <w:sz w:val="21"/>
                <w:szCs w:val="21"/>
                <w:lang w:eastAsia="zh-CN" w:bidi="zh-CN"/>
              </w:rPr>
              <w:t>排序），将其投标文件报送评标委员会评审。剩余的备选投标人作为候补投标人。</w:t>
            </w:r>
          </w:p>
          <w:p w14:paraId="1BF9F321"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14:paraId="5EF0E857" w14:textId="77777777" w:rsidR="00FE1643" w:rsidRDefault="004013EC">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14:paraId="5B0E4A04" w14:textId="77777777" w:rsidR="00FE1643" w:rsidRDefault="004013EC">
            <w:pPr>
              <w:pStyle w:val="TableParagraph"/>
              <w:tabs>
                <w:tab w:val="left" w:pos="558"/>
              </w:tabs>
              <w:spacing w:line="44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14:paraId="4E3A5152"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14:paraId="2E4E96C6" w14:textId="77777777" w:rsidR="00FE1643" w:rsidRDefault="004013EC">
            <w:pPr>
              <w:pStyle w:val="TableParagraph"/>
              <w:numPr>
                <w:ilvl w:val="0"/>
                <w:numId w:val="1"/>
              </w:numPr>
              <w:tabs>
                <w:tab w:val="left" w:pos="558"/>
              </w:tabs>
              <w:spacing w:line="44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w:t>
            </w:r>
            <w:r>
              <w:rPr>
                <w:rFonts w:asciiTheme="minorEastAsia" w:hAnsiTheme="minorEastAsia" w:hint="eastAsia"/>
                <w:sz w:val="21"/>
                <w:szCs w:val="21"/>
                <w:lang w:eastAsia="zh-CN" w:bidi="zh-CN"/>
              </w:rPr>
              <w:lastRenderedPageBreak/>
              <w:t>标次序排定每个标段的最终中标候选人。</w:t>
            </w:r>
          </w:p>
          <w:p w14:paraId="17FAF78F" w14:textId="77777777" w:rsidR="00FE1643" w:rsidRDefault="004013EC">
            <w:pPr>
              <w:pStyle w:val="TableParagraph"/>
              <w:tabs>
                <w:tab w:val="left" w:pos="558"/>
              </w:tabs>
              <w:spacing w:line="44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14:paraId="11F7E352" w14:textId="77777777" w:rsidR="00FE1643" w:rsidRDefault="004013EC">
            <w:pPr>
              <w:pStyle w:val="TableParagraph"/>
              <w:tabs>
                <w:tab w:val="left" w:pos="558"/>
              </w:tabs>
              <w:spacing w:line="440" w:lineRule="exact"/>
              <w:jc w:val="both"/>
              <w:rPr>
                <w:rFonts w:asciiTheme="minorEastAsia" w:hAnsiTheme="minorEastAsia"/>
                <w:sz w:val="21"/>
                <w:szCs w:val="21"/>
                <w:lang w:eastAsia="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tc>
      </w:tr>
    </w:tbl>
    <w:p w14:paraId="26CE2566" w14:textId="77777777" w:rsidR="00FE1643" w:rsidRDefault="00FE1643">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12"/>
        <w:gridCol w:w="2684"/>
        <w:gridCol w:w="5382"/>
      </w:tblGrid>
      <w:tr w:rsidR="00FE1643" w14:paraId="6F827D4D" w14:textId="77777777">
        <w:trPr>
          <w:trHeight w:val="414"/>
        </w:trPr>
        <w:tc>
          <w:tcPr>
            <w:tcW w:w="1112" w:type="dxa"/>
            <w:tcBorders>
              <w:top w:val="single" w:sz="6" w:space="0" w:color="000000"/>
              <w:bottom w:val="single" w:sz="6" w:space="0" w:color="000000"/>
              <w:right w:val="single" w:sz="6" w:space="0" w:color="000000"/>
            </w:tcBorders>
          </w:tcPr>
          <w:p w14:paraId="4D7D8475" w14:textId="77777777" w:rsidR="00FE1643" w:rsidRDefault="004013EC">
            <w:pPr>
              <w:pStyle w:val="TableParagraph"/>
              <w:spacing w:line="291" w:lineRule="exact"/>
              <w:ind w:left="271"/>
              <w:jc w:val="right"/>
              <w:rPr>
                <w:rFonts w:asciiTheme="minorEastAsia" w:hAnsiTheme="minorEastAsia"/>
                <w:b/>
                <w:sz w:val="24"/>
              </w:rPr>
            </w:pPr>
            <w:proofErr w:type="spellStart"/>
            <w:r>
              <w:rPr>
                <w:rFonts w:asciiTheme="minorEastAsia" w:hAnsiTheme="minorEastAsia"/>
                <w:b/>
                <w:sz w:val="24"/>
              </w:rPr>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14:paraId="634F6481" w14:textId="77777777" w:rsidR="00FE1643" w:rsidRDefault="004013EC">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14:paraId="77CF8732" w14:textId="77777777" w:rsidR="00FE1643" w:rsidRDefault="004013EC">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FE1643" w14:paraId="23A5BE33" w14:textId="77777777">
        <w:trPr>
          <w:trHeight w:val="839"/>
        </w:trPr>
        <w:tc>
          <w:tcPr>
            <w:tcW w:w="1112" w:type="dxa"/>
            <w:tcBorders>
              <w:top w:val="single" w:sz="6" w:space="0" w:color="000000"/>
              <w:bottom w:val="single" w:sz="6" w:space="0" w:color="000000"/>
              <w:right w:val="single" w:sz="6" w:space="0" w:color="000000"/>
            </w:tcBorders>
            <w:vAlign w:val="center"/>
          </w:tcPr>
          <w:p w14:paraId="7C0DE1CA"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14:paraId="3B9BF519" w14:textId="77777777" w:rsidR="00FE1643" w:rsidRDefault="004013EC">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评标委员会的组建</w:t>
            </w:r>
            <w:proofErr w:type="spellEnd"/>
          </w:p>
        </w:tc>
        <w:tc>
          <w:tcPr>
            <w:tcW w:w="5382" w:type="dxa"/>
            <w:tcBorders>
              <w:top w:val="single" w:sz="6" w:space="0" w:color="000000"/>
              <w:left w:val="single" w:sz="6" w:space="0" w:color="000000"/>
              <w:bottom w:val="single" w:sz="6" w:space="0" w:color="000000"/>
            </w:tcBorders>
            <w:vAlign w:val="center"/>
          </w:tcPr>
          <w:p w14:paraId="69169D84" w14:textId="77777777" w:rsidR="00FE1643" w:rsidRDefault="004013EC" w:rsidP="008A76EA">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sidR="008A76EA">
              <w:rPr>
                <w:rFonts w:asciiTheme="minorEastAsia" w:hAnsiTheme="minorEastAsia" w:hint="eastAsia"/>
                <w:sz w:val="21"/>
                <w:lang w:eastAsia="zh-CN"/>
              </w:rPr>
              <w:t>3</w:t>
            </w:r>
            <w:r>
              <w:rPr>
                <w:rFonts w:asciiTheme="minorEastAsia" w:hAnsiTheme="minorEastAsia"/>
                <w:sz w:val="21"/>
                <w:lang w:eastAsia="zh-CN"/>
              </w:rPr>
              <w:t>人；</w:t>
            </w:r>
          </w:p>
        </w:tc>
      </w:tr>
      <w:tr w:rsidR="00FE1643" w14:paraId="473B0E13" w14:textId="77777777">
        <w:trPr>
          <w:trHeight w:val="1159"/>
        </w:trPr>
        <w:tc>
          <w:tcPr>
            <w:tcW w:w="1112" w:type="dxa"/>
            <w:tcBorders>
              <w:top w:val="single" w:sz="6" w:space="0" w:color="000000"/>
              <w:bottom w:val="single" w:sz="6" w:space="0" w:color="000000"/>
              <w:right w:val="single" w:sz="6" w:space="0" w:color="000000"/>
            </w:tcBorders>
            <w:vAlign w:val="center"/>
          </w:tcPr>
          <w:p w14:paraId="287E7DED"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14:paraId="17B1A6F2" w14:textId="77777777" w:rsidR="00FE1643" w:rsidRDefault="004013EC">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14:paraId="155E4E16" w14:textId="77777777" w:rsidR="00FE1643" w:rsidRDefault="004013EC">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14:paraId="5DE64FFF"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14:paraId="6797D7B4"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FE1643" w14:paraId="6B3015B0" w14:textId="77777777">
        <w:trPr>
          <w:trHeight w:val="881"/>
        </w:trPr>
        <w:tc>
          <w:tcPr>
            <w:tcW w:w="1112" w:type="dxa"/>
            <w:tcBorders>
              <w:top w:val="single" w:sz="6" w:space="0" w:color="000000"/>
              <w:bottom w:val="single" w:sz="6" w:space="0" w:color="000000"/>
              <w:right w:val="single" w:sz="6" w:space="0" w:color="000000"/>
            </w:tcBorders>
            <w:vAlign w:val="center"/>
          </w:tcPr>
          <w:p w14:paraId="3F97C824"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14:paraId="3CE5F3BB" w14:textId="77777777" w:rsidR="00FE1643" w:rsidRDefault="004013EC">
            <w:pPr>
              <w:pStyle w:val="TableParagraph"/>
              <w:spacing w:line="400" w:lineRule="exact"/>
              <w:jc w:val="center"/>
              <w:rPr>
                <w:rFonts w:asciiTheme="minorEastAsia" w:hAnsiTheme="minorEastAsia"/>
                <w:sz w:val="21"/>
              </w:rPr>
            </w:pPr>
            <w:proofErr w:type="spellStart"/>
            <w:r>
              <w:rPr>
                <w:rFonts w:asciiTheme="minorEastAsia" w:hAnsiTheme="minorEastAsia"/>
                <w:sz w:val="21"/>
              </w:rPr>
              <w:t>履约担保</w:t>
            </w:r>
            <w:proofErr w:type="spellEnd"/>
          </w:p>
        </w:tc>
        <w:tc>
          <w:tcPr>
            <w:tcW w:w="5382" w:type="dxa"/>
            <w:tcBorders>
              <w:top w:val="single" w:sz="6" w:space="0" w:color="000000"/>
              <w:left w:val="single" w:sz="6" w:space="0" w:color="000000"/>
              <w:bottom w:val="single" w:sz="6" w:space="0" w:color="000000"/>
            </w:tcBorders>
          </w:tcPr>
          <w:p w14:paraId="5CC420ED" w14:textId="77777777" w:rsidR="00FE1643" w:rsidRDefault="004013EC">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tc>
      </w:tr>
      <w:tr w:rsidR="00FE1643" w14:paraId="170C75A0" w14:textId="77777777">
        <w:trPr>
          <w:trHeight w:val="1159"/>
        </w:trPr>
        <w:tc>
          <w:tcPr>
            <w:tcW w:w="1112" w:type="dxa"/>
            <w:tcBorders>
              <w:top w:val="single" w:sz="6" w:space="0" w:color="000000"/>
              <w:bottom w:val="single" w:sz="6" w:space="0" w:color="000000"/>
              <w:right w:val="single" w:sz="6" w:space="0" w:color="000000"/>
            </w:tcBorders>
            <w:vAlign w:val="center"/>
          </w:tcPr>
          <w:p w14:paraId="2EBCE8DD" w14:textId="77777777" w:rsidR="00FE1643" w:rsidRDefault="004013EC">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14:paraId="203E3DBB" w14:textId="77777777" w:rsidR="00FE1643" w:rsidRDefault="004013EC">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14:paraId="0ED2E170" w14:textId="77777777" w:rsidR="00FE1643" w:rsidRDefault="004013EC">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14:paraId="4B1F497F" w14:textId="77777777" w:rsidR="00FE1643" w:rsidRDefault="007853F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sidR="004013EC">
              <w:rPr>
                <w:rFonts w:asciiTheme="minorEastAsia" w:hAnsiTheme="minorEastAsia" w:hint="eastAsia"/>
                <w:sz w:val="21"/>
                <w:lang w:eastAsia="zh-CN"/>
              </w:rPr>
              <w:t>、</w:t>
            </w:r>
            <w:r w:rsidR="004013EC">
              <w:rPr>
                <w:rFonts w:asciiTheme="minorEastAsia" w:hAnsiTheme="minorEastAsia"/>
                <w:sz w:val="21"/>
                <w:lang w:eastAsia="zh-CN"/>
              </w:rPr>
              <w:t>经评标委员会评审后否决所有投标的，则对该标段重新招标；</w:t>
            </w:r>
          </w:p>
          <w:p w14:paraId="0A5375BD" w14:textId="77777777" w:rsidR="00FE1643" w:rsidRDefault="007853FD">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sidR="004013EC">
              <w:rPr>
                <w:rFonts w:asciiTheme="minorEastAsia" w:hAnsiTheme="minorEastAsia" w:hint="eastAsia"/>
                <w:sz w:val="21"/>
                <w:lang w:eastAsia="zh-CN"/>
              </w:rPr>
              <w:t>、</w:t>
            </w:r>
            <w:r w:rsidR="004013EC">
              <w:rPr>
                <w:rFonts w:asciiTheme="minorEastAsia" w:hAnsiTheme="minorEastAsia"/>
                <w:sz w:val="21"/>
                <w:lang w:eastAsia="zh-CN"/>
              </w:rPr>
              <w:t>中标候选人均未与招标人签订合同的，则对该标段重新招标；</w:t>
            </w:r>
          </w:p>
          <w:p w14:paraId="3ED89D04" w14:textId="77777777" w:rsidR="00FE1643" w:rsidRDefault="007853FD">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sidR="004013EC">
              <w:rPr>
                <w:rFonts w:asciiTheme="minorEastAsia" w:hAnsiTheme="minorEastAsia" w:hint="eastAsia"/>
                <w:sz w:val="21"/>
                <w:lang w:eastAsia="zh-CN"/>
              </w:rPr>
              <w:t>、</w:t>
            </w:r>
            <w:r w:rsidR="004013EC">
              <w:rPr>
                <w:rFonts w:asciiTheme="minorEastAsia" w:hAnsiTheme="minorEastAsia"/>
                <w:sz w:val="21"/>
                <w:lang w:eastAsia="zh-CN"/>
              </w:rPr>
              <w:t>法律规定的其他情形。</w:t>
            </w:r>
          </w:p>
        </w:tc>
      </w:tr>
      <w:tr w:rsidR="00FE1643" w14:paraId="213AC61F" w14:textId="77777777">
        <w:trPr>
          <w:trHeight w:val="1159"/>
        </w:trPr>
        <w:tc>
          <w:tcPr>
            <w:tcW w:w="1112" w:type="dxa"/>
            <w:tcBorders>
              <w:top w:val="single" w:sz="6" w:space="0" w:color="000000"/>
              <w:bottom w:val="single" w:sz="6" w:space="0" w:color="000000"/>
              <w:right w:val="single" w:sz="6" w:space="0" w:color="000000"/>
            </w:tcBorders>
            <w:vAlign w:val="center"/>
          </w:tcPr>
          <w:p w14:paraId="5409466D" w14:textId="77777777" w:rsidR="00FE1643" w:rsidRDefault="004013EC">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14:paraId="02DFB27F" w14:textId="77777777" w:rsidR="00FE1643" w:rsidRDefault="004013EC">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14:paraId="5ACF5F04" w14:textId="77777777" w:rsidR="00FE1643" w:rsidRPr="00576CEF" w:rsidRDefault="004013EC">
            <w:pPr>
              <w:pStyle w:val="TableParagraph"/>
              <w:spacing w:line="500" w:lineRule="exact"/>
              <w:rPr>
                <w:rFonts w:asciiTheme="minorEastAsia" w:hAnsiTheme="minorEastAsia"/>
                <w:sz w:val="21"/>
                <w:szCs w:val="21"/>
                <w:lang w:eastAsia="zh-CN"/>
              </w:rPr>
            </w:pPr>
            <w:r w:rsidRPr="00576CEF">
              <w:rPr>
                <w:rFonts w:asciiTheme="minorEastAsia" w:hAnsiTheme="minorEastAsia"/>
                <w:sz w:val="21"/>
                <w:szCs w:val="21"/>
                <w:lang w:eastAsia="zh-CN"/>
              </w:rPr>
              <w:t>监督部门：</w:t>
            </w:r>
            <w:r w:rsidRPr="00576CEF">
              <w:rPr>
                <w:sz w:val="21"/>
                <w:szCs w:val="21"/>
                <w:lang w:eastAsia="zh-CN"/>
              </w:rPr>
              <w:t>江西省现代路桥工程集团有限公司纪检监察室</w:t>
            </w:r>
          </w:p>
          <w:p w14:paraId="607D1517" w14:textId="77777777" w:rsidR="00FE1643" w:rsidRPr="00576CEF" w:rsidRDefault="004013EC">
            <w:pPr>
              <w:pStyle w:val="TableParagraph"/>
              <w:spacing w:line="500" w:lineRule="exact"/>
              <w:rPr>
                <w:rFonts w:asciiTheme="minorEastAsia" w:hAnsiTheme="minorEastAsia"/>
                <w:sz w:val="21"/>
                <w:szCs w:val="21"/>
                <w:lang w:eastAsia="zh-CN"/>
              </w:rPr>
            </w:pPr>
            <w:r w:rsidRPr="00576CEF">
              <w:rPr>
                <w:rFonts w:asciiTheme="minorEastAsia" w:hAnsiTheme="minorEastAsia"/>
                <w:sz w:val="21"/>
                <w:szCs w:val="21"/>
                <w:lang w:eastAsia="zh-CN"/>
              </w:rPr>
              <w:t>电话：</w:t>
            </w:r>
            <w:r w:rsidRPr="00576CEF">
              <w:rPr>
                <w:rFonts w:asciiTheme="minorEastAsia" w:hAnsiTheme="minorEastAsia" w:hint="eastAsia"/>
                <w:sz w:val="21"/>
                <w:szCs w:val="21"/>
                <w:u w:val="single"/>
                <w:lang w:eastAsia="zh-CN"/>
              </w:rPr>
              <w:t>0793-8216981</w:t>
            </w:r>
          </w:p>
          <w:p w14:paraId="399EEEC5" w14:textId="77777777" w:rsidR="00FE1643" w:rsidRDefault="004013EC">
            <w:pPr>
              <w:pStyle w:val="TableParagraph"/>
              <w:spacing w:line="500" w:lineRule="exact"/>
              <w:rPr>
                <w:rFonts w:asciiTheme="minorEastAsia" w:hAnsiTheme="minorEastAsia"/>
                <w:sz w:val="21"/>
                <w:lang w:eastAsia="zh-CN"/>
              </w:rPr>
            </w:pPr>
            <w:r w:rsidRPr="00576CEF">
              <w:rPr>
                <w:rFonts w:asciiTheme="minorEastAsia" w:hAnsiTheme="minorEastAsia"/>
                <w:sz w:val="21"/>
                <w:szCs w:val="21"/>
              </w:rPr>
              <w:t>邮政编码：33</w:t>
            </w:r>
            <w:r w:rsidRPr="00576CEF">
              <w:rPr>
                <w:rFonts w:asciiTheme="minorEastAsia" w:hAnsiTheme="minorEastAsia" w:hint="eastAsia"/>
                <w:sz w:val="21"/>
                <w:szCs w:val="21"/>
                <w:lang w:eastAsia="zh-CN"/>
              </w:rPr>
              <w:t>4000</w:t>
            </w:r>
          </w:p>
        </w:tc>
      </w:tr>
      <w:tr w:rsidR="00FE1643" w14:paraId="3D0F81D6" w14:textId="77777777" w:rsidTr="00576CEF">
        <w:trPr>
          <w:trHeight w:val="376"/>
        </w:trPr>
        <w:tc>
          <w:tcPr>
            <w:tcW w:w="9178" w:type="dxa"/>
            <w:gridSpan w:val="3"/>
            <w:tcBorders>
              <w:top w:val="single" w:sz="6" w:space="0" w:color="000000"/>
              <w:bottom w:val="single" w:sz="6" w:space="0" w:color="000000"/>
            </w:tcBorders>
            <w:vAlign w:val="center"/>
          </w:tcPr>
          <w:p w14:paraId="66CF62D5" w14:textId="77777777" w:rsidR="00FE1643" w:rsidRDefault="004013EC">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FE1643" w14:paraId="4720FAA0" w14:textId="77777777">
        <w:trPr>
          <w:trHeight w:val="1159"/>
        </w:trPr>
        <w:tc>
          <w:tcPr>
            <w:tcW w:w="1112" w:type="dxa"/>
            <w:tcBorders>
              <w:top w:val="single" w:sz="6" w:space="0" w:color="000000"/>
              <w:bottom w:val="single" w:sz="6" w:space="0" w:color="000000"/>
              <w:right w:val="single" w:sz="6" w:space="0" w:color="000000"/>
            </w:tcBorders>
            <w:vAlign w:val="center"/>
          </w:tcPr>
          <w:p w14:paraId="16F4BD45" w14:textId="77777777" w:rsidR="00FE1643" w:rsidRDefault="008F325B">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14:paraId="460DC154" w14:textId="77777777" w:rsidR="00FE1643" w:rsidRDefault="004013EC">
            <w:pPr>
              <w:wordWrap w:val="0"/>
              <w:topLinePunct/>
              <w:spacing w:line="400" w:lineRule="exact"/>
              <w:ind w:rightChars="69" w:right="152"/>
              <w:rPr>
                <w:sz w:val="21"/>
                <w:szCs w:val="21"/>
                <w:lang w:eastAsia="zh-CN"/>
              </w:rPr>
            </w:pPr>
            <w:r>
              <w:rPr>
                <w:sz w:val="21"/>
                <w:szCs w:val="21"/>
                <w:lang w:eastAsia="zh-CN"/>
              </w:rPr>
              <w:t>招标文件的组成</w:t>
            </w:r>
          </w:p>
          <w:p w14:paraId="18BE9560" w14:textId="77777777" w:rsidR="00FE1643" w:rsidRDefault="004013EC">
            <w:pPr>
              <w:wordWrap w:val="0"/>
              <w:topLinePunct/>
              <w:spacing w:line="400" w:lineRule="exact"/>
              <w:ind w:rightChars="69" w:right="152"/>
              <w:rPr>
                <w:sz w:val="21"/>
                <w:szCs w:val="21"/>
                <w:lang w:eastAsia="zh-CN"/>
              </w:rPr>
            </w:pPr>
            <w:r>
              <w:rPr>
                <w:sz w:val="21"/>
                <w:szCs w:val="21"/>
                <w:lang w:eastAsia="zh-CN"/>
              </w:rPr>
              <w:t>本款补充：</w:t>
            </w:r>
          </w:p>
          <w:p w14:paraId="62753FE4" w14:textId="77777777" w:rsidR="00FE1643" w:rsidRDefault="004013EC" w:rsidP="00241361">
            <w:pPr>
              <w:pStyle w:val="TableParagraph"/>
              <w:spacing w:line="500" w:lineRule="exact"/>
              <w:ind w:firstLineChars="200" w:firstLine="420"/>
              <w:rPr>
                <w:rFonts w:asciiTheme="minorEastAsia" w:hAnsiTheme="minorEastAsia"/>
                <w:sz w:val="21"/>
                <w:lang w:eastAsia="zh-CN"/>
              </w:rPr>
            </w:pPr>
            <w:r>
              <w:rPr>
                <w:sz w:val="21"/>
                <w:szCs w:val="21"/>
                <w:lang w:eastAsia="zh-CN"/>
              </w:rPr>
              <w:t>招标文件的澄清和修改内容将以编号的</w:t>
            </w:r>
            <w:proofErr w:type="gramStart"/>
            <w:r>
              <w:rPr>
                <w:sz w:val="21"/>
                <w:szCs w:val="21"/>
                <w:lang w:eastAsia="zh-CN"/>
              </w:rPr>
              <w:t>补遗书</w:t>
            </w:r>
            <w:proofErr w:type="gramEnd"/>
            <w:r>
              <w:rPr>
                <w:sz w:val="21"/>
                <w:szCs w:val="21"/>
                <w:lang w:eastAsia="zh-CN"/>
              </w:rPr>
              <w:t>形式发布给投标人。</w:t>
            </w:r>
            <w:proofErr w:type="gramStart"/>
            <w:r>
              <w:rPr>
                <w:sz w:val="21"/>
                <w:szCs w:val="21"/>
                <w:lang w:eastAsia="zh-CN"/>
              </w:rPr>
              <w:t>补遗书</w:t>
            </w:r>
            <w:proofErr w:type="gramEnd"/>
            <w:r>
              <w:rPr>
                <w:sz w:val="21"/>
                <w:szCs w:val="21"/>
                <w:lang w:eastAsia="zh-CN"/>
              </w:rPr>
              <w:t>作为招标文件的组成部分，对所有投标人均具有约束力。当招标文件、</w:t>
            </w:r>
            <w:proofErr w:type="gramStart"/>
            <w:r>
              <w:rPr>
                <w:sz w:val="21"/>
                <w:szCs w:val="21"/>
                <w:lang w:eastAsia="zh-CN"/>
              </w:rPr>
              <w:t>补遗书</w:t>
            </w:r>
            <w:proofErr w:type="gramEnd"/>
            <w:r>
              <w:rPr>
                <w:sz w:val="21"/>
                <w:szCs w:val="21"/>
                <w:lang w:eastAsia="zh-CN"/>
              </w:rPr>
              <w:t>在同一内容的表述上不一致时，以最后发出的书面文件为准。</w:t>
            </w:r>
          </w:p>
        </w:tc>
      </w:tr>
      <w:tr w:rsidR="00FE1643" w14:paraId="272B9D3E" w14:textId="77777777">
        <w:trPr>
          <w:trHeight w:val="1159"/>
        </w:trPr>
        <w:tc>
          <w:tcPr>
            <w:tcW w:w="1112" w:type="dxa"/>
            <w:tcBorders>
              <w:top w:val="single" w:sz="6" w:space="0" w:color="000000"/>
              <w:bottom w:val="single" w:sz="6" w:space="0" w:color="000000"/>
              <w:right w:val="single" w:sz="6" w:space="0" w:color="000000"/>
            </w:tcBorders>
            <w:vAlign w:val="center"/>
          </w:tcPr>
          <w:p w14:paraId="573B9C13" w14:textId="77777777" w:rsidR="00FE1643" w:rsidRDefault="008F325B">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14:paraId="24DF577A" w14:textId="77777777" w:rsidR="00FE1643" w:rsidRDefault="004013EC" w:rsidP="00241361">
            <w:pPr>
              <w:pStyle w:val="TableParagraph"/>
              <w:spacing w:line="500" w:lineRule="exact"/>
              <w:ind w:firstLineChars="200" w:firstLine="420"/>
              <w:rPr>
                <w:rFonts w:asciiTheme="minorEastAsia" w:hAnsiTheme="minorEastAsia"/>
                <w:sz w:val="21"/>
                <w:szCs w:val="21"/>
                <w:lang w:eastAsia="zh-CN"/>
              </w:rPr>
            </w:pPr>
            <w:r>
              <w:rPr>
                <w:rFonts w:ascii="Times New Roman"/>
                <w:sz w:val="21"/>
                <w:szCs w:val="21"/>
                <w:lang w:eastAsia="zh-CN"/>
              </w:rPr>
              <w:t>招标文件所指复印件均指彩色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复印件或彩色</w:t>
            </w:r>
            <w:r>
              <w:rPr>
                <w:rFonts w:ascii="Times New Roman" w:hint="eastAsia"/>
                <w:sz w:val="21"/>
                <w:szCs w:val="21"/>
                <w:lang w:eastAsia="zh-CN"/>
              </w:rPr>
              <w:t>（</w:t>
            </w:r>
            <w:r>
              <w:rPr>
                <w:rFonts w:ascii="Times New Roman"/>
                <w:sz w:val="21"/>
                <w:szCs w:val="21"/>
                <w:lang w:eastAsia="zh-CN"/>
              </w:rPr>
              <w:t>黑白</w:t>
            </w:r>
            <w:r>
              <w:rPr>
                <w:rFonts w:ascii="Times New Roman" w:hint="eastAsia"/>
                <w:sz w:val="21"/>
                <w:szCs w:val="21"/>
                <w:lang w:eastAsia="zh-CN"/>
              </w:rPr>
              <w:t>）</w:t>
            </w:r>
            <w:r>
              <w:rPr>
                <w:rFonts w:ascii="Times New Roman"/>
                <w:sz w:val="21"/>
                <w:szCs w:val="21"/>
                <w:lang w:eastAsia="zh-CN"/>
              </w:rPr>
              <w:t>扫描件（仅限正本），投标文件副本可以是正本的黑白复印件。</w:t>
            </w:r>
          </w:p>
        </w:tc>
      </w:tr>
      <w:tr w:rsidR="00FE1643" w14:paraId="1D9D7F06" w14:textId="77777777">
        <w:trPr>
          <w:trHeight w:val="1159"/>
        </w:trPr>
        <w:tc>
          <w:tcPr>
            <w:tcW w:w="1112" w:type="dxa"/>
            <w:tcBorders>
              <w:top w:val="single" w:sz="6" w:space="0" w:color="000000"/>
              <w:bottom w:val="single" w:sz="6" w:space="0" w:color="000000"/>
              <w:right w:val="single" w:sz="6" w:space="0" w:color="000000"/>
            </w:tcBorders>
            <w:vAlign w:val="center"/>
          </w:tcPr>
          <w:p w14:paraId="4F3C16A9" w14:textId="77777777" w:rsidR="00FE1643" w:rsidRDefault="008F325B">
            <w:pPr>
              <w:pStyle w:val="Default"/>
              <w:spacing w:line="400" w:lineRule="exact"/>
              <w:jc w:val="center"/>
              <w:rPr>
                <w:rFonts w:ascii="Times New Roman"/>
                <w:b/>
                <w:color w:val="auto"/>
                <w:sz w:val="21"/>
                <w:szCs w:val="21"/>
              </w:rPr>
            </w:pPr>
            <w:r>
              <w:rPr>
                <w:rFonts w:ascii="Times New Roman" w:hint="eastAsia"/>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14:paraId="4F3E21A4" w14:textId="77777777" w:rsidR="00FE1643" w:rsidRDefault="004013EC">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8F325B" w14:paraId="2A8F0F74" w14:textId="77777777" w:rsidTr="00576CEF">
        <w:trPr>
          <w:trHeight w:val="549"/>
        </w:trPr>
        <w:tc>
          <w:tcPr>
            <w:tcW w:w="1112" w:type="dxa"/>
            <w:tcBorders>
              <w:top w:val="single" w:sz="6" w:space="0" w:color="000000"/>
              <w:bottom w:val="single" w:sz="6" w:space="0" w:color="000000"/>
              <w:right w:val="single" w:sz="6" w:space="0" w:color="000000"/>
            </w:tcBorders>
            <w:vAlign w:val="center"/>
          </w:tcPr>
          <w:p w14:paraId="3E1ED8FB" w14:textId="77777777" w:rsidR="008F325B" w:rsidRDefault="008F325B">
            <w:pPr>
              <w:pStyle w:val="Default"/>
              <w:spacing w:line="400" w:lineRule="exact"/>
              <w:jc w:val="center"/>
              <w:rPr>
                <w:rFonts w:ascii="Times New Roman"/>
                <w:b/>
                <w:color w:val="auto"/>
                <w:sz w:val="21"/>
                <w:szCs w:val="21"/>
              </w:rPr>
            </w:pPr>
            <w:r>
              <w:rPr>
                <w:rFonts w:ascii="Times New Roman" w:hint="eastAsia"/>
                <w:b/>
                <w:color w:val="auto"/>
                <w:sz w:val="21"/>
                <w:szCs w:val="21"/>
              </w:rPr>
              <w:lastRenderedPageBreak/>
              <w:t>4</w:t>
            </w:r>
          </w:p>
        </w:tc>
        <w:tc>
          <w:tcPr>
            <w:tcW w:w="8066" w:type="dxa"/>
            <w:gridSpan w:val="2"/>
            <w:tcBorders>
              <w:top w:val="single" w:sz="6" w:space="0" w:color="000000"/>
              <w:left w:val="single" w:sz="6" w:space="0" w:color="000000"/>
              <w:bottom w:val="single" w:sz="6" w:space="0" w:color="000000"/>
            </w:tcBorders>
            <w:vAlign w:val="center"/>
          </w:tcPr>
          <w:p w14:paraId="4076D9D1" w14:textId="5FC9FBEF" w:rsidR="008F325B" w:rsidRDefault="00576CEF" w:rsidP="00576CEF">
            <w:pPr>
              <w:topLinePunct/>
              <w:spacing w:line="400" w:lineRule="exact"/>
              <w:ind w:rightChars="69" w:right="152" w:firstLineChars="200" w:firstLine="420"/>
              <w:rPr>
                <w:sz w:val="21"/>
                <w:szCs w:val="21"/>
                <w:lang w:eastAsia="zh-CN"/>
              </w:rPr>
            </w:pPr>
            <w:r>
              <w:rPr>
                <w:rFonts w:hint="eastAsia"/>
                <w:sz w:val="21"/>
                <w:szCs w:val="21"/>
                <w:lang w:eastAsia="zh-CN"/>
              </w:rPr>
              <w:t>根据《</w:t>
            </w:r>
            <w:r w:rsidRPr="00576CEF">
              <w:rPr>
                <w:rFonts w:hint="eastAsia"/>
                <w:sz w:val="21"/>
                <w:szCs w:val="21"/>
                <w:lang w:eastAsia="zh-CN"/>
              </w:rPr>
              <w:t>上饶市交通建设投资集团有限公司劳务分包补充管理制度（试行）</w:t>
            </w:r>
            <w:r>
              <w:rPr>
                <w:rFonts w:hint="eastAsia"/>
                <w:sz w:val="21"/>
                <w:szCs w:val="21"/>
                <w:lang w:eastAsia="zh-CN"/>
              </w:rPr>
              <w:t>》</w:t>
            </w:r>
            <w:r w:rsidRPr="00576CEF">
              <w:rPr>
                <w:rFonts w:hint="eastAsia"/>
                <w:sz w:val="21"/>
                <w:szCs w:val="21"/>
                <w:lang w:eastAsia="zh-CN"/>
              </w:rPr>
              <w:t>第四章</w:t>
            </w:r>
            <w:r w:rsidRPr="00576CEF">
              <w:rPr>
                <w:rFonts w:hint="eastAsia"/>
                <w:sz w:val="21"/>
                <w:szCs w:val="21"/>
                <w:lang w:eastAsia="zh-CN"/>
              </w:rPr>
              <w:t xml:space="preserve"> </w:t>
            </w:r>
            <w:r w:rsidRPr="00576CEF">
              <w:rPr>
                <w:rFonts w:hint="eastAsia"/>
                <w:sz w:val="21"/>
                <w:szCs w:val="21"/>
                <w:lang w:eastAsia="zh-CN"/>
              </w:rPr>
              <w:t>劳务分包策划和招标投标管理办法第十九条</w:t>
            </w:r>
            <w:r w:rsidRPr="00576CEF">
              <w:rPr>
                <w:rFonts w:hint="eastAsia"/>
                <w:sz w:val="21"/>
                <w:szCs w:val="21"/>
                <w:lang w:eastAsia="zh-CN"/>
              </w:rPr>
              <w:t xml:space="preserve"> </w:t>
            </w:r>
            <w:r w:rsidRPr="00576CEF">
              <w:rPr>
                <w:rFonts w:hint="eastAsia"/>
                <w:sz w:val="21"/>
                <w:szCs w:val="21"/>
                <w:lang w:eastAsia="zh-CN"/>
              </w:rPr>
              <w:t>选定原则</w:t>
            </w:r>
            <w:r w:rsidRPr="00576CEF">
              <w:rPr>
                <w:rFonts w:hint="eastAsia"/>
                <w:sz w:val="21"/>
                <w:szCs w:val="21"/>
                <w:lang w:eastAsia="zh-CN"/>
              </w:rPr>
              <w:t xml:space="preserve"> </w:t>
            </w:r>
            <w:r w:rsidRPr="00576CEF">
              <w:rPr>
                <w:rFonts w:hint="eastAsia"/>
                <w:sz w:val="21"/>
                <w:szCs w:val="21"/>
                <w:lang w:eastAsia="zh-CN"/>
              </w:rPr>
              <w:t>（</w:t>
            </w:r>
            <w:r w:rsidRPr="00576CEF">
              <w:rPr>
                <w:rFonts w:hint="eastAsia"/>
                <w:sz w:val="21"/>
                <w:szCs w:val="21"/>
                <w:lang w:eastAsia="zh-CN"/>
              </w:rPr>
              <w:t>2</w:t>
            </w:r>
            <w:r w:rsidRPr="00576CEF">
              <w:rPr>
                <w:rFonts w:hint="eastAsia"/>
                <w:sz w:val="21"/>
                <w:szCs w:val="21"/>
                <w:lang w:eastAsia="zh-CN"/>
              </w:rPr>
              <w:t>）单个招标段第一次招标时，招标文件应对单个招标段落有效投标人少于三家时的处理方法进行明确。有效投标人少于三家的，可以继续开标。</w:t>
            </w:r>
            <w:r>
              <w:rPr>
                <w:rFonts w:asciiTheme="minorEastAsia" w:hAnsiTheme="minorEastAsia" w:hint="eastAsia"/>
                <w:sz w:val="21"/>
                <w:szCs w:val="21"/>
                <w:lang w:eastAsia="zh-CN"/>
              </w:rPr>
              <w:t>【</w:t>
            </w:r>
            <w:r w:rsidRPr="00576CEF">
              <w:rPr>
                <w:rFonts w:ascii="Times New Roman" w:hint="eastAsia"/>
                <w:b/>
                <w:sz w:val="21"/>
                <w:szCs w:val="21"/>
                <w:lang w:eastAsia="zh-CN"/>
              </w:rPr>
              <w:t>本次招标如投标人少于</w:t>
            </w:r>
            <w:r w:rsidRPr="00576CEF">
              <w:rPr>
                <w:rFonts w:ascii="Times New Roman" w:hint="eastAsia"/>
                <w:b/>
                <w:sz w:val="21"/>
                <w:szCs w:val="21"/>
                <w:lang w:eastAsia="zh-CN"/>
              </w:rPr>
              <w:t>3</w:t>
            </w:r>
            <w:r w:rsidRPr="00576CEF">
              <w:rPr>
                <w:rFonts w:ascii="Times New Roman" w:hint="eastAsia"/>
                <w:b/>
                <w:sz w:val="21"/>
                <w:szCs w:val="21"/>
                <w:lang w:eastAsia="zh-CN"/>
              </w:rPr>
              <w:t>家达到</w:t>
            </w:r>
            <w:r w:rsidRPr="00576CEF">
              <w:rPr>
                <w:rFonts w:ascii="Times New Roman" w:hint="eastAsia"/>
                <w:b/>
                <w:sz w:val="21"/>
                <w:szCs w:val="21"/>
                <w:lang w:eastAsia="zh-CN"/>
              </w:rPr>
              <w:t>2</w:t>
            </w:r>
            <w:r w:rsidRPr="00576CEF">
              <w:rPr>
                <w:rFonts w:ascii="Times New Roman" w:hint="eastAsia"/>
                <w:b/>
                <w:sz w:val="21"/>
                <w:szCs w:val="21"/>
                <w:lang w:eastAsia="zh-CN"/>
              </w:rPr>
              <w:t>家的投标人进行开标、评标。只有</w:t>
            </w:r>
            <w:r w:rsidRPr="00576CEF">
              <w:rPr>
                <w:rFonts w:ascii="Times New Roman" w:hint="eastAsia"/>
                <w:b/>
                <w:sz w:val="21"/>
                <w:szCs w:val="21"/>
                <w:lang w:eastAsia="zh-CN"/>
              </w:rPr>
              <w:t>1</w:t>
            </w:r>
            <w:r w:rsidRPr="00576CEF">
              <w:rPr>
                <w:rFonts w:ascii="Times New Roman" w:hint="eastAsia"/>
                <w:b/>
                <w:sz w:val="21"/>
                <w:szCs w:val="21"/>
                <w:lang w:eastAsia="zh-CN"/>
              </w:rPr>
              <w:t>家的由</w:t>
            </w:r>
            <w:r w:rsidR="00BD128D">
              <w:rPr>
                <w:rFonts w:ascii="Times New Roman" w:hint="eastAsia"/>
                <w:b/>
                <w:sz w:val="21"/>
                <w:szCs w:val="21"/>
                <w:lang w:eastAsia="zh-CN"/>
              </w:rPr>
              <w:t>招标人</w:t>
            </w:r>
            <w:r w:rsidRPr="00576CEF">
              <w:rPr>
                <w:rFonts w:ascii="Times New Roman" w:hint="eastAsia"/>
                <w:b/>
                <w:sz w:val="21"/>
                <w:szCs w:val="21"/>
                <w:lang w:eastAsia="zh-CN"/>
              </w:rPr>
              <w:t>确定或不确定中标人。</w:t>
            </w:r>
            <w:r>
              <w:rPr>
                <w:rFonts w:ascii="宋体" w:eastAsia="宋体" w:hAnsi="宋体" w:hint="eastAsia"/>
                <w:sz w:val="21"/>
                <w:szCs w:val="21"/>
                <w:lang w:eastAsia="zh-CN"/>
              </w:rPr>
              <w:t>】</w:t>
            </w:r>
          </w:p>
        </w:tc>
      </w:tr>
      <w:tr w:rsidR="00FE1643" w14:paraId="3B8AC72C" w14:textId="77777777">
        <w:trPr>
          <w:trHeight w:val="1159"/>
        </w:trPr>
        <w:tc>
          <w:tcPr>
            <w:tcW w:w="1112" w:type="dxa"/>
            <w:tcBorders>
              <w:top w:val="single" w:sz="6" w:space="0" w:color="000000"/>
              <w:bottom w:val="single" w:sz="6" w:space="0" w:color="000000"/>
              <w:right w:val="single" w:sz="6" w:space="0" w:color="000000"/>
            </w:tcBorders>
            <w:vAlign w:val="center"/>
          </w:tcPr>
          <w:p w14:paraId="4D509787" w14:textId="77777777" w:rsidR="00FE1643" w:rsidRDefault="004013EC">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14:paraId="27D1ED56" w14:textId="77777777" w:rsidR="00FE1643" w:rsidRDefault="004013EC">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w:t>
            </w:r>
            <w:proofErr w:type="gramStart"/>
            <w:r>
              <w:rPr>
                <w:sz w:val="21"/>
                <w:szCs w:val="21"/>
                <w:lang w:eastAsia="zh-CN"/>
              </w:rPr>
              <w:t>完全响应</w:t>
            </w:r>
            <w:proofErr w:type="gramEnd"/>
            <w:r>
              <w:rPr>
                <w:sz w:val="21"/>
                <w:szCs w:val="21"/>
                <w:lang w:eastAsia="zh-CN"/>
              </w:rPr>
              <w:t>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FE1643" w14:paraId="13B46C3C" w14:textId="77777777">
        <w:trPr>
          <w:trHeight w:val="1159"/>
        </w:trPr>
        <w:tc>
          <w:tcPr>
            <w:tcW w:w="1112" w:type="dxa"/>
            <w:tcBorders>
              <w:top w:val="single" w:sz="6" w:space="0" w:color="000000"/>
              <w:bottom w:val="single" w:sz="6" w:space="0" w:color="000000"/>
              <w:right w:val="single" w:sz="6" w:space="0" w:color="000000"/>
            </w:tcBorders>
            <w:vAlign w:val="center"/>
          </w:tcPr>
          <w:p w14:paraId="5607AF09" w14:textId="77777777" w:rsidR="00FE1643" w:rsidRDefault="004013EC">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14:paraId="7FD2D41E" w14:textId="77777777" w:rsidR="00FE1643" w:rsidRDefault="004013EC">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14:paraId="562079A9" w14:textId="77777777" w:rsidR="00FE1643" w:rsidRDefault="004013EC">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w:t>
            </w:r>
            <w:r>
              <w:rPr>
                <w:rFonts w:asciiTheme="minorEastAsia" w:hAnsiTheme="minorEastAsia" w:hint="eastAsia"/>
                <w:sz w:val="21"/>
                <w:lang w:eastAsia="zh-CN"/>
              </w:rPr>
              <w:t>；</w:t>
            </w:r>
          </w:p>
          <w:p w14:paraId="36E81E7D" w14:textId="77777777" w:rsidR="00FE1643" w:rsidRDefault="004013EC">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14:paraId="01E66FF0" w14:textId="77777777" w:rsidR="00FE1643" w:rsidRDefault="004013EC" w:rsidP="00241361">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14:paraId="00610B74" w14:textId="77777777" w:rsidR="00FE1643" w:rsidRDefault="004013EC" w:rsidP="00241361">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4</w:t>
            </w:r>
            <w:r>
              <w:rPr>
                <w:rFonts w:asciiTheme="minorEastAsia" w:hAnsiTheme="minorEastAsia"/>
                <w:sz w:val="21"/>
                <w:lang w:eastAsia="zh-CN"/>
              </w:rPr>
              <w:t>、项目实施工程中，承包人自觉接受项目主管部门的监督管理，遵守并执行项目主管  部门及业主单位的相关规章制度。</w:t>
            </w:r>
          </w:p>
          <w:p w14:paraId="26011CA3" w14:textId="77777777" w:rsidR="00FE1643" w:rsidRDefault="004013EC" w:rsidP="00241361">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14:paraId="0BA8E6E8" w14:textId="77777777" w:rsidR="00FE1643" w:rsidRDefault="00FE1643">
      <w:pPr>
        <w:spacing w:before="10"/>
        <w:rPr>
          <w:rFonts w:ascii="Times New Roman" w:hAnsi="Times New Roman" w:cs="Times New Roman"/>
          <w:sz w:val="7"/>
          <w:szCs w:val="7"/>
          <w:lang w:eastAsia="zh-CN"/>
        </w:rPr>
      </w:pPr>
    </w:p>
    <w:p w14:paraId="69AF1318" w14:textId="77777777" w:rsidR="00FE1643" w:rsidRDefault="00FE1643">
      <w:pPr>
        <w:spacing w:before="10"/>
        <w:rPr>
          <w:rFonts w:ascii="Times New Roman" w:hAnsi="Times New Roman" w:cs="Times New Roman"/>
          <w:sz w:val="7"/>
          <w:szCs w:val="7"/>
          <w:lang w:eastAsia="zh-CN"/>
        </w:rPr>
      </w:pPr>
    </w:p>
    <w:p w14:paraId="7C7C5E20" w14:textId="77777777" w:rsidR="00FE1643" w:rsidRDefault="00FE1643">
      <w:pPr>
        <w:spacing w:before="10"/>
        <w:rPr>
          <w:rFonts w:ascii="Times New Roman" w:hAnsi="Times New Roman" w:cs="Times New Roman"/>
          <w:sz w:val="7"/>
          <w:szCs w:val="7"/>
          <w:lang w:eastAsia="zh-CN"/>
        </w:rPr>
      </w:pPr>
    </w:p>
    <w:p w14:paraId="4A33ECBB" w14:textId="77777777" w:rsidR="00FE1643" w:rsidRDefault="00FE1643">
      <w:pPr>
        <w:spacing w:before="10"/>
        <w:rPr>
          <w:rFonts w:ascii="Times New Roman" w:hAnsi="Times New Roman" w:cs="Times New Roman"/>
          <w:sz w:val="7"/>
          <w:szCs w:val="7"/>
          <w:lang w:eastAsia="zh-CN"/>
        </w:rPr>
      </w:pPr>
    </w:p>
    <w:p w14:paraId="450DAC8E" w14:textId="77777777" w:rsidR="00FE1643" w:rsidRDefault="00FE1643">
      <w:pPr>
        <w:spacing w:before="10"/>
        <w:rPr>
          <w:rFonts w:ascii="Times New Roman" w:hAnsi="Times New Roman" w:cs="Times New Roman"/>
          <w:sz w:val="7"/>
          <w:szCs w:val="7"/>
          <w:lang w:eastAsia="zh-CN"/>
        </w:rPr>
      </w:pPr>
    </w:p>
    <w:p w14:paraId="38A1AFA2" w14:textId="77777777" w:rsidR="00FE1643" w:rsidRDefault="00FE1643">
      <w:pPr>
        <w:spacing w:before="18"/>
        <w:rPr>
          <w:rFonts w:ascii="宋体" w:eastAsia="宋体" w:hAnsi="宋体" w:cs="宋体"/>
          <w:b/>
          <w:bCs/>
          <w:sz w:val="24"/>
          <w:szCs w:val="24"/>
          <w:lang w:eastAsia="zh-CN"/>
        </w:rPr>
      </w:pPr>
    </w:p>
    <w:p w14:paraId="2DDBB0D8"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14:paraId="601C23E3" w14:textId="77777777" w:rsidR="00FE1643" w:rsidRDefault="004013EC">
      <w:pPr>
        <w:pStyle w:val="aa"/>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14:paraId="3299980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14:paraId="49691E5A"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14:paraId="60BE412E"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14:paraId="7DD75D6B"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14:paraId="4A27DEA9"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14:paraId="7695DEEB" w14:textId="77777777" w:rsidR="00FE1643" w:rsidRDefault="004013EC">
      <w:pPr>
        <w:pStyle w:val="aa"/>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14:paraId="6E95E24B" w14:textId="77777777" w:rsidR="00FE1643" w:rsidRDefault="004013EC">
      <w:pPr>
        <w:spacing w:line="440" w:lineRule="exact"/>
        <w:rPr>
          <w:rFonts w:ascii="宋体" w:hAnsi="宋体"/>
          <w:sz w:val="24"/>
          <w:lang w:eastAsia="zh-CN"/>
        </w:rPr>
      </w:pPr>
      <w:r>
        <w:rPr>
          <w:rFonts w:ascii="宋体" w:hAnsi="宋体" w:hint="eastAsia"/>
          <w:sz w:val="24"/>
          <w:lang w:eastAsia="zh-CN"/>
        </w:rPr>
        <w:t>（7）被省级及以上主管部门取消项目所在地的投标资格或禁止进入该区域公路建设市场且处于有效期内；</w:t>
      </w:r>
    </w:p>
    <w:p w14:paraId="07173A15" w14:textId="77777777" w:rsidR="00FE1643" w:rsidRDefault="004013EC">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14:paraId="211BDB39"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lastRenderedPageBreak/>
        <w:t>投标人准备和参加投标活动发生的费用自理。</w:t>
      </w:r>
    </w:p>
    <w:p w14:paraId="44B5D7E6" w14:textId="77777777" w:rsidR="00FE1643" w:rsidRDefault="004013EC">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14:paraId="0F28634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14:paraId="1B748025" w14:textId="77777777" w:rsidR="00FE1643" w:rsidRDefault="004013EC">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14:paraId="5F64C283" w14:textId="77777777" w:rsidR="00FE1643" w:rsidRDefault="004013EC">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14:paraId="378708D6" w14:textId="77777777" w:rsidR="00FE1643" w:rsidRDefault="004013EC">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14:paraId="526ACD23"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14:paraId="664C97EC"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14:paraId="236D1B4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14:paraId="2BBBD413"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14:paraId="5FC3A49B"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14:paraId="6F8EC7F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的判断和决策负责。</w:t>
      </w:r>
    </w:p>
    <w:p w14:paraId="539B3483"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w:t>
      </w:r>
      <w:proofErr w:type="gramStart"/>
      <w:r>
        <w:rPr>
          <w:rFonts w:asciiTheme="minorEastAsia" w:eastAsiaTheme="minorEastAsia" w:hAnsiTheme="minorEastAsia"/>
          <w:lang w:eastAsia="zh-CN"/>
        </w:rPr>
        <w:t>程</w:t>
      </w:r>
      <w:r>
        <w:rPr>
          <w:rFonts w:asciiTheme="minorEastAsia" w:eastAsiaTheme="minorEastAsia" w:hAnsiTheme="minorEastAsia" w:hint="eastAsia"/>
          <w:lang w:eastAsia="zh-CN"/>
        </w:rPr>
        <w:t>相关</w:t>
      </w:r>
      <w:proofErr w:type="gramEnd"/>
      <w:r>
        <w:rPr>
          <w:rFonts w:asciiTheme="minorEastAsia" w:eastAsiaTheme="minorEastAsia" w:hAnsiTheme="minorEastAsia"/>
          <w:lang w:eastAsia="zh-CN"/>
        </w:rPr>
        <w:t>参考资料，并不构成合同文件的组成部分，投标人应对自己对上述资料的解释、推论和应用负责，招标人不对投标人据此</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的判断和决策承担任何责任。</w:t>
      </w:r>
      <w:bookmarkStart w:id="24" w:name="1.10_投标预备会"/>
      <w:bookmarkEnd w:id="24"/>
    </w:p>
    <w:p w14:paraId="043A6C52" w14:textId="77777777" w:rsidR="00FE1643" w:rsidRDefault="004013EC">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14:paraId="505A3A63"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14:paraId="307ED570" w14:textId="77777777" w:rsidR="00FE1643" w:rsidRDefault="004013EC">
      <w:pPr>
        <w:pStyle w:val="aa"/>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14:paraId="0CCEEBA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14:paraId="79322CF7" w14:textId="77777777" w:rsidR="00FE1643" w:rsidRDefault="004013EC">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14:paraId="14F409C0" w14:textId="77777777" w:rsidR="00FE1643" w:rsidRDefault="004013EC">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14:paraId="7126D4B4"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14:paraId="79BAE1F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14:paraId="117AD1C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14:paraId="2FCDFF6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14:paraId="0CCB0867"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14:paraId="640E1AED"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14:paraId="0C2BE93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14:paraId="0B9DB04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（7）技术规范；</w:t>
      </w:r>
    </w:p>
    <w:p w14:paraId="3B806577"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14:paraId="47C15F9F"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14:paraId="607E24FC"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14:paraId="625DC9A9" w14:textId="77777777" w:rsidR="00FE1643" w:rsidRDefault="004013EC">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14:paraId="430E4ABC"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14:paraId="1655EF2F"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79C58C3A"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14:paraId="2AA18914" w14:textId="77777777" w:rsidR="00FE1643" w:rsidRDefault="004013EC">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14:paraId="12148F6C" w14:textId="77777777" w:rsidR="00FE1643" w:rsidRDefault="004013EC">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14:paraId="39CEDCD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w:t>
      </w:r>
      <w:proofErr w:type="gramStart"/>
      <w:r>
        <w:rPr>
          <w:rFonts w:asciiTheme="minorEastAsia" w:eastAsiaTheme="minorEastAsia" w:hAnsiTheme="minorEastAsia"/>
          <w:lang w:eastAsia="zh-CN"/>
        </w:rPr>
        <w:t>补遗书</w:t>
      </w:r>
      <w:proofErr w:type="gramEnd"/>
      <w:r>
        <w:rPr>
          <w:rFonts w:asciiTheme="minorEastAsia" w:eastAsiaTheme="minorEastAsia" w:hAnsiTheme="minorEastAsia"/>
          <w:lang w:eastAsia="zh-CN"/>
        </w:rPr>
        <w:t>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14:paraId="4FFA8C81"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14:paraId="59ED0262" w14:textId="77777777" w:rsidR="00FE1643" w:rsidRDefault="004013EC">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14:paraId="74815B6A" w14:textId="77777777" w:rsidR="00FE1643" w:rsidRDefault="004013E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219CEE57" w14:textId="77777777" w:rsidR="00FE1643" w:rsidRDefault="004013EC">
      <w:pPr>
        <w:pStyle w:val="aa"/>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14:paraId="1C704AC3" w14:textId="77777777" w:rsidR="00FE1643" w:rsidRDefault="004013EC">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14:paraId="1AF0D570"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14:paraId="2438DED0" w14:textId="77777777" w:rsidR="00FE1643" w:rsidRDefault="004013EC">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14:paraId="34C8A316" w14:textId="77777777" w:rsidR="00FE1643" w:rsidRDefault="004013EC">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14:paraId="10254E73" w14:textId="77777777" w:rsidR="00FE1643" w:rsidRDefault="004013EC">
      <w:pPr>
        <w:pStyle w:val="aa"/>
        <w:adjustRightInd w:val="0"/>
        <w:snapToGrid w:val="0"/>
        <w:spacing w:before="0" w:line="500" w:lineRule="exact"/>
        <w:ind w:left="0"/>
        <w:rPr>
          <w:lang w:eastAsia="zh-CN"/>
        </w:rPr>
      </w:pPr>
      <w:r>
        <w:rPr>
          <w:lang w:eastAsia="zh-CN"/>
        </w:rPr>
        <w:lastRenderedPageBreak/>
        <w:t>（</w:t>
      </w:r>
      <w:r>
        <w:rPr>
          <w:rFonts w:hint="eastAsia"/>
          <w:lang w:eastAsia="zh-CN"/>
        </w:rPr>
        <w:t>3</w:t>
      </w:r>
      <w:r>
        <w:rPr>
          <w:lang w:eastAsia="zh-CN"/>
        </w:rPr>
        <w:t>）投标保证金</w:t>
      </w:r>
    </w:p>
    <w:p w14:paraId="023F41E3"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14:paraId="4FCF461B" w14:textId="77777777" w:rsidR="00FE1643" w:rsidRDefault="004013EC">
      <w:pPr>
        <w:pStyle w:val="aa"/>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14:paraId="5DC14CD4" w14:textId="77777777" w:rsidR="00FE1643" w:rsidRDefault="004013EC">
      <w:pPr>
        <w:pStyle w:val="aa"/>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14:paraId="5BAD5BBF" w14:textId="77777777" w:rsidR="00FE1643" w:rsidRDefault="004013EC">
      <w:pPr>
        <w:spacing w:line="500" w:lineRule="exact"/>
        <w:rPr>
          <w:rFonts w:asciiTheme="minorEastAsia" w:hAnsiTheme="minorEastAsia" w:cs="宋体"/>
          <w:sz w:val="24"/>
          <w:szCs w:val="24"/>
          <w:lang w:eastAsia="zh-CN"/>
        </w:rPr>
      </w:pPr>
      <w:bookmarkStart w:id="34" w:name="3.3_投标有效期"/>
      <w:bookmarkStart w:id="35" w:name="3.4_投标保证金"/>
      <w:bookmarkEnd w:id="34"/>
      <w:bookmarkEnd w:id="35"/>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14:paraId="24A59C75"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14:paraId="007007D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14:paraId="64E902E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14:paraId="5A20CB7B"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（3）投标人不接受依据评标办法的规定对其投标文件中细微偏差进行澄清和补正；</w:t>
      </w:r>
    </w:p>
    <w:p w14:paraId="372B0D25" w14:textId="77777777" w:rsidR="00FE1643" w:rsidRDefault="004013EC">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14:paraId="09A407A8" w14:textId="77777777" w:rsidR="00FE1643" w:rsidRDefault="004013EC">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14:paraId="74C668E2"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14:paraId="7AB2906C"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w:t>
      </w:r>
      <w:proofErr w:type="gramStart"/>
      <w:r>
        <w:rPr>
          <w:rFonts w:asciiTheme="minorEastAsia" w:eastAsiaTheme="minorEastAsia" w:hAnsiTheme="minorEastAsia"/>
          <w:lang w:eastAsia="zh-CN"/>
        </w:rPr>
        <w:t>作出</w:t>
      </w:r>
      <w:proofErr w:type="gramEnd"/>
      <w:r>
        <w:rPr>
          <w:rFonts w:asciiTheme="minorEastAsia" w:eastAsiaTheme="minorEastAsia" w:hAnsiTheme="minorEastAsia"/>
          <w:lang w:eastAsia="zh-CN"/>
        </w:rPr>
        <w:t>响应。</w:t>
      </w:r>
    </w:p>
    <w:p w14:paraId="2F5B75D9" w14:textId="77777777" w:rsidR="00FE1643" w:rsidRDefault="004013EC">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14:paraId="62C4CDFC" w14:textId="77777777" w:rsidR="00FE1643" w:rsidRDefault="004013EC" w:rsidP="004D242D">
      <w:pPr>
        <w:pStyle w:val="aa"/>
        <w:spacing w:before="0" w:line="500" w:lineRule="exact"/>
        <w:ind w:left="0" w:firstLineChars="200" w:firstLine="48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14:paraId="331F39AE" w14:textId="77777777" w:rsidR="00FE1643" w:rsidRDefault="004013EC">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14:paraId="4FF488B9" w14:textId="77777777" w:rsidR="00FE1643" w:rsidRDefault="004013EC">
      <w:pPr>
        <w:spacing w:line="440" w:lineRule="exact"/>
        <w:rPr>
          <w:rFonts w:ascii="宋体" w:hAnsi="宋体"/>
          <w:bCs/>
          <w:sz w:val="24"/>
          <w:lang w:eastAsia="zh-CN"/>
        </w:rPr>
      </w:pPr>
      <w:bookmarkStart w:id="41" w:name="7.1_定标方式"/>
      <w:bookmarkEnd w:id="41"/>
      <w:r>
        <w:rPr>
          <w:rFonts w:ascii="宋体" w:hAnsi="宋体" w:hint="eastAsia"/>
          <w:bCs/>
          <w:sz w:val="24"/>
          <w:lang w:eastAsia="zh-CN"/>
        </w:rPr>
        <w:t>5.1  评标结果异议</w:t>
      </w:r>
    </w:p>
    <w:p w14:paraId="732E0A1B" w14:textId="18D86048" w:rsidR="00FE1643" w:rsidRDefault="004013EC">
      <w:pPr>
        <w:spacing w:line="440" w:lineRule="exact"/>
        <w:ind w:firstLineChars="196" w:firstLine="470"/>
        <w:rPr>
          <w:rFonts w:ascii="宋体" w:cs="宋体"/>
          <w:color w:val="000000"/>
          <w:sz w:val="24"/>
          <w:lang w:eastAsia="zh-CN"/>
        </w:rPr>
      </w:pP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w:t>
      </w:r>
      <w:proofErr w:type="gramStart"/>
      <w:r>
        <w:rPr>
          <w:rFonts w:ascii="宋体" w:cs="宋体" w:hint="eastAsia"/>
          <w:color w:val="000000"/>
          <w:sz w:val="24"/>
          <w:lang w:eastAsia="zh-CN"/>
        </w:rPr>
        <w:t>作出</w:t>
      </w:r>
      <w:proofErr w:type="gramEnd"/>
      <w:r>
        <w:rPr>
          <w:rFonts w:ascii="宋体" w:cs="宋体" w:hint="eastAsia"/>
          <w:color w:val="000000"/>
          <w:sz w:val="24"/>
          <w:lang w:eastAsia="zh-CN"/>
        </w:rPr>
        <w:t>答复前，将暂停招标投标活动。</w:t>
      </w:r>
    </w:p>
    <w:p w14:paraId="48469309" w14:textId="77777777" w:rsidR="00FE1643" w:rsidRDefault="004013EC">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14:paraId="5683A965" w14:textId="77777777" w:rsidR="00FE1643" w:rsidRDefault="004013EC">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14:paraId="14065B77" w14:textId="77777777" w:rsidR="00FE1643" w:rsidRDefault="004013EC">
      <w:pPr>
        <w:spacing w:line="440" w:lineRule="exact"/>
        <w:rPr>
          <w:rFonts w:ascii="宋体" w:hAnsi="宋体"/>
          <w:b/>
          <w:sz w:val="24"/>
          <w:lang w:eastAsia="zh-CN"/>
        </w:rPr>
      </w:pPr>
      <w:r>
        <w:rPr>
          <w:rFonts w:ascii="宋体" w:hAnsi="宋体" w:hint="eastAsia"/>
          <w:b/>
          <w:sz w:val="24"/>
          <w:lang w:eastAsia="zh-CN"/>
        </w:rPr>
        <w:t>5.3  中标结果公告</w:t>
      </w:r>
    </w:p>
    <w:p w14:paraId="52EF9A8D" w14:textId="77777777" w:rsidR="00FE1643" w:rsidRDefault="004013EC">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14:paraId="4D090783" w14:textId="77777777" w:rsidR="00FE1643" w:rsidRDefault="004013EC">
      <w:pPr>
        <w:pStyle w:val="aa"/>
        <w:spacing w:before="0" w:line="500" w:lineRule="exact"/>
        <w:ind w:left="0"/>
        <w:rPr>
          <w:rFonts w:asciiTheme="minorEastAsia" w:eastAsiaTheme="minorEastAsia" w:hAnsiTheme="minorEastAsia"/>
          <w:lang w:eastAsia="zh-CN"/>
        </w:rPr>
      </w:pPr>
      <w:bookmarkStart w:id="42" w:name="7.2_中标通知"/>
      <w:bookmarkStart w:id="43" w:name="7.3_履约担保"/>
      <w:bookmarkEnd w:id="42"/>
      <w:bookmarkEnd w:id="43"/>
      <w:r>
        <w:rPr>
          <w:rFonts w:asciiTheme="minorEastAsia" w:eastAsiaTheme="minorEastAsia" w:hAnsiTheme="minorEastAsia" w:hint="eastAsia"/>
          <w:lang w:eastAsia="zh-CN"/>
        </w:rPr>
        <w:lastRenderedPageBreak/>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14:paraId="6E7202D4" w14:textId="77777777" w:rsidR="00FE1643" w:rsidRDefault="004013EC">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中标通知签发后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14:paraId="26E381D8"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14:paraId="00F8F4A5" w14:textId="77777777" w:rsidR="00FE1643" w:rsidRDefault="004013EC">
      <w:pPr>
        <w:pStyle w:val="aa"/>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14:paraId="69CE01C1" w14:textId="77777777" w:rsidR="00FE1643" w:rsidRDefault="004013EC">
      <w:pPr>
        <w:pStyle w:val="aa"/>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14:paraId="1F264293"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19D4D134"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发出中标通知书后，招标人无正当理由拒签合同的，招标人向中标人退还投标保证金；给中标人造成损失的，还应当赔偿损失。</w:t>
      </w:r>
    </w:p>
    <w:p w14:paraId="146A7C87" w14:textId="77777777" w:rsidR="00FE1643" w:rsidRDefault="004013EC">
      <w:pPr>
        <w:pStyle w:val="aa"/>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14:paraId="54380934" w14:textId="77777777" w:rsidR="00FE1643" w:rsidRDefault="004013EC">
      <w:pPr>
        <w:pStyle w:val="aa"/>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14:paraId="04C5F8A5" w14:textId="77777777" w:rsidR="00FE1643" w:rsidRDefault="004013EC">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14:paraId="39E082DF" w14:textId="77777777" w:rsidR="00FE1643" w:rsidRDefault="004013EC">
      <w:pPr>
        <w:pStyle w:val="aa"/>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14:paraId="75096FF0"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14:paraId="06183C9B" w14:textId="77777777" w:rsidR="00FE1643" w:rsidRDefault="004013EC">
      <w:pPr>
        <w:pStyle w:val="aa"/>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AD9C7DE" w14:textId="77777777" w:rsidR="00FE1643" w:rsidRDefault="004013EC">
      <w:pPr>
        <w:pStyle w:val="aa"/>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14:paraId="3FD58D61"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w:t>
      </w:r>
      <w:r>
        <w:rPr>
          <w:rFonts w:asciiTheme="minorEastAsia" w:eastAsiaTheme="minorEastAsia" w:hAnsiTheme="minorEastAsia"/>
          <w:lang w:eastAsia="zh-CN"/>
        </w:rPr>
        <w:lastRenderedPageBreak/>
        <w:t>定的评审因素和标准进行评标。</w:t>
      </w:r>
    </w:p>
    <w:p w14:paraId="7E9D9448" w14:textId="77777777" w:rsidR="00FE1643" w:rsidRDefault="004013EC">
      <w:pPr>
        <w:pStyle w:val="aa"/>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14:paraId="7E4E8A62"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261FD81A" w14:textId="77777777" w:rsidR="00FE1643" w:rsidRDefault="004013EC">
      <w:pPr>
        <w:pStyle w:val="aa"/>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t>9.5 投诉</w:t>
      </w:r>
    </w:p>
    <w:p w14:paraId="2EB212B9" w14:textId="77777777" w:rsidR="00FE1643" w:rsidRDefault="004013EC">
      <w:pPr>
        <w:pStyle w:val="aa"/>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14:paraId="0084FC4E" w14:textId="77777777" w:rsidR="00FE1643" w:rsidRDefault="004013EC">
      <w:pPr>
        <w:pStyle w:val="aa"/>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14:paraId="08CFFF8D" w14:textId="77777777" w:rsidR="00FE1643" w:rsidRDefault="004013EC">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10.需要补充的其他内容</w:t>
      </w:r>
    </w:p>
    <w:p w14:paraId="2E8B7514" w14:textId="77777777" w:rsidR="00FE1643" w:rsidRDefault="004013EC">
      <w:pPr>
        <w:pStyle w:val="aa"/>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14:paraId="37174FBA" w14:textId="77777777" w:rsidR="00FE1643" w:rsidRDefault="004013EC">
      <w:pPr>
        <w:pStyle w:val="aa"/>
        <w:spacing w:before="0" w:line="460" w:lineRule="exact"/>
        <w:rPr>
          <w:lang w:eastAsia="zh-CN"/>
        </w:rPr>
      </w:pPr>
      <w:r>
        <w:rPr>
          <w:lang w:eastAsia="zh-CN"/>
        </w:rPr>
        <w:t>需要补充的其他内容：见投标人须知前附表。</w:t>
      </w:r>
    </w:p>
    <w:p w14:paraId="145A7165" w14:textId="77777777" w:rsidR="00FE1643" w:rsidRDefault="00FE1643">
      <w:pPr>
        <w:pStyle w:val="aa"/>
        <w:spacing w:before="0" w:line="500" w:lineRule="exact"/>
        <w:ind w:left="0"/>
        <w:rPr>
          <w:lang w:eastAsia="zh-CN"/>
        </w:rPr>
      </w:pPr>
    </w:p>
    <w:p w14:paraId="6CBCF12D" w14:textId="77777777" w:rsidR="00FE1643" w:rsidRDefault="00FE1643">
      <w:pPr>
        <w:spacing w:line="360" w:lineRule="exact"/>
        <w:ind w:left="240"/>
        <w:rPr>
          <w:rFonts w:ascii="宋体" w:eastAsia="宋体" w:hAnsi="宋体" w:cs="宋体"/>
          <w:b/>
          <w:bCs/>
          <w:spacing w:val="-1"/>
          <w:sz w:val="28"/>
          <w:szCs w:val="28"/>
          <w:lang w:eastAsia="zh-CN"/>
        </w:rPr>
      </w:pPr>
      <w:bookmarkStart w:id="53" w:name="10._需要补充的其他内容"/>
      <w:bookmarkStart w:id="54" w:name="附表一：开标记录表"/>
      <w:bookmarkEnd w:id="53"/>
      <w:bookmarkEnd w:id="54"/>
    </w:p>
    <w:p w14:paraId="277D421C" w14:textId="77777777" w:rsidR="00FE1643" w:rsidRDefault="00FE1643">
      <w:pPr>
        <w:spacing w:line="360" w:lineRule="exact"/>
        <w:ind w:left="240"/>
        <w:rPr>
          <w:rFonts w:ascii="宋体" w:eastAsia="宋体" w:hAnsi="宋体" w:cs="宋体"/>
          <w:b/>
          <w:bCs/>
          <w:spacing w:val="-1"/>
          <w:sz w:val="28"/>
          <w:szCs w:val="28"/>
          <w:lang w:eastAsia="zh-CN"/>
        </w:rPr>
      </w:pPr>
    </w:p>
    <w:p w14:paraId="0B5E0245" w14:textId="77777777" w:rsidR="00FE1643" w:rsidRDefault="00FE1643">
      <w:pPr>
        <w:spacing w:line="360" w:lineRule="exact"/>
        <w:ind w:left="240"/>
        <w:rPr>
          <w:rFonts w:ascii="宋体" w:eastAsia="宋体" w:hAnsi="宋体" w:cs="宋体"/>
          <w:b/>
          <w:bCs/>
          <w:spacing w:val="-1"/>
          <w:sz w:val="28"/>
          <w:szCs w:val="28"/>
          <w:lang w:eastAsia="zh-CN"/>
        </w:rPr>
      </w:pPr>
    </w:p>
    <w:p w14:paraId="3089B93B" w14:textId="77777777" w:rsidR="00FE1643" w:rsidRDefault="00FE1643">
      <w:pPr>
        <w:spacing w:line="360" w:lineRule="exact"/>
        <w:ind w:left="240"/>
        <w:rPr>
          <w:rFonts w:ascii="宋体" w:eastAsia="宋体" w:hAnsi="宋体" w:cs="宋体"/>
          <w:b/>
          <w:bCs/>
          <w:spacing w:val="-1"/>
          <w:sz w:val="28"/>
          <w:szCs w:val="28"/>
          <w:lang w:eastAsia="zh-CN"/>
        </w:rPr>
      </w:pPr>
    </w:p>
    <w:p w14:paraId="2E93CDB3" w14:textId="77777777" w:rsidR="00FE1643" w:rsidRDefault="00FE1643">
      <w:pPr>
        <w:spacing w:line="360" w:lineRule="exact"/>
        <w:ind w:left="240"/>
        <w:rPr>
          <w:rFonts w:ascii="宋体" w:eastAsia="宋体" w:hAnsi="宋体" w:cs="宋体"/>
          <w:b/>
          <w:bCs/>
          <w:spacing w:val="-1"/>
          <w:sz w:val="28"/>
          <w:szCs w:val="28"/>
          <w:lang w:eastAsia="zh-CN"/>
        </w:rPr>
      </w:pPr>
    </w:p>
    <w:p w14:paraId="77470784" w14:textId="77777777" w:rsidR="00FE1643" w:rsidRDefault="00FE1643">
      <w:pPr>
        <w:spacing w:line="360" w:lineRule="exact"/>
        <w:ind w:left="240"/>
        <w:rPr>
          <w:rFonts w:ascii="宋体" w:eastAsia="宋体" w:hAnsi="宋体" w:cs="宋体"/>
          <w:b/>
          <w:bCs/>
          <w:spacing w:val="-1"/>
          <w:sz w:val="28"/>
          <w:szCs w:val="28"/>
          <w:lang w:eastAsia="zh-CN"/>
        </w:rPr>
      </w:pPr>
    </w:p>
    <w:p w14:paraId="7AF85BB2" w14:textId="77777777" w:rsidR="00FE1643" w:rsidRDefault="00FE1643">
      <w:pPr>
        <w:spacing w:line="360" w:lineRule="exact"/>
        <w:ind w:left="240"/>
        <w:rPr>
          <w:rFonts w:ascii="宋体" w:eastAsia="宋体" w:hAnsi="宋体" w:cs="宋体"/>
          <w:b/>
          <w:bCs/>
          <w:spacing w:val="-1"/>
          <w:sz w:val="28"/>
          <w:szCs w:val="28"/>
          <w:lang w:eastAsia="zh-CN"/>
        </w:rPr>
      </w:pPr>
    </w:p>
    <w:p w14:paraId="24E2A889" w14:textId="77777777" w:rsidR="00FE1643" w:rsidRDefault="00FE1643">
      <w:pPr>
        <w:spacing w:line="360" w:lineRule="exact"/>
        <w:ind w:left="240"/>
        <w:rPr>
          <w:rFonts w:ascii="宋体" w:eastAsia="宋体" w:hAnsi="宋体" w:cs="宋体"/>
          <w:b/>
          <w:bCs/>
          <w:spacing w:val="-1"/>
          <w:sz w:val="28"/>
          <w:szCs w:val="28"/>
          <w:lang w:eastAsia="zh-CN"/>
        </w:rPr>
      </w:pPr>
    </w:p>
    <w:p w14:paraId="266866C3" w14:textId="77777777" w:rsidR="00FE1643" w:rsidRDefault="00FE1643">
      <w:pPr>
        <w:spacing w:line="360" w:lineRule="exact"/>
        <w:ind w:left="240"/>
        <w:rPr>
          <w:rFonts w:ascii="宋体" w:eastAsia="宋体" w:hAnsi="宋体" w:cs="宋体"/>
          <w:b/>
          <w:bCs/>
          <w:spacing w:val="-1"/>
          <w:sz w:val="28"/>
          <w:szCs w:val="28"/>
          <w:lang w:eastAsia="zh-CN"/>
        </w:rPr>
      </w:pPr>
    </w:p>
    <w:p w14:paraId="0E3B1C43" w14:textId="77777777" w:rsidR="00FE1643" w:rsidRDefault="00FE1643">
      <w:pPr>
        <w:spacing w:line="360" w:lineRule="exact"/>
        <w:ind w:left="240"/>
        <w:rPr>
          <w:rFonts w:ascii="宋体" w:eastAsia="宋体" w:hAnsi="宋体" w:cs="宋体"/>
          <w:b/>
          <w:bCs/>
          <w:spacing w:val="-1"/>
          <w:sz w:val="28"/>
          <w:szCs w:val="28"/>
          <w:lang w:eastAsia="zh-CN"/>
        </w:rPr>
      </w:pPr>
    </w:p>
    <w:p w14:paraId="0CB7EC84" w14:textId="77777777" w:rsidR="00FE1643" w:rsidRDefault="00FE1643">
      <w:pPr>
        <w:spacing w:line="360" w:lineRule="exact"/>
        <w:ind w:left="240"/>
        <w:rPr>
          <w:rFonts w:ascii="宋体" w:eastAsia="宋体" w:hAnsi="宋体" w:cs="宋体"/>
          <w:b/>
          <w:bCs/>
          <w:spacing w:val="-1"/>
          <w:sz w:val="28"/>
          <w:szCs w:val="28"/>
          <w:lang w:eastAsia="zh-CN"/>
        </w:rPr>
      </w:pPr>
    </w:p>
    <w:p w14:paraId="06F943F2" w14:textId="77777777" w:rsidR="00FE1643" w:rsidRDefault="00FE1643">
      <w:pPr>
        <w:spacing w:line="360" w:lineRule="exact"/>
        <w:ind w:left="240"/>
        <w:rPr>
          <w:rFonts w:ascii="宋体" w:eastAsia="宋体" w:hAnsi="宋体" w:cs="宋体"/>
          <w:b/>
          <w:bCs/>
          <w:spacing w:val="-1"/>
          <w:sz w:val="28"/>
          <w:szCs w:val="28"/>
          <w:lang w:eastAsia="zh-CN"/>
        </w:rPr>
      </w:pPr>
    </w:p>
    <w:p w14:paraId="23B0530A" w14:textId="77777777" w:rsidR="00FE1643" w:rsidRDefault="00FE1643">
      <w:pPr>
        <w:spacing w:line="360" w:lineRule="exact"/>
        <w:ind w:left="240"/>
        <w:rPr>
          <w:rFonts w:ascii="宋体" w:eastAsia="宋体" w:hAnsi="宋体" w:cs="宋体"/>
          <w:b/>
          <w:bCs/>
          <w:spacing w:val="-1"/>
          <w:sz w:val="28"/>
          <w:szCs w:val="28"/>
          <w:lang w:eastAsia="zh-CN"/>
        </w:rPr>
      </w:pPr>
    </w:p>
    <w:p w14:paraId="3E6E5BFB" w14:textId="77777777" w:rsidR="00FE1643" w:rsidRDefault="00FE1643">
      <w:pPr>
        <w:spacing w:line="360" w:lineRule="exact"/>
        <w:ind w:left="240"/>
        <w:rPr>
          <w:rFonts w:ascii="宋体" w:eastAsia="宋体" w:hAnsi="宋体" w:cs="宋体"/>
          <w:b/>
          <w:bCs/>
          <w:spacing w:val="-1"/>
          <w:sz w:val="28"/>
          <w:szCs w:val="28"/>
          <w:lang w:eastAsia="zh-CN"/>
        </w:rPr>
      </w:pPr>
    </w:p>
    <w:p w14:paraId="2ACB929D" w14:textId="77777777" w:rsidR="00FE1643" w:rsidRDefault="00FE1643">
      <w:pPr>
        <w:spacing w:line="360" w:lineRule="exact"/>
        <w:ind w:left="240"/>
        <w:rPr>
          <w:rFonts w:ascii="宋体" w:eastAsia="宋体" w:hAnsi="宋体" w:cs="宋体"/>
          <w:b/>
          <w:bCs/>
          <w:spacing w:val="-1"/>
          <w:sz w:val="28"/>
          <w:szCs w:val="28"/>
          <w:lang w:eastAsia="zh-CN"/>
        </w:rPr>
      </w:pPr>
    </w:p>
    <w:p w14:paraId="5EC45020" w14:textId="77777777" w:rsidR="00FE1643" w:rsidRDefault="00FE1643">
      <w:pPr>
        <w:spacing w:line="360" w:lineRule="exact"/>
        <w:ind w:left="240"/>
        <w:rPr>
          <w:rFonts w:ascii="宋体" w:eastAsia="宋体" w:hAnsi="宋体" w:cs="宋体"/>
          <w:b/>
          <w:bCs/>
          <w:spacing w:val="-1"/>
          <w:sz w:val="28"/>
          <w:szCs w:val="28"/>
          <w:lang w:eastAsia="zh-CN"/>
        </w:rPr>
      </w:pPr>
    </w:p>
    <w:p w14:paraId="2C42B338" w14:textId="77777777" w:rsidR="00FE1643" w:rsidRDefault="00FE1643">
      <w:pPr>
        <w:spacing w:line="360" w:lineRule="exact"/>
        <w:ind w:left="240"/>
        <w:rPr>
          <w:rFonts w:ascii="宋体" w:eastAsia="宋体" w:hAnsi="宋体" w:cs="宋体"/>
          <w:b/>
          <w:bCs/>
          <w:spacing w:val="-1"/>
          <w:sz w:val="28"/>
          <w:szCs w:val="28"/>
          <w:lang w:eastAsia="zh-CN"/>
        </w:rPr>
      </w:pPr>
    </w:p>
    <w:p w14:paraId="15E22BC9" w14:textId="77777777" w:rsidR="00FE1643" w:rsidRDefault="00FE1643">
      <w:pPr>
        <w:spacing w:line="360" w:lineRule="exact"/>
        <w:ind w:left="240"/>
        <w:rPr>
          <w:rFonts w:ascii="宋体" w:eastAsia="宋体" w:hAnsi="宋体" w:cs="宋体"/>
          <w:b/>
          <w:bCs/>
          <w:spacing w:val="-1"/>
          <w:sz w:val="28"/>
          <w:szCs w:val="28"/>
          <w:lang w:eastAsia="zh-CN"/>
        </w:rPr>
      </w:pPr>
    </w:p>
    <w:p w14:paraId="20B67997" w14:textId="77777777" w:rsidR="00FE1643" w:rsidRDefault="00FE1643">
      <w:pPr>
        <w:spacing w:line="360" w:lineRule="exact"/>
        <w:ind w:left="240"/>
        <w:rPr>
          <w:rFonts w:ascii="宋体" w:eastAsia="宋体" w:hAnsi="宋体" w:cs="宋体"/>
          <w:b/>
          <w:bCs/>
          <w:spacing w:val="-1"/>
          <w:sz w:val="28"/>
          <w:szCs w:val="28"/>
          <w:lang w:eastAsia="zh-CN"/>
        </w:rPr>
      </w:pPr>
    </w:p>
    <w:p w14:paraId="136358D8" w14:textId="77777777" w:rsidR="00FE1643" w:rsidRDefault="00FE1643">
      <w:pPr>
        <w:spacing w:line="360" w:lineRule="exact"/>
        <w:ind w:left="240"/>
        <w:rPr>
          <w:rFonts w:ascii="宋体" w:eastAsia="宋体" w:hAnsi="宋体" w:cs="宋体"/>
          <w:b/>
          <w:bCs/>
          <w:spacing w:val="-1"/>
          <w:sz w:val="28"/>
          <w:szCs w:val="28"/>
          <w:lang w:eastAsia="zh-CN"/>
        </w:rPr>
      </w:pPr>
    </w:p>
    <w:p w14:paraId="655418C7" w14:textId="77777777" w:rsidR="00FE1643" w:rsidRDefault="00FE1643">
      <w:pPr>
        <w:spacing w:line="360" w:lineRule="exact"/>
        <w:ind w:left="240"/>
        <w:rPr>
          <w:rFonts w:ascii="宋体" w:eastAsia="宋体" w:hAnsi="宋体" w:cs="宋体"/>
          <w:b/>
          <w:bCs/>
          <w:spacing w:val="-1"/>
          <w:sz w:val="28"/>
          <w:szCs w:val="28"/>
          <w:lang w:eastAsia="zh-CN"/>
        </w:rPr>
      </w:pPr>
    </w:p>
    <w:p w14:paraId="664780FA" w14:textId="77777777" w:rsidR="00FE1643" w:rsidRDefault="00FE1643">
      <w:pPr>
        <w:spacing w:line="360" w:lineRule="exact"/>
        <w:ind w:left="240"/>
        <w:rPr>
          <w:rFonts w:ascii="宋体" w:eastAsia="宋体" w:hAnsi="宋体" w:cs="宋体"/>
          <w:b/>
          <w:bCs/>
          <w:spacing w:val="-1"/>
          <w:sz w:val="28"/>
          <w:szCs w:val="28"/>
          <w:lang w:eastAsia="zh-CN"/>
        </w:rPr>
      </w:pPr>
    </w:p>
    <w:p w14:paraId="602BEC3B" w14:textId="77777777" w:rsidR="00FE1643" w:rsidRDefault="00FE1643">
      <w:pPr>
        <w:spacing w:line="360" w:lineRule="exact"/>
        <w:ind w:left="240"/>
        <w:rPr>
          <w:rFonts w:ascii="宋体" w:eastAsia="宋体" w:hAnsi="宋体" w:cs="宋体"/>
          <w:b/>
          <w:bCs/>
          <w:spacing w:val="-1"/>
          <w:sz w:val="28"/>
          <w:szCs w:val="28"/>
          <w:lang w:eastAsia="zh-CN"/>
        </w:rPr>
      </w:pPr>
    </w:p>
    <w:p w14:paraId="1012857A" w14:textId="77777777" w:rsidR="00FE1643" w:rsidRDefault="004013EC">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t>附表</w:t>
      </w:r>
      <w:proofErr w:type="gramStart"/>
      <w:r>
        <w:rPr>
          <w:rFonts w:ascii="宋体" w:eastAsia="宋体" w:hAnsi="宋体" w:cs="宋体"/>
          <w:b/>
          <w:bCs/>
          <w:spacing w:val="-1"/>
          <w:sz w:val="28"/>
          <w:szCs w:val="28"/>
          <w:lang w:eastAsia="zh-CN"/>
        </w:rPr>
        <w:t>一</w:t>
      </w:r>
      <w:proofErr w:type="gramEnd"/>
      <w:r>
        <w:rPr>
          <w:rFonts w:ascii="宋体" w:eastAsia="宋体" w:hAnsi="宋体" w:cs="宋体"/>
          <w:b/>
          <w:bCs/>
          <w:spacing w:val="-1"/>
          <w:sz w:val="28"/>
          <w:szCs w:val="28"/>
          <w:lang w:eastAsia="zh-CN"/>
        </w:rPr>
        <w:t>：开标记录表</w:t>
      </w:r>
    </w:p>
    <w:p w14:paraId="31975E55" w14:textId="77777777" w:rsidR="00FE1643" w:rsidRDefault="004013EC">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14:paraId="170AA186" w14:textId="77777777" w:rsidR="00FE1643" w:rsidRDefault="004013EC">
      <w:pPr>
        <w:pStyle w:val="aa"/>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14:paraId="0DE33F77" w14:textId="77777777" w:rsidR="00FE1643" w:rsidRDefault="00FE1643">
      <w:pPr>
        <w:spacing w:before="10"/>
        <w:rPr>
          <w:rFonts w:ascii="宋体" w:eastAsia="宋体" w:hAnsi="宋体" w:cs="宋体"/>
          <w:sz w:val="2"/>
          <w:szCs w:val="2"/>
          <w:lang w:eastAsia="zh-CN"/>
        </w:rPr>
      </w:pPr>
    </w:p>
    <w:tbl>
      <w:tblPr>
        <w:tblStyle w:val="TableNormal"/>
        <w:tblW w:w="9338" w:type="dxa"/>
        <w:tblInd w:w="15" w:type="dxa"/>
        <w:tblLayout w:type="fixed"/>
        <w:tblLook w:val="04A0" w:firstRow="1" w:lastRow="0" w:firstColumn="1" w:lastColumn="0" w:noHBand="0" w:noVBand="1"/>
      </w:tblPr>
      <w:tblGrid>
        <w:gridCol w:w="741"/>
        <w:gridCol w:w="2018"/>
        <w:gridCol w:w="1316"/>
        <w:gridCol w:w="1326"/>
        <w:gridCol w:w="1288"/>
        <w:gridCol w:w="1325"/>
        <w:gridCol w:w="1324"/>
      </w:tblGrid>
      <w:tr w:rsidR="00FE1643" w14:paraId="4E0133C7" w14:textId="77777777">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14:paraId="62066B08" w14:textId="77777777" w:rsidR="00FE1643" w:rsidRDefault="004013EC">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14:paraId="2B44F197" w14:textId="77777777" w:rsidR="00FE1643" w:rsidRDefault="004013EC">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14:paraId="0EF505F9" w14:textId="77777777" w:rsidR="00FE1643" w:rsidRDefault="004013EC">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14:paraId="68F2EC4F" w14:textId="77777777" w:rsidR="00FE1643" w:rsidRDefault="004013EC">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14:paraId="4A607E25" w14:textId="77777777" w:rsidR="00FE1643" w:rsidRDefault="004013EC">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14:paraId="72D43D69" w14:textId="77777777" w:rsidR="00FE1643" w:rsidRDefault="004013EC">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14:paraId="5344DB88" w14:textId="77777777" w:rsidR="00FE1643" w:rsidRDefault="004013EC">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14:paraId="13A6C9F3" w14:textId="77777777" w:rsidR="00FE1643" w:rsidRDefault="004013EC">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14:paraId="009E2514" w14:textId="77777777" w:rsidR="00FE1643" w:rsidRDefault="004013EC">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FE1643" w14:paraId="55AB3699"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1F2C2606"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7BBB731E"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13C35EA"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DED4120"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71E850C6"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86FA833"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E94987F" w14:textId="77777777" w:rsidR="00FE1643" w:rsidRDefault="00FE1643"/>
        </w:tc>
      </w:tr>
      <w:tr w:rsidR="00FE1643" w14:paraId="0E70083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245A6C2B"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BF46644"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A0424D5"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7C05C8F5"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4FB4715"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6E2AFA5"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1791D91" w14:textId="77777777" w:rsidR="00FE1643" w:rsidRDefault="00FE1643"/>
        </w:tc>
      </w:tr>
      <w:tr w:rsidR="00FE1643" w14:paraId="09F672A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AF8C75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504B491"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108FF5AC"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7DD07689"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416068AB"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A9C4E8D"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497E3650" w14:textId="77777777" w:rsidR="00FE1643" w:rsidRDefault="00FE1643"/>
        </w:tc>
      </w:tr>
      <w:tr w:rsidR="00FE1643" w14:paraId="745AF280"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E995778"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6BBD7886"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5EC59607"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D19735E"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46BBB69"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40171F4"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67D6A11" w14:textId="77777777" w:rsidR="00FE1643" w:rsidRDefault="00FE1643"/>
        </w:tc>
      </w:tr>
      <w:tr w:rsidR="00FE1643" w14:paraId="3D553B1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0162105"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4BFD94DB"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5A447FCE"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10E7F168"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2D24E804"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7BE5B4FF"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365D88C8" w14:textId="77777777" w:rsidR="00FE1643" w:rsidRDefault="00FE1643"/>
        </w:tc>
      </w:tr>
      <w:tr w:rsidR="00FE1643" w14:paraId="640DF02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9C8EAC7"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7BE38CB6"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39A19B3"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29D8E456"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0BC77D6"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594DEFE2"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1DF89236" w14:textId="77777777" w:rsidR="00FE1643" w:rsidRDefault="00FE1643"/>
        </w:tc>
      </w:tr>
      <w:tr w:rsidR="00FE1643" w14:paraId="1D5311F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05C27CB5"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1136E740"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02523E46"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282BA380"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2D2C3574"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140B665B"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146261EA" w14:textId="77777777" w:rsidR="00FE1643" w:rsidRDefault="00FE1643"/>
        </w:tc>
      </w:tr>
      <w:tr w:rsidR="00FE1643" w14:paraId="6070CEEE"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16E52745"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7020432D"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0BE0FA2"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366A7E1D"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2E74E438"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55640F56"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AAD2BA8" w14:textId="77777777" w:rsidR="00FE1643" w:rsidRDefault="00FE1643"/>
        </w:tc>
      </w:tr>
      <w:tr w:rsidR="00FE1643" w14:paraId="2C903DB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2BF66E3"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63DAF7EA"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6265C9F6"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7601C92A"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D8F588E"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F4502A6"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55836395" w14:textId="77777777" w:rsidR="00FE1643" w:rsidRDefault="00FE1643"/>
        </w:tc>
      </w:tr>
      <w:tr w:rsidR="00FE1643" w14:paraId="5DDB7DAD"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49BA517"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52192B83"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AA7175C"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6737E4EF"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66568DB9"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187D770"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360A65F" w14:textId="77777777" w:rsidR="00FE1643" w:rsidRDefault="00FE1643"/>
        </w:tc>
      </w:tr>
      <w:tr w:rsidR="00FE1643" w14:paraId="3EF84F8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487136BB"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A4D7874"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4912CFC9"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71BA1D18"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BFB2213"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C56EC39"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DB11ED2" w14:textId="77777777" w:rsidR="00FE1643" w:rsidRDefault="00FE1643"/>
        </w:tc>
      </w:tr>
      <w:tr w:rsidR="00FE1643" w14:paraId="7CE37E64"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570EF362"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739BE98A"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3F5B4566"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2B82340C"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D13699B"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2CC73075"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09AC77A" w14:textId="77777777" w:rsidR="00FE1643" w:rsidRDefault="00FE1643"/>
        </w:tc>
      </w:tr>
      <w:tr w:rsidR="00FE1643" w14:paraId="7108E5C9"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3E74B1E6"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1DD989DE"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3D8ABDCD"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0EA02523"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30BD6404"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6CB2BF0C"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20582825" w14:textId="77777777" w:rsidR="00FE1643" w:rsidRDefault="00FE1643"/>
        </w:tc>
      </w:tr>
      <w:tr w:rsidR="00FE1643" w14:paraId="7D2ABE22"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7D6441C2"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0A3BA57E"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2D48898C"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2D1913B"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4CBD6850"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1957A3C6"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5232AD2F" w14:textId="77777777" w:rsidR="00FE1643" w:rsidRDefault="00FE1643"/>
        </w:tc>
      </w:tr>
      <w:tr w:rsidR="00FE1643" w14:paraId="1F1B18C9" w14:textId="77777777">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14:paraId="6BCD2B4A"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3902A959"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362791BA"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270E509B"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6B372173"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3D0B1C22"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6E4318CB" w14:textId="77777777" w:rsidR="00FE1643" w:rsidRDefault="00FE1643"/>
        </w:tc>
      </w:tr>
      <w:tr w:rsidR="00FE1643" w14:paraId="49C69668" w14:textId="77777777">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14:paraId="6D92A65E" w14:textId="77777777" w:rsidR="00FE1643" w:rsidRDefault="00FE1643"/>
        </w:tc>
        <w:tc>
          <w:tcPr>
            <w:tcW w:w="2018" w:type="dxa"/>
            <w:tcBorders>
              <w:top w:val="single" w:sz="8" w:space="0" w:color="000000"/>
              <w:left w:val="single" w:sz="8" w:space="0" w:color="000000"/>
              <w:bottom w:val="single" w:sz="8" w:space="0" w:color="000000"/>
              <w:right w:val="single" w:sz="8" w:space="0" w:color="000000"/>
            </w:tcBorders>
          </w:tcPr>
          <w:p w14:paraId="2E054BB3" w14:textId="77777777" w:rsidR="00FE1643" w:rsidRDefault="00FE1643"/>
        </w:tc>
        <w:tc>
          <w:tcPr>
            <w:tcW w:w="1316" w:type="dxa"/>
            <w:tcBorders>
              <w:top w:val="single" w:sz="8" w:space="0" w:color="000000"/>
              <w:left w:val="single" w:sz="8" w:space="0" w:color="000000"/>
              <w:bottom w:val="single" w:sz="8" w:space="0" w:color="000000"/>
              <w:right w:val="single" w:sz="8" w:space="0" w:color="000000"/>
            </w:tcBorders>
          </w:tcPr>
          <w:p w14:paraId="1C35ED11" w14:textId="77777777" w:rsidR="00FE1643" w:rsidRDefault="00FE1643"/>
        </w:tc>
        <w:tc>
          <w:tcPr>
            <w:tcW w:w="1326" w:type="dxa"/>
            <w:tcBorders>
              <w:top w:val="single" w:sz="8" w:space="0" w:color="000000"/>
              <w:left w:val="single" w:sz="8" w:space="0" w:color="000000"/>
              <w:bottom w:val="single" w:sz="8" w:space="0" w:color="000000"/>
              <w:right w:val="single" w:sz="8" w:space="0" w:color="000000"/>
            </w:tcBorders>
          </w:tcPr>
          <w:p w14:paraId="5BD47340" w14:textId="77777777" w:rsidR="00FE1643" w:rsidRDefault="00FE1643"/>
        </w:tc>
        <w:tc>
          <w:tcPr>
            <w:tcW w:w="1288" w:type="dxa"/>
            <w:tcBorders>
              <w:top w:val="single" w:sz="8" w:space="0" w:color="000000"/>
              <w:left w:val="single" w:sz="8" w:space="0" w:color="000000"/>
              <w:bottom w:val="single" w:sz="8" w:space="0" w:color="000000"/>
              <w:right w:val="single" w:sz="8" w:space="0" w:color="000000"/>
            </w:tcBorders>
          </w:tcPr>
          <w:p w14:paraId="0056426F" w14:textId="77777777" w:rsidR="00FE1643" w:rsidRDefault="00FE1643"/>
        </w:tc>
        <w:tc>
          <w:tcPr>
            <w:tcW w:w="1325" w:type="dxa"/>
            <w:tcBorders>
              <w:top w:val="single" w:sz="8" w:space="0" w:color="000000"/>
              <w:left w:val="single" w:sz="8" w:space="0" w:color="000000"/>
              <w:bottom w:val="single" w:sz="8" w:space="0" w:color="000000"/>
              <w:right w:val="single" w:sz="8" w:space="0" w:color="000000"/>
            </w:tcBorders>
          </w:tcPr>
          <w:p w14:paraId="083F4A2F" w14:textId="77777777" w:rsidR="00FE1643" w:rsidRDefault="00FE1643"/>
        </w:tc>
        <w:tc>
          <w:tcPr>
            <w:tcW w:w="1324" w:type="dxa"/>
            <w:tcBorders>
              <w:top w:val="single" w:sz="8" w:space="0" w:color="000000"/>
              <w:left w:val="single" w:sz="8" w:space="0" w:color="000000"/>
              <w:bottom w:val="single" w:sz="8" w:space="0" w:color="000000"/>
              <w:right w:val="single" w:sz="12" w:space="0" w:color="000000"/>
            </w:tcBorders>
          </w:tcPr>
          <w:p w14:paraId="7F0DA6D8" w14:textId="77777777" w:rsidR="00FE1643" w:rsidRDefault="00FE1643"/>
        </w:tc>
      </w:tr>
      <w:tr w:rsidR="00FE1643" w14:paraId="14A1BEEB" w14:textId="77777777">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14:paraId="6284FEB4" w14:textId="77777777" w:rsidR="00FE1643" w:rsidRDefault="00FE1643"/>
        </w:tc>
        <w:tc>
          <w:tcPr>
            <w:tcW w:w="2018" w:type="dxa"/>
            <w:tcBorders>
              <w:top w:val="single" w:sz="8" w:space="0" w:color="000000"/>
              <w:left w:val="single" w:sz="8" w:space="0" w:color="000000"/>
              <w:bottom w:val="single" w:sz="12" w:space="0" w:color="000000"/>
              <w:right w:val="single" w:sz="8" w:space="0" w:color="000000"/>
            </w:tcBorders>
          </w:tcPr>
          <w:p w14:paraId="232C20F3" w14:textId="77777777" w:rsidR="00FE1643" w:rsidRDefault="00FE1643"/>
        </w:tc>
        <w:tc>
          <w:tcPr>
            <w:tcW w:w="1316" w:type="dxa"/>
            <w:tcBorders>
              <w:top w:val="single" w:sz="8" w:space="0" w:color="000000"/>
              <w:left w:val="single" w:sz="8" w:space="0" w:color="000000"/>
              <w:bottom w:val="single" w:sz="12" w:space="0" w:color="000000"/>
              <w:right w:val="single" w:sz="8" w:space="0" w:color="000000"/>
            </w:tcBorders>
          </w:tcPr>
          <w:p w14:paraId="6EF8D0C8" w14:textId="77777777" w:rsidR="00FE1643" w:rsidRDefault="00FE1643"/>
        </w:tc>
        <w:tc>
          <w:tcPr>
            <w:tcW w:w="1326" w:type="dxa"/>
            <w:tcBorders>
              <w:top w:val="single" w:sz="8" w:space="0" w:color="000000"/>
              <w:left w:val="single" w:sz="8" w:space="0" w:color="000000"/>
              <w:bottom w:val="single" w:sz="12" w:space="0" w:color="000000"/>
              <w:right w:val="single" w:sz="8" w:space="0" w:color="000000"/>
            </w:tcBorders>
          </w:tcPr>
          <w:p w14:paraId="5A6E85EF" w14:textId="77777777" w:rsidR="00FE1643" w:rsidRDefault="00FE1643"/>
        </w:tc>
        <w:tc>
          <w:tcPr>
            <w:tcW w:w="1288" w:type="dxa"/>
            <w:tcBorders>
              <w:top w:val="single" w:sz="8" w:space="0" w:color="000000"/>
              <w:left w:val="single" w:sz="8" w:space="0" w:color="000000"/>
              <w:bottom w:val="single" w:sz="12" w:space="0" w:color="000000"/>
              <w:right w:val="single" w:sz="8" w:space="0" w:color="000000"/>
            </w:tcBorders>
          </w:tcPr>
          <w:p w14:paraId="5D1516A3" w14:textId="77777777" w:rsidR="00FE1643" w:rsidRDefault="00FE1643"/>
        </w:tc>
        <w:tc>
          <w:tcPr>
            <w:tcW w:w="1325" w:type="dxa"/>
            <w:tcBorders>
              <w:top w:val="single" w:sz="8" w:space="0" w:color="000000"/>
              <w:left w:val="single" w:sz="8" w:space="0" w:color="000000"/>
              <w:bottom w:val="single" w:sz="12" w:space="0" w:color="000000"/>
              <w:right w:val="single" w:sz="8" w:space="0" w:color="000000"/>
            </w:tcBorders>
          </w:tcPr>
          <w:p w14:paraId="0D124BE0" w14:textId="77777777" w:rsidR="00FE1643" w:rsidRDefault="00FE1643"/>
        </w:tc>
        <w:tc>
          <w:tcPr>
            <w:tcW w:w="1324" w:type="dxa"/>
            <w:tcBorders>
              <w:top w:val="single" w:sz="8" w:space="0" w:color="000000"/>
              <w:left w:val="single" w:sz="8" w:space="0" w:color="000000"/>
              <w:bottom w:val="single" w:sz="12" w:space="0" w:color="000000"/>
              <w:right w:val="single" w:sz="12" w:space="0" w:color="000000"/>
            </w:tcBorders>
          </w:tcPr>
          <w:p w14:paraId="11F58FFE" w14:textId="77777777" w:rsidR="00FE1643" w:rsidRDefault="00FE1643"/>
        </w:tc>
      </w:tr>
    </w:tbl>
    <w:p w14:paraId="1C260754" w14:textId="77777777" w:rsidR="00FE1643" w:rsidRDefault="004013EC">
      <w:pPr>
        <w:pStyle w:val="aa"/>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w:t>
      </w:r>
    </w:p>
    <w:p w14:paraId="79F3DFB4" w14:textId="77777777" w:rsidR="00FE1643" w:rsidRDefault="00FE1643">
      <w:pPr>
        <w:pStyle w:val="aa"/>
        <w:tabs>
          <w:tab w:val="left" w:pos="2759"/>
          <w:tab w:val="left" w:pos="5279"/>
        </w:tabs>
        <w:spacing w:before="0" w:line="276" w:lineRule="exact"/>
        <w:ind w:left="240"/>
        <w:rPr>
          <w:lang w:eastAsia="zh-CN"/>
        </w:rPr>
      </w:pPr>
    </w:p>
    <w:p w14:paraId="1BD9F374" w14:textId="77777777" w:rsidR="00FE1643" w:rsidRDefault="00FE1643">
      <w:pPr>
        <w:pStyle w:val="aa"/>
        <w:tabs>
          <w:tab w:val="left" w:pos="2759"/>
          <w:tab w:val="left" w:pos="5279"/>
        </w:tabs>
        <w:spacing w:before="0" w:line="276" w:lineRule="exact"/>
        <w:ind w:left="240"/>
        <w:rPr>
          <w:lang w:eastAsia="zh-CN"/>
        </w:rPr>
      </w:pPr>
    </w:p>
    <w:p w14:paraId="135D74BF" w14:textId="77777777" w:rsidR="00FE1643" w:rsidRDefault="00FE1643">
      <w:pPr>
        <w:pStyle w:val="aa"/>
        <w:tabs>
          <w:tab w:val="left" w:pos="2759"/>
          <w:tab w:val="left" w:pos="5279"/>
        </w:tabs>
        <w:spacing w:before="0" w:line="276" w:lineRule="exact"/>
        <w:ind w:left="240"/>
        <w:rPr>
          <w:lang w:eastAsia="zh-CN"/>
        </w:rPr>
      </w:pPr>
    </w:p>
    <w:p w14:paraId="0354816E" w14:textId="77777777" w:rsidR="00FE1643" w:rsidRDefault="00FE1643">
      <w:pPr>
        <w:pStyle w:val="aa"/>
        <w:tabs>
          <w:tab w:val="left" w:pos="2759"/>
          <w:tab w:val="left" w:pos="5279"/>
        </w:tabs>
        <w:spacing w:before="0" w:line="276" w:lineRule="exact"/>
        <w:ind w:left="240"/>
        <w:rPr>
          <w:lang w:eastAsia="zh-CN"/>
        </w:rPr>
      </w:pPr>
    </w:p>
    <w:p w14:paraId="5BF61BB8" w14:textId="77777777" w:rsidR="00FE1643" w:rsidRDefault="00FE1643">
      <w:pPr>
        <w:pStyle w:val="aa"/>
        <w:tabs>
          <w:tab w:val="left" w:pos="2759"/>
          <w:tab w:val="left" w:pos="5279"/>
        </w:tabs>
        <w:spacing w:before="0" w:line="276" w:lineRule="exact"/>
        <w:ind w:left="240"/>
        <w:rPr>
          <w:lang w:eastAsia="zh-CN"/>
        </w:rPr>
      </w:pPr>
    </w:p>
    <w:p w14:paraId="0B925BFC" w14:textId="77777777" w:rsidR="00FE1643" w:rsidRDefault="00FE1643">
      <w:pPr>
        <w:pStyle w:val="aa"/>
        <w:tabs>
          <w:tab w:val="left" w:pos="2759"/>
          <w:tab w:val="left" w:pos="5279"/>
        </w:tabs>
        <w:spacing w:before="0" w:line="276" w:lineRule="exact"/>
        <w:ind w:left="240"/>
        <w:rPr>
          <w:lang w:eastAsia="zh-CN"/>
        </w:rPr>
      </w:pPr>
    </w:p>
    <w:p w14:paraId="08DF7983" w14:textId="77777777" w:rsidR="00FE1643" w:rsidRDefault="00FE1643">
      <w:pPr>
        <w:pStyle w:val="aa"/>
        <w:tabs>
          <w:tab w:val="left" w:pos="2759"/>
          <w:tab w:val="left" w:pos="5279"/>
        </w:tabs>
        <w:spacing w:before="0" w:line="276" w:lineRule="exact"/>
        <w:ind w:left="0"/>
        <w:rPr>
          <w:lang w:eastAsia="zh-CN"/>
        </w:rPr>
      </w:pPr>
    </w:p>
    <w:p w14:paraId="00455B74" w14:textId="77777777" w:rsidR="00FE1643" w:rsidRDefault="00FE1643">
      <w:pPr>
        <w:pStyle w:val="aa"/>
        <w:tabs>
          <w:tab w:val="left" w:pos="2759"/>
          <w:tab w:val="left" w:pos="5279"/>
        </w:tabs>
        <w:spacing w:before="0" w:line="276" w:lineRule="exact"/>
        <w:ind w:left="240"/>
        <w:rPr>
          <w:lang w:eastAsia="zh-CN"/>
        </w:rPr>
      </w:pPr>
    </w:p>
    <w:p w14:paraId="7FD221D7" w14:textId="77777777" w:rsidR="00FE1643" w:rsidRDefault="00FE1643">
      <w:pPr>
        <w:spacing w:before="7"/>
        <w:rPr>
          <w:rFonts w:ascii="宋体" w:eastAsia="宋体" w:hAnsi="宋体" w:cs="宋体"/>
          <w:sz w:val="23"/>
          <w:szCs w:val="23"/>
          <w:lang w:eastAsia="zh-CN"/>
        </w:rPr>
      </w:pPr>
    </w:p>
    <w:p w14:paraId="3B6937DB" w14:textId="77777777" w:rsidR="00FE1643" w:rsidRDefault="00FE1643">
      <w:pPr>
        <w:spacing w:before="7"/>
        <w:rPr>
          <w:rFonts w:ascii="宋体" w:eastAsia="宋体" w:hAnsi="宋体" w:cs="宋体"/>
          <w:sz w:val="23"/>
          <w:szCs w:val="23"/>
          <w:lang w:eastAsia="zh-CN"/>
        </w:rPr>
      </w:pPr>
    </w:p>
    <w:p w14:paraId="4E90B36F" w14:textId="77777777" w:rsidR="00FE1643" w:rsidRDefault="00FE1643">
      <w:pPr>
        <w:spacing w:before="7"/>
        <w:rPr>
          <w:rFonts w:ascii="宋体" w:eastAsia="宋体" w:hAnsi="宋体" w:cs="宋体"/>
          <w:sz w:val="23"/>
          <w:szCs w:val="23"/>
          <w:lang w:eastAsia="zh-CN"/>
        </w:rPr>
      </w:pPr>
    </w:p>
    <w:p w14:paraId="2040923A" w14:textId="77777777" w:rsidR="00FE1643" w:rsidRDefault="004013EC">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14:paraId="683679EF" w14:textId="77777777" w:rsidR="00FE1643" w:rsidRDefault="00FE1643">
      <w:pPr>
        <w:spacing w:before="7"/>
        <w:rPr>
          <w:rFonts w:ascii="宋体" w:eastAsia="宋体" w:hAnsi="宋体" w:cs="宋体"/>
          <w:b/>
          <w:bCs/>
          <w:sz w:val="27"/>
          <w:szCs w:val="27"/>
          <w:lang w:eastAsia="zh-CN"/>
        </w:rPr>
      </w:pPr>
    </w:p>
    <w:p w14:paraId="0CF0AEE1" w14:textId="77777777" w:rsidR="00FE1643" w:rsidRDefault="004013EC">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14:paraId="0871942E" w14:textId="77777777" w:rsidR="00FE1643" w:rsidRDefault="004013EC">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14:paraId="084E6329" w14:textId="77777777" w:rsidR="00FE1643" w:rsidRDefault="00FE1643">
      <w:pPr>
        <w:tabs>
          <w:tab w:val="left" w:pos="4160"/>
        </w:tabs>
        <w:jc w:val="center"/>
        <w:rPr>
          <w:rFonts w:ascii="宋体" w:eastAsia="宋体" w:hAnsi="宋体" w:cs="宋体"/>
          <w:b/>
          <w:bCs/>
          <w:sz w:val="28"/>
          <w:szCs w:val="28"/>
          <w:lang w:eastAsia="zh-CN"/>
        </w:rPr>
      </w:pPr>
    </w:p>
    <w:p w14:paraId="423EC315" w14:textId="77777777" w:rsidR="00FE1643" w:rsidRDefault="004013EC">
      <w:pPr>
        <w:pStyle w:val="aa"/>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14:paraId="7CCED664" w14:textId="77777777" w:rsidR="00FE1643" w:rsidRDefault="00FE1643">
      <w:pPr>
        <w:spacing w:before="9"/>
        <w:rPr>
          <w:rFonts w:ascii="宋体" w:eastAsia="宋体" w:hAnsi="宋体" w:cs="宋体"/>
          <w:sz w:val="16"/>
          <w:szCs w:val="16"/>
          <w:lang w:eastAsia="zh-CN"/>
        </w:rPr>
      </w:pPr>
    </w:p>
    <w:tbl>
      <w:tblPr>
        <w:tblStyle w:val="TableNormal"/>
        <w:tblW w:w="9050" w:type="dxa"/>
        <w:tblInd w:w="101" w:type="dxa"/>
        <w:tblLayout w:type="fixed"/>
        <w:tblLook w:val="04A0" w:firstRow="1" w:lastRow="0" w:firstColumn="1" w:lastColumn="0" w:noHBand="0" w:noVBand="1"/>
      </w:tblPr>
      <w:tblGrid>
        <w:gridCol w:w="1014"/>
        <w:gridCol w:w="1014"/>
        <w:gridCol w:w="1014"/>
        <w:gridCol w:w="1290"/>
        <w:gridCol w:w="1254"/>
        <w:gridCol w:w="1402"/>
        <w:gridCol w:w="1034"/>
        <w:gridCol w:w="1028"/>
      </w:tblGrid>
      <w:tr w:rsidR="00FE1643" w14:paraId="3B1C04A8" w14:textId="77777777">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14:paraId="2603AB66" w14:textId="77777777" w:rsidR="00FE1643" w:rsidRDefault="00FE1643">
            <w:pPr>
              <w:pStyle w:val="TableParagraph"/>
              <w:spacing w:before="2"/>
              <w:rPr>
                <w:rFonts w:ascii="宋体" w:eastAsia="宋体" w:hAnsi="宋体" w:cs="宋体"/>
                <w:sz w:val="18"/>
                <w:szCs w:val="18"/>
                <w:lang w:eastAsia="zh-CN"/>
              </w:rPr>
            </w:pPr>
          </w:p>
          <w:p w14:paraId="75D31F46" w14:textId="77777777" w:rsidR="00FE1643" w:rsidRDefault="004013EC">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3F63BB9D" w14:textId="77777777" w:rsidR="00FE1643" w:rsidRDefault="00FE1643">
            <w:pPr>
              <w:pStyle w:val="TableParagraph"/>
              <w:spacing w:before="2"/>
              <w:rPr>
                <w:rFonts w:ascii="宋体" w:eastAsia="宋体" w:hAnsi="宋体" w:cs="宋体"/>
                <w:sz w:val="18"/>
                <w:szCs w:val="18"/>
              </w:rPr>
            </w:pPr>
          </w:p>
          <w:p w14:paraId="70214130" w14:textId="77777777" w:rsidR="00FE1643" w:rsidRDefault="004013EC">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14:paraId="46CEAF65" w14:textId="77777777" w:rsidR="00FE1643" w:rsidRDefault="00FE1643">
            <w:pPr>
              <w:pStyle w:val="TableParagraph"/>
              <w:spacing w:before="2"/>
              <w:rPr>
                <w:rFonts w:ascii="宋体" w:eastAsia="宋体" w:hAnsi="宋体" w:cs="宋体"/>
                <w:sz w:val="18"/>
                <w:szCs w:val="18"/>
              </w:rPr>
            </w:pPr>
          </w:p>
          <w:p w14:paraId="022B9155" w14:textId="77777777" w:rsidR="00FE1643" w:rsidRDefault="004013EC">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14:paraId="5C7322F9" w14:textId="77777777" w:rsidR="00FE1643" w:rsidRDefault="00FE1643">
            <w:pPr>
              <w:pStyle w:val="TableParagraph"/>
              <w:spacing w:before="2"/>
              <w:rPr>
                <w:rFonts w:ascii="宋体" w:eastAsia="宋体" w:hAnsi="宋体" w:cs="宋体"/>
                <w:sz w:val="18"/>
                <w:szCs w:val="18"/>
              </w:rPr>
            </w:pPr>
          </w:p>
          <w:p w14:paraId="48119408" w14:textId="77777777" w:rsidR="00FE1643" w:rsidRDefault="004013EC">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14:paraId="6568E520" w14:textId="77777777" w:rsidR="00FE1643" w:rsidRDefault="004013EC">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14:paraId="042ADDE3" w14:textId="77777777" w:rsidR="00FE1643" w:rsidRDefault="004013EC">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14:paraId="7B8EF819" w14:textId="77777777" w:rsidR="00FE1643" w:rsidRDefault="004013EC">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14:paraId="36D0BE7C" w14:textId="77777777" w:rsidR="00FE1643" w:rsidRDefault="00FE1643">
            <w:pPr>
              <w:pStyle w:val="TableParagraph"/>
              <w:spacing w:before="2"/>
              <w:rPr>
                <w:rFonts w:ascii="宋体" w:eastAsia="宋体" w:hAnsi="宋体" w:cs="宋体"/>
                <w:sz w:val="18"/>
                <w:szCs w:val="18"/>
              </w:rPr>
            </w:pPr>
          </w:p>
          <w:p w14:paraId="01286801" w14:textId="77777777" w:rsidR="00FE1643" w:rsidRDefault="004013EC">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14:paraId="062A9062" w14:textId="77777777" w:rsidR="00FE1643" w:rsidRDefault="00FE1643">
            <w:pPr>
              <w:pStyle w:val="TableParagraph"/>
              <w:spacing w:before="2"/>
              <w:rPr>
                <w:rFonts w:ascii="宋体" w:eastAsia="宋体" w:hAnsi="宋体" w:cs="宋体"/>
                <w:sz w:val="18"/>
                <w:szCs w:val="18"/>
              </w:rPr>
            </w:pPr>
          </w:p>
          <w:p w14:paraId="29F1C4EA" w14:textId="77777777" w:rsidR="00FE1643" w:rsidRDefault="004013EC">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FE1643" w14:paraId="4662431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CEB6BB3"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2E8F78E9"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511E560A"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13D79DD8"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51CF23A3"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1296F896"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44CB5A33"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485029D9" w14:textId="77777777" w:rsidR="00FE1643" w:rsidRDefault="00FE1643"/>
        </w:tc>
      </w:tr>
      <w:tr w:rsidR="00FE1643" w14:paraId="3ACD1BE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2B3F031"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C125BCD"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7586C57"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5641072B"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17BCD3FE"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421D62CF"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7C646721"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32D54537" w14:textId="77777777" w:rsidR="00FE1643" w:rsidRDefault="00FE1643"/>
        </w:tc>
      </w:tr>
      <w:tr w:rsidR="00FE1643" w14:paraId="43FEF197"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69B56834"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F6B7E8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09E334D4"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6C6E6CAC"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634C0382"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762F8A55"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8DAE59A"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20A70F34" w14:textId="77777777" w:rsidR="00FE1643" w:rsidRDefault="00FE1643"/>
        </w:tc>
      </w:tr>
      <w:tr w:rsidR="00FE1643" w14:paraId="0353B53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687146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2727B35A"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918530C"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7536B48B"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4EB939BF"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32E93AF7"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3887E2C2"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5012FBD3" w14:textId="77777777" w:rsidR="00FE1643" w:rsidRDefault="00FE1643"/>
        </w:tc>
      </w:tr>
      <w:tr w:rsidR="00FE1643" w14:paraId="25220D82"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D5B66C7"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682C6CB"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2115D2C"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3F302B8A"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36031CB5"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307121D9"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7F2C505A"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62139AAF" w14:textId="77777777" w:rsidR="00FE1643" w:rsidRDefault="00FE1643"/>
        </w:tc>
      </w:tr>
      <w:tr w:rsidR="00FE1643" w14:paraId="0F5B0426"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66CF737"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D54BB4B"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6A1FC91"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3F633C17"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5D050A1B"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2561A027"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D49B2B0"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7F58DE74" w14:textId="77777777" w:rsidR="00FE1643" w:rsidRDefault="00FE1643"/>
        </w:tc>
      </w:tr>
      <w:tr w:rsidR="00FE1643" w14:paraId="7F9CED3E"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31BAF0F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BBAC7F5"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79603DA"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511EBA28"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22D86308"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625BDCDB"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7934AB2D"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7497D395" w14:textId="77777777" w:rsidR="00FE1643" w:rsidRDefault="00FE1643"/>
        </w:tc>
      </w:tr>
      <w:tr w:rsidR="00FE1643" w14:paraId="7A68EE85"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24655F0"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F5BC01E"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DE5EFE7"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193142D1"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11DD13DC"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694FA0C8"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ED80BE6"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314D37F8" w14:textId="77777777" w:rsidR="00FE1643" w:rsidRDefault="00FE1643"/>
        </w:tc>
      </w:tr>
      <w:tr w:rsidR="00FE1643" w14:paraId="5819FDFF"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269364D2"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F8F938B"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421C31BC"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4EACC50C"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55104FB3"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6DCE66E8"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24ECD2A"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442199E7" w14:textId="77777777" w:rsidR="00FE1643" w:rsidRDefault="00FE1643"/>
        </w:tc>
      </w:tr>
      <w:tr w:rsidR="00FE1643" w14:paraId="6F5FF45A"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7831F99F"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0424EBC"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7AD35371"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18350B64"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4602C030"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7293C880"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2A7FD940"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05BE44BF" w14:textId="77777777" w:rsidR="00FE1643" w:rsidRDefault="00FE1643"/>
        </w:tc>
      </w:tr>
      <w:tr w:rsidR="00FE1643" w14:paraId="5A97B3F9"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4F2E1DE6"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373DEE7A"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5DF283B4"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3BB371DF"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6E245DE9"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0433B50D"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4EB55B82"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1E847560" w14:textId="77777777" w:rsidR="00FE1643" w:rsidRDefault="00FE1643"/>
        </w:tc>
      </w:tr>
      <w:tr w:rsidR="00FE1643" w14:paraId="37CA0B9B" w14:textId="77777777">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14:paraId="08E037F8"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1CCFD6C6" w14:textId="77777777" w:rsidR="00FE1643" w:rsidRDefault="00FE1643"/>
        </w:tc>
        <w:tc>
          <w:tcPr>
            <w:tcW w:w="1014" w:type="dxa"/>
            <w:tcBorders>
              <w:top w:val="single" w:sz="6" w:space="0" w:color="000000"/>
              <w:left w:val="single" w:sz="6" w:space="0" w:color="000000"/>
              <w:bottom w:val="single" w:sz="6" w:space="0" w:color="000000"/>
              <w:right w:val="single" w:sz="6" w:space="0" w:color="000000"/>
            </w:tcBorders>
          </w:tcPr>
          <w:p w14:paraId="6C6F2DD0" w14:textId="77777777" w:rsidR="00FE1643" w:rsidRDefault="00FE1643"/>
        </w:tc>
        <w:tc>
          <w:tcPr>
            <w:tcW w:w="1290" w:type="dxa"/>
            <w:tcBorders>
              <w:top w:val="single" w:sz="6" w:space="0" w:color="000000"/>
              <w:left w:val="single" w:sz="6" w:space="0" w:color="000000"/>
              <w:bottom w:val="single" w:sz="6" w:space="0" w:color="000000"/>
              <w:right w:val="single" w:sz="6" w:space="0" w:color="000000"/>
            </w:tcBorders>
          </w:tcPr>
          <w:p w14:paraId="003D7423" w14:textId="77777777" w:rsidR="00FE1643" w:rsidRDefault="00FE1643"/>
        </w:tc>
        <w:tc>
          <w:tcPr>
            <w:tcW w:w="1254" w:type="dxa"/>
            <w:tcBorders>
              <w:top w:val="single" w:sz="6" w:space="0" w:color="000000"/>
              <w:left w:val="single" w:sz="6" w:space="0" w:color="000000"/>
              <w:bottom w:val="single" w:sz="6" w:space="0" w:color="000000"/>
              <w:right w:val="single" w:sz="6" w:space="0" w:color="000000"/>
            </w:tcBorders>
          </w:tcPr>
          <w:p w14:paraId="509D01A9" w14:textId="77777777" w:rsidR="00FE1643" w:rsidRDefault="00FE1643"/>
        </w:tc>
        <w:tc>
          <w:tcPr>
            <w:tcW w:w="1402" w:type="dxa"/>
            <w:tcBorders>
              <w:top w:val="single" w:sz="6" w:space="0" w:color="000000"/>
              <w:left w:val="single" w:sz="6" w:space="0" w:color="000000"/>
              <w:bottom w:val="single" w:sz="6" w:space="0" w:color="000000"/>
              <w:right w:val="single" w:sz="6" w:space="0" w:color="000000"/>
            </w:tcBorders>
          </w:tcPr>
          <w:p w14:paraId="32558AE9" w14:textId="77777777" w:rsidR="00FE1643" w:rsidRDefault="00FE1643"/>
        </w:tc>
        <w:tc>
          <w:tcPr>
            <w:tcW w:w="1034" w:type="dxa"/>
            <w:tcBorders>
              <w:top w:val="single" w:sz="6" w:space="0" w:color="000000"/>
              <w:left w:val="single" w:sz="6" w:space="0" w:color="000000"/>
              <w:bottom w:val="single" w:sz="6" w:space="0" w:color="000000"/>
              <w:right w:val="single" w:sz="6" w:space="0" w:color="000000"/>
            </w:tcBorders>
          </w:tcPr>
          <w:p w14:paraId="16BEDEB2" w14:textId="77777777" w:rsidR="00FE1643" w:rsidRDefault="00FE1643"/>
        </w:tc>
        <w:tc>
          <w:tcPr>
            <w:tcW w:w="1028" w:type="dxa"/>
            <w:tcBorders>
              <w:top w:val="single" w:sz="6" w:space="0" w:color="000000"/>
              <w:left w:val="single" w:sz="6" w:space="0" w:color="000000"/>
              <w:bottom w:val="single" w:sz="6" w:space="0" w:color="000000"/>
              <w:right w:val="single" w:sz="12" w:space="0" w:color="000000"/>
            </w:tcBorders>
          </w:tcPr>
          <w:p w14:paraId="3372022B" w14:textId="77777777" w:rsidR="00FE1643" w:rsidRDefault="00FE1643"/>
        </w:tc>
      </w:tr>
      <w:tr w:rsidR="00FE1643" w14:paraId="6A7DD137" w14:textId="77777777">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14:paraId="5D2C06EF" w14:textId="77777777" w:rsidR="00FE1643" w:rsidRDefault="004013EC">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14:paraId="7D12DF8E" w14:textId="77777777" w:rsidR="00FE1643" w:rsidRDefault="004013EC">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14:paraId="58173788" w14:textId="77777777" w:rsidR="00FE1643" w:rsidRDefault="00FE1643"/>
        </w:tc>
        <w:tc>
          <w:tcPr>
            <w:tcW w:w="1034" w:type="dxa"/>
            <w:tcBorders>
              <w:top w:val="single" w:sz="6" w:space="0" w:color="000000"/>
              <w:left w:val="single" w:sz="6" w:space="0" w:color="000000"/>
              <w:bottom w:val="single" w:sz="12" w:space="0" w:color="000000"/>
              <w:right w:val="single" w:sz="6" w:space="0" w:color="000000"/>
            </w:tcBorders>
          </w:tcPr>
          <w:p w14:paraId="0DBA3A72" w14:textId="77777777" w:rsidR="00FE1643" w:rsidRDefault="00FE1643"/>
        </w:tc>
        <w:tc>
          <w:tcPr>
            <w:tcW w:w="1028" w:type="dxa"/>
            <w:tcBorders>
              <w:top w:val="single" w:sz="6" w:space="0" w:color="000000"/>
              <w:left w:val="single" w:sz="6" w:space="0" w:color="000000"/>
              <w:bottom w:val="single" w:sz="12" w:space="0" w:color="000000"/>
              <w:right w:val="single" w:sz="12" w:space="0" w:color="000000"/>
            </w:tcBorders>
          </w:tcPr>
          <w:p w14:paraId="3C60D951" w14:textId="77777777" w:rsidR="00FE1643" w:rsidRDefault="00FE1643"/>
        </w:tc>
      </w:tr>
    </w:tbl>
    <w:p w14:paraId="77D00E2F" w14:textId="77777777" w:rsidR="00FE1643" w:rsidRDefault="00FE1643">
      <w:pPr>
        <w:spacing w:before="12"/>
        <w:rPr>
          <w:rFonts w:ascii="宋体" w:eastAsia="宋体" w:hAnsi="宋体" w:cs="宋体"/>
          <w:sz w:val="18"/>
          <w:szCs w:val="18"/>
        </w:rPr>
      </w:pPr>
    </w:p>
    <w:p w14:paraId="03BD0DCD" w14:textId="77777777" w:rsidR="00FE1643" w:rsidRDefault="004013EC">
      <w:pPr>
        <w:pStyle w:val="aa"/>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r>
      <w:proofErr w:type="gramStart"/>
      <w:r>
        <w:rPr>
          <w:lang w:eastAsia="zh-CN"/>
        </w:rPr>
        <w:t>监标人</w:t>
      </w:r>
      <w:proofErr w:type="gramEnd"/>
      <w:r>
        <w:rPr>
          <w:lang w:eastAsia="zh-CN"/>
        </w:rPr>
        <w:t xml:space="preserve">： </w:t>
      </w:r>
    </w:p>
    <w:p w14:paraId="06C7142B"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1E5D6CEC"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01284F2A" w14:textId="77777777" w:rsidR="00FE1643" w:rsidRDefault="00FE1643">
      <w:pPr>
        <w:pStyle w:val="aa"/>
        <w:tabs>
          <w:tab w:val="left" w:pos="939"/>
          <w:tab w:val="left" w:pos="1659"/>
          <w:tab w:val="left" w:pos="3099"/>
          <w:tab w:val="left" w:pos="4899"/>
        </w:tabs>
        <w:spacing w:before="0" w:line="477" w:lineRule="auto"/>
        <w:ind w:left="340" w:right="3599"/>
        <w:rPr>
          <w:lang w:eastAsia="zh-CN"/>
        </w:rPr>
      </w:pPr>
    </w:p>
    <w:p w14:paraId="02719EEE" w14:textId="77777777" w:rsidR="00FE1643" w:rsidRDefault="00FE1643">
      <w:pPr>
        <w:pStyle w:val="aa"/>
        <w:tabs>
          <w:tab w:val="left" w:pos="939"/>
          <w:tab w:val="left" w:pos="1659"/>
          <w:tab w:val="left" w:pos="3099"/>
          <w:tab w:val="left" w:pos="4899"/>
        </w:tabs>
        <w:spacing w:before="0" w:line="477" w:lineRule="auto"/>
        <w:ind w:left="0" w:right="3599"/>
        <w:rPr>
          <w:lang w:eastAsia="zh-CN"/>
        </w:rPr>
      </w:pPr>
    </w:p>
    <w:p w14:paraId="5BEACB6E" w14:textId="77777777" w:rsidR="00FE1643" w:rsidRDefault="004013EC">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t>附表三：问题澄清通知</w:t>
      </w:r>
    </w:p>
    <w:p w14:paraId="598B1E6D" w14:textId="77777777" w:rsidR="00FE1643" w:rsidRDefault="00FE1643">
      <w:pPr>
        <w:rPr>
          <w:rFonts w:ascii="宋体" w:eastAsia="宋体" w:hAnsi="宋体" w:cs="宋体"/>
          <w:b/>
          <w:bCs/>
          <w:sz w:val="21"/>
          <w:szCs w:val="21"/>
          <w:lang w:eastAsia="zh-CN"/>
        </w:rPr>
      </w:pPr>
    </w:p>
    <w:p w14:paraId="491B168F" w14:textId="77777777" w:rsidR="00FE1643" w:rsidRDefault="004013EC">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14:paraId="2F3D596C" w14:textId="77777777" w:rsidR="00FE1643" w:rsidRDefault="004013EC">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14:paraId="5F9C462B" w14:textId="77777777" w:rsidR="00FE1643" w:rsidRDefault="004013EC">
      <w:pPr>
        <w:pStyle w:val="aa"/>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14:paraId="093CD9D5" w14:textId="77777777" w:rsidR="00FE1643" w:rsidRDefault="00FE1643">
      <w:pPr>
        <w:spacing w:before="10"/>
        <w:rPr>
          <w:rFonts w:ascii="宋体" w:eastAsia="宋体" w:hAnsi="宋体" w:cs="宋体"/>
          <w:sz w:val="29"/>
          <w:szCs w:val="29"/>
          <w:lang w:eastAsia="zh-CN"/>
        </w:rPr>
      </w:pPr>
    </w:p>
    <w:p w14:paraId="7E7D7DAB" w14:textId="77777777" w:rsidR="00FE1643" w:rsidRDefault="004013EC">
      <w:pPr>
        <w:pStyle w:val="aa"/>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14:paraId="2F4AF94A" w14:textId="77777777" w:rsidR="00FE1643" w:rsidRDefault="00FE1643">
      <w:pPr>
        <w:spacing w:before="7"/>
        <w:rPr>
          <w:rFonts w:ascii="宋体" w:eastAsia="宋体" w:hAnsi="宋体" w:cs="宋体"/>
          <w:sz w:val="25"/>
          <w:szCs w:val="25"/>
          <w:lang w:eastAsia="zh-CN"/>
        </w:rPr>
      </w:pPr>
    </w:p>
    <w:p w14:paraId="6A4A6293" w14:textId="77777777" w:rsidR="00FE1643" w:rsidRDefault="004013EC">
      <w:pPr>
        <w:pStyle w:val="aa"/>
        <w:spacing w:before="0"/>
        <w:ind w:left="580" w:right="20"/>
        <w:rPr>
          <w:lang w:eastAsia="zh-CN"/>
        </w:rPr>
      </w:pPr>
      <w:r>
        <w:rPr>
          <w:lang w:eastAsia="zh-CN"/>
        </w:rPr>
        <w:t>1.</w:t>
      </w:r>
    </w:p>
    <w:p w14:paraId="42B48150" w14:textId="77777777" w:rsidR="00FE1643" w:rsidRDefault="00FE1643">
      <w:pPr>
        <w:rPr>
          <w:rFonts w:ascii="宋体" w:eastAsia="宋体" w:hAnsi="宋体" w:cs="宋体"/>
          <w:sz w:val="24"/>
          <w:szCs w:val="24"/>
          <w:lang w:eastAsia="zh-CN"/>
        </w:rPr>
      </w:pPr>
    </w:p>
    <w:p w14:paraId="21D1A0B9" w14:textId="77777777" w:rsidR="00FE1643" w:rsidRDefault="004013EC">
      <w:pPr>
        <w:pStyle w:val="aa"/>
        <w:spacing w:before="171"/>
        <w:ind w:left="580" w:right="20"/>
        <w:rPr>
          <w:lang w:eastAsia="zh-CN"/>
        </w:rPr>
      </w:pPr>
      <w:r>
        <w:rPr>
          <w:lang w:eastAsia="zh-CN"/>
        </w:rPr>
        <w:t>2.</w:t>
      </w:r>
    </w:p>
    <w:p w14:paraId="020F97B4" w14:textId="77777777" w:rsidR="00FE1643" w:rsidRDefault="00FE1643">
      <w:pPr>
        <w:spacing w:before="3"/>
        <w:rPr>
          <w:rFonts w:ascii="宋体" w:eastAsia="宋体" w:hAnsi="宋体" w:cs="宋体"/>
          <w:sz w:val="24"/>
          <w:szCs w:val="24"/>
          <w:lang w:eastAsia="zh-CN"/>
        </w:rPr>
      </w:pPr>
    </w:p>
    <w:p w14:paraId="2B3B743D" w14:textId="77777777" w:rsidR="00FE1643" w:rsidRDefault="004013EC">
      <w:pPr>
        <w:pStyle w:val="aa"/>
        <w:spacing w:before="0"/>
        <w:ind w:right="20"/>
        <w:rPr>
          <w:lang w:eastAsia="zh-CN"/>
        </w:rPr>
      </w:pPr>
      <w:r>
        <w:rPr>
          <w:lang w:eastAsia="zh-CN"/>
        </w:rPr>
        <w:t>......</w:t>
      </w:r>
    </w:p>
    <w:p w14:paraId="22E70335" w14:textId="77777777" w:rsidR="00FE1643" w:rsidRDefault="00FE1643">
      <w:pPr>
        <w:spacing w:before="10"/>
        <w:rPr>
          <w:rFonts w:ascii="宋体" w:eastAsia="宋体" w:hAnsi="宋体" w:cs="宋体"/>
          <w:sz w:val="29"/>
          <w:szCs w:val="29"/>
          <w:lang w:eastAsia="zh-CN"/>
        </w:rPr>
      </w:pPr>
    </w:p>
    <w:p w14:paraId="1372D7D5" w14:textId="77777777" w:rsidR="00FE1643" w:rsidRDefault="004013EC">
      <w:pPr>
        <w:pStyle w:val="aa"/>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14:paraId="37CEB61C" w14:textId="77777777" w:rsidR="00FE1643" w:rsidRDefault="00FE1643">
      <w:pPr>
        <w:rPr>
          <w:rFonts w:ascii="宋体" w:eastAsia="宋体" w:hAnsi="宋体" w:cs="宋体"/>
          <w:sz w:val="20"/>
          <w:szCs w:val="20"/>
          <w:lang w:eastAsia="zh-CN"/>
        </w:rPr>
      </w:pPr>
    </w:p>
    <w:p w14:paraId="102D1EB3" w14:textId="77777777" w:rsidR="00FE1643" w:rsidRDefault="00FE1643">
      <w:pPr>
        <w:rPr>
          <w:rFonts w:ascii="宋体" w:eastAsia="宋体" w:hAnsi="宋体" w:cs="宋体"/>
          <w:sz w:val="20"/>
          <w:szCs w:val="20"/>
          <w:lang w:eastAsia="zh-CN"/>
        </w:rPr>
      </w:pPr>
    </w:p>
    <w:p w14:paraId="2DFF7A4B" w14:textId="77777777" w:rsidR="00FE1643" w:rsidRDefault="00FE1643">
      <w:pPr>
        <w:rPr>
          <w:rFonts w:ascii="宋体" w:eastAsia="宋体" w:hAnsi="宋体" w:cs="宋体"/>
          <w:sz w:val="20"/>
          <w:szCs w:val="20"/>
          <w:lang w:eastAsia="zh-CN"/>
        </w:rPr>
      </w:pPr>
    </w:p>
    <w:p w14:paraId="3D034ABD" w14:textId="77777777" w:rsidR="00FE1643" w:rsidRDefault="00FE1643">
      <w:pPr>
        <w:spacing w:before="6"/>
        <w:rPr>
          <w:rFonts w:ascii="宋体" w:eastAsia="宋体" w:hAnsi="宋体" w:cs="宋体"/>
          <w:sz w:val="28"/>
          <w:szCs w:val="28"/>
          <w:lang w:eastAsia="zh-CN"/>
        </w:rPr>
      </w:pPr>
    </w:p>
    <w:p w14:paraId="4257170B" w14:textId="77777777" w:rsidR="00FE1643" w:rsidRDefault="00FE1643">
      <w:pPr>
        <w:spacing w:before="6"/>
        <w:rPr>
          <w:rFonts w:ascii="宋体" w:eastAsia="宋体" w:hAnsi="宋体" w:cs="宋体"/>
          <w:sz w:val="28"/>
          <w:szCs w:val="28"/>
          <w:lang w:eastAsia="zh-CN"/>
        </w:rPr>
      </w:pPr>
    </w:p>
    <w:p w14:paraId="221BC76E" w14:textId="77777777" w:rsidR="00FE1643" w:rsidRDefault="00FE1643">
      <w:pPr>
        <w:spacing w:before="6"/>
        <w:rPr>
          <w:rFonts w:ascii="宋体" w:eastAsia="宋体" w:hAnsi="宋体" w:cs="宋体"/>
          <w:sz w:val="28"/>
          <w:szCs w:val="28"/>
          <w:lang w:eastAsia="zh-CN"/>
        </w:rPr>
      </w:pPr>
    </w:p>
    <w:p w14:paraId="1EBE96E9" w14:textId="77777777" w:rsidR="00FE1643" w:rsidRDefault="004013EC">
      <w:pPr>
        <w:pStyle w:val="aa"/>
        <w:adjustRightInd w:val="0"/>
        <w:spacing w:before="0"/>
        <w:ind w:left="0"/>
        <w:rPr>
          <w:u w:val="single" w:color="000000"/>
          <w:lang w:eastAsia="zh-CN"/>
        </w:rPr>
      </w:pPr>
      <w:r>
        <w:rPr>
          <w:u w:val="single" w:color="000000"/>
          <w:lang w:eastAsia="zh-CN"/>
        </w:rPr>
        <w:t>（项目名称）施工招标评标委员会</w:t>
      </w:r>
    </w:p>
    <w:p w14:paraId="10B03B38" w14:textId="77777777" w:rsidR="00FE1643" w:rsidRDefault="00FE1643">
      <w:pPr>
        <w:pStyle w:val="aa"/>
        <w:adjustRightInd w:val="0"/>
        <w:spacing w:before="0"/>
        <w:ind w:left="0"/>
        <w:jc w:val="right"/>
        <w:rPr>
          <w:u w:val="single" w:color="000000"/>
          <w:lang w:eastAsia="zh-CN"/>
        </w:rPr>
      </w:pPr>
    </w:p>
    <w:p w14:paraId="53DC8D43" w14:textId="77777777" w:rsidR="00FE1643" w:rsidRDefault="00FE1643">
      <w:pPr>
        <w:pStyle w:val="aa"/>
        <w:adjustRightInd w:val="0"/>
        <w:spacing w:before="0"/>
        <w:ind w:left="0"/>
        <w:jc w:val="right"/>
        <w:rPr>
          <w:lang w:eastAsia="zh-CN"/>
        </w:rPr>
      </w:pPr>
    </w:p>
    <w:p w14:paraId="4F242CD7" w14:textId="77777777" w:rsidR="00FE1643" w:rsidRDefault="00FE1643">
      <w:pPr>
        <w:spacing w:before="11"/>
        <w:rPr>
          <w:lang w:eastAsia="zh-CN"/>
        </w:rPr>
      </w:pPr>
    </w:p>
    <w:p w14:paraId="39D9045B" w14:textId="77777777" w:rsidR="00FE1643" w:rsidRDefault="00FE1643">
      <w:pPr>
        <w:spacing w:before="11"/>
        <w:rPr>
          <w:lang w:eastAsia="zh-CN"/>
        </w:rPr>
      </w:pPr>
    </w:p>
    <w:p w14:paraId="5588DF23" w14:textId="77777777" w:rsidR="00FE1643" w:rsidRDefault="00FE1643">
      <w:pPr>
        <w:spacing w:before="11"/>
        <w:rPr>
          <w:lang w:eastAsia="zh-CN"/>
        </w:rPr>
      </w:pPr>
    </w:p>
    <w:p w14:paraId="7EE537E0" w14:textId="77777777" w:rsidR="00FE1643" w:rsidRDefault="00FE1643">
      <w:pPr>
        <w:spacing w:before="11"/>
        <w:rPr>
          <w:lang w:eastAsia="zh-CN"/>
        </w:rPr>
      </w:pPr>
    </w:p>
    <w:p w14:paraId="3A9D7760" w14:textId="77777777" w:rsidR="00FE1643" w:rsidRDefault="004013EC">
      <w:pPr>
        <w:spacing w:before="11"/>
        <w:rPr>
          <w:lang w:eastAsia="zh-CN"/>
        </w:rPr>
      </w:pPr>
      <w:r>
        <w:rPr>
          <w:u w:val="single" w:color="000000"/>
          <w:lang w:eastAsia="zh-CN"/>
        </w:rPr>
        <w:t>招标人：（盖单位章）</w:t>
      </w:r>
    </w:p>
    <w:p w14:paraId="45F96009" w14:textId="77777777" w:rsidR="00FE1643" w:rsidRDefault="00FE1643">
      <w:pPr>
        <w:rPr>
          <w:rFonts w:ascii="宋体" w:eastAsia="宋体" w:hAnsi="宋体" w:cs="宋体"/>
          <w:sz w:val="20"/>
          <w:szCs w:val="20"/>
          <w:lang w:eastAsia="zh-CN"/>
        </w:rPr>
      </w:pPr>
    </w:p>
    <w:p w14:paraId="0AE62206" w14:textId="77777777" w:rsidR="00FE1643" w:rsidRDefault="00FE1643">
      <w:pPr>
        <w:spacing w:before="5"/>
        <w:rPr>
          <w:rFonts w:ascii="宋体" w:eastAsia="宋体" w:hAnsi="宋体" w:cs="宋体"/>
          <w:sz w:val="25"/>
          <w:szCs w:val="25"/>
          <w:lang w:eastAsia="zh-CN"/>
        </w:rPr>
      </w:pPr>
    </w:p>
    <w:p w14:paraId="39B3F11C" w14:textId="77777777" w:rsidR="00FE1643" w:rsidRDefault="004013EC">
      <w:pPr>
        <w:pStyle w:val="aa"/>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14:paraId="47358A1A" w14:textId="77777777" w:rsidR="00FE1643" w:rsidRDefault="00FE1643">
      <w:pPr>
        <w:pStyle w:val="aa"/>
        <w:tabs>
          <w:tab w:val="left" w:pos="479"/>
          <w:tab w:val="left" w:pos="959"/>
        </w:tabs>
        <w:spacing w:before="26"/>
        <w:ind w:left="0" w:right="479"/>
        <w:jc w:val="right"/>
        <w:rPr>
          <w:lang w:eastAsia="zh-CN"/>
        </w:rPr>
      </w:pPr>
    </w:p>
    <w:p w14:paraId="6BFFD37F" w14:textId="77777777" w:rsidR="00FE1643" w:rsidRDefault="00FE1643">
      <w:pPr>
        <w:pStyle w:val="aa"/>
        <w:tabs>
          <w:tab w:val="left" w:pos="479"/>
          <w:tab w:val="left" w:pos="959"/>
        </w:tabs>
        <w:spacing w:before="26"/>
        <w:ind w:left="0" w:right="479"/>
        <w:jc w:val="right"/>
        <w:rPr>
          <w:lang w:eastAsia="zh-CN"/>
        </w:rPr>
      </w:pPr>
    </w:p>
    <w:p w14:paraId="506196FD" w14:textId="77777777" w:rsidR="00FE1643" w:rsidRDefault="00FE1643">
      <w:pPr>
        <w:pStyle w:val="aa"/>
        <w:tabs>
          <w:tab w:val="left" w:pos="479"/>
          <w:tab w:val="left" w:pos="959"/>
        </w:tabs>
        <w:spacing w:before="26"/>
        <w:ind w:left="0" w:right="479"/>
        <w:jc w:val="right"/>
        <w:rPr>
          <w:lang w:eastAsia="zh-CN"/>
        </w:rPr>
      </w:pPr>
    </w:p>
    <w:p w14:paraId="4AEA3875" w14:textId="77777777" w:rsidR="00FE1643" w:rsidRDefault="00FE1643">
      <w:pPr>
        <w:pStyle w:val="aa"/>
        <w:tabs>
          <w:tab w:val="left" w:pos="479"/>
          <w:tab w:val="left" w:pos="959"/>
        </w:tabs>
        <w:spacing w:before="26"/>
        <w:ind w:left="0" w:right="479"/>
        <w:jc w:val="right"/>
        <w:rPr>
          <w:lang w:eastAsia="zh-CN"/>
        </w:rPr>
      </w:pPr>
    </w:p>
    <w:p w14:paraId="1684C476" w14:textId="77777777" w:rsidR="00FE1643" w:rsidRDefault="00FE1643">
      <w:pPr>
        <w:pStyle w:val="aa"/>
        <w:tabs>
          <w:tab w:val="left" w:pos="479"/>
          <w:tab w:val="left" w:pos="959"/>
        </w:tabs>
        <w:spacing w:before="26"/>
        <w:ind w:left="0" w:right="479"/>
        <w:jc w:val="right"/>
        <w:rPr>
          <w:lang w:eastAsia="zh-CN"/>
        </w:rPr>
      </w:pPr>
    </w:p>
    <w:p w14:paraId="7E71A22E" w14:textId="77777777" w:rsidR="00FE1643" w:rsidRDefault="00FE1643">
      <w:pPr>
        <w:pStyle w:val="aa"/>
        <w:tabs>
          <w:tab w:val="left" w:pos="479"/>
          <w:tab w:val="left" w:pos="959"/>
        </w:tabs>
        <w:spacing w:before="26"/>
        <w:ind w:left="0" w:right="479"/>
        <w:jc w:val="right"/>
        <w:rPr>
          <w:lang w:eastAsia="zh-CN"/>
        </w:rPr>
      </w:pPr>
    </w:p>
    <w:p w14:paraId="6867AB34" w14:textId="77777777" w:rsidR="00FE1643" w:rsidRDefault="00FE1643">
      <w:pPr>
        <w:pStyle w:val="aa"/>
        <w:tabs>
          <w:tab w:val="left" w:pos="479"/>
          <w:tab w:val="left" w:pos="959"/>
        </w:tabs>
        <w:spacing w:before="26"/>
        <w:ind w:left="0" w:right="479"/>
        <w:jc w:val="right"/>
        <w:rPr>
          <w:lang w:eastAsia="zh-CN"/>
        </w:rPr>
      </w:pPr>
    </w:p>
    <w:p w14:paraId="6C1FEAB1" w14:textId="77777777" w:rsidR="00FE1643" w:rsidRDefault="00FE1643">
      <w:pPr>
        <w:pStyle w:val="aa"/>
        <w:tabs>
          <w:tab w:val="left" w:pos="479"/>
          <w:tab w:val="left" w:pos="959"/>
        </w:tabs>
        <w:spacing w:before="26"/>
        <w:ind w:left="0" w:right="479"/>
        <w:jc w:val="right"/>
        <w:rPr>
          <w:lang w:eastAsia="zh-CN"/>
        </w:rPr>
      </w:pPr>
    </w:p>
    <w:p w14:paraId="1F7B6B5C" w14:textId="77777777" w:rsidR="00FE1643" w:rsidRDefault="00FE1643">
      <w:pPr>
        <w:pStyle w:val="aa"/>
        <w:tabs>
          <w:tab w:val="left" w:pos="479"/>
          <w:tab w:val="left" w:pos="959"/>
        </w:tabs>
        <w:spacing w:before="26"/>
        <w:ind w:left="0" w:right="479"/>
        <w:jc w:val="right"/>
        <w:rPr>
          <w:lang w:eastAsia="zh-CN"/>
        </w:rPr>
      </w:pPr>
    </w:p>
    <w:p w14:paraId="5CD260FE" w14:textId="77777777" w:rsidR="00FE1643" w:rsidRDefault="00FE1643">
      <w:pPr>
        <w:pStyle w:val="aa"/>
        <w:tabs>
          <w:tab w:val="left" w:pos="479"/>
          <w:tab w:val="left" w:pos="959"/>
        </w:tabs>
        <w:spacing w:before="26"/>
        <w:ind w:left="0" w:right="479"/>
        <w:jc w:val="both"/>
        <w:rPr>
          <w:lang w:eastAsia="zh-CN"/>
        </w:rPr>
      </w:pPr>
    </w:p>
    <w:p w14:paraId="0DDFCF70" w14:textId="77777777" w:rsidR="00FE1643" w:rsidRDefault="00FE1643">
      <w:pPr>
        <w:spacing w:line="360" w:lineRule="exact"/>
        <w:jc w:val="both"/>
        <w:rPr>
          <w:rFonts w:asciiTheme="minorEastAsia" w:hAnsiTheme="minorEastAsia" w:cs="宋体"/>
          <w:b/>
          <w:bCs/>
          <w:sz w:val="28"/>
          <w:szCs w:val="28"/>
          <w:lang w:eastAsia="zh-CN"/>
        </w:rPr>
      </w:pPr>
      <w:bookmarkStart w:id="57" w:name="附表四：问题的澄清"/>
      <w:bookmarkEnd w:id="57"/>
    </w:p>
    <w:p w14:paraId="5E25A306" w14:textId="77777777" w:rsidR="00FE1643" w:rsidRDefault="004013EC">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14:paraId="64EC04E1" w14:textId="77777777" w:rsidR="00FE1643" w:rsidRDefault="00FE1643">
      <w:pPr>
        <w:spacing w:before="9"/>
        <w:rPr>
          <w:rFonts w:ascii="宋体" w:eastAsia="宋体" w:hAnsi="宋体" w:cs="宋体"/>
          <w:b/>
          <w:bCs/>
          <w:sz w:val="21"/>
          <w:szCs w:val="21"/>
          <w:lang w:eastAsia="zh-CN"/>
        </w:rPr>
      </w:pPr>
    </w:p>
    <w:p w14:paraId="4D841490" w14:textId="77777777" w:rsidR="00FE1643" w:rsidRDefault="004013EC">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14:paraId="5F15B692" w14:textId="77777777" w:rsidR="00FE1643" w:rsidRDefault="00FE1643">
      <w:pPr>
        <w:spacing w:before="7"/>
        <w:rPr>
          <w:rFonts w:ascii="宋体" w:eastAsia="宋体" w:hAnsi="宋体" w:cs="宋体"/>
          <w:b/>
          <w:bCs/>
          <w:sz w:val="23"/>
          <w:szCs w:val="23"/>
          <w:lang w:eastAsia="zh-CN"/>
        </w:rPr>
      </w:pPr>
    </w:p>
    <w:p w14:paraId="5F09EC35" w14:textId="77777777" w:rsidR="00FE1643" w:rsidRDefault="004013EC">
      <w:pPr>
        <w:pStyle w:val="aa"/>
        <w:spacing w:before="0"/>
        <w:ind w:left="3985" w:right="3646"/>
        <w:jc w:val="center"/>
        <w:rPr>
          <w:lang w:eastAsia="zh-CN"/>
        </w:rPr>
      </w:pPr>
      <w:r>
        <w:rPr>
          <w:lang w:eastAsia="zh-CN"/>
        </w:rPr>
        <w:t>编号：</w:t>
      </w:r>
    </w:p>
    <w:p w14:paraId="1AB7A00C" w14:textId="77777777" w:rsidR="00FE1643" w:rsidRDefault="004013EC">
      <w:pPr>
        <w:pStyle w:val="aa"/>
        <w:spacing w:before="77" w:line="609" w:lineRule="auto"/>
        <w:ind w:left="580" w:right="3040"/>
        <w:rPr>
          <w:lang w:eastAsia="zh-CN"/>
        </w:rPr>
      </w:pPr>
      <w:r>
        <w:rPr>
          <w:lang w:eastAsia="zh-CN"/>
        </w:rPr>
        <w:t xml:space="preserve">（项目名称）施工招标评标委员会： </w:t>
      </w:r>
    </w:p>
    <w:p w14:paraId="1183AA54" w14:textId="77777777" w:rsidR="00FE1643" w:rsidRDefault="004013EC">
      <w:pPr>
        <w:pStyle w:val="aa"/>
        <w:spacing w:before="0" w:line="610" w:lineRule="auto"/>
        <w:ind w:left="0"/>
        <w:rPr>
          <w:lang w:eastAsia="zh-CN"/>
        </w:rPr>
      </w:pPr>
      <w:r>
        <w:rPr>
          <w:lang w:eastAsia="zh-CN"/>
        </w:rPr>
        <w:t>问题澄清通知（编号：）已收悉，现澄清如下：</w:t>
      </w:r>
    </w:p>
    <w:p w14:paraId="032A1450" w14:textId="77777777" w:rsidR="00FE1643" w:rsidRDefault="004013EC">
      <w:pPr>
        <w:pStyle w:val="aa"/>
        <w:spacing w:before="0" w:line="610" w:lineRule="auto"/>
        <w:ind w:left="0"/>
        <w:rPr>
          <w:lang w:eastAsia="zh-CN"/>
        </w:rPr>
      </w:pPr>
      <w:r>
        <w:rPr>
          <w:lang w:eastAsia="zh-CN"/>
        </w:rPr>
        <w:t xml:space="preserve"> 1.</w:t>
      </w:r>
    </w:p>
    <w:p w14:paraId="0059F298" w14:textId="77777777" w:rsidR="00FE1643" w:rsidRDefault="004013EC">
      <w:pPr>
        <w:pStyle w:val="aa"/>
        <w:spacing w:before="118"/>
        <w:ind w:right="3040"/>
        <w:rPr>
          <w:lang w:eastAsia="zh-CN"/>
        </w:rPr>
      </w:pPr>
      <w:r>
        <w:rPr>
          <w:lang w:eastAsia="zh-CN"/>
        </w:rPr>
        <w:t>2.</w:t>
      </w:r>
    </w:p>
    <w:p w14:paraId="15BC672C" w14:textId="77777777" w:rsidR="00FE1643" w:rsidRDefault="00FE1643">
      <w:pPr>
        <w:spacing w:before="3"/>
        <w:rPr>
          <w:rFonts w:ascii="宋体" w:eastAsia="宋体" w:hAnsi="宋体" w:cs="宋体"/>
          <w:sz w:val="24"/>
          <w:szCs w:val="24"/>
          <w:lang w:eastAsia="zh-CN"/>
        </w:rPr>
      </w:pPr>
    </w:p>
    <w:p w14:paraId="77CEC510" w14:textId="77777777" w:rsidR="00FE1643" w:rsidRDefault="004013EC">
      <w:pPr>
        <w:pStyle w:val="aa"/>
        <w:spacing w:before="0"/>
        <w:ind w:right="3040"/>
        <w:rPr>
          <w:lang w:eastAsia="zh-CN"/>
        </w:rPr>
      </w:pPr>
      <w:r>
        <w:rPr>
          <w:lang w:eastAsia="zh-CN"/>
        </w:rPr>
        <w:t>.....</w:t>
      </w:r>
    </w:p>
    <w:p w14:paraId="526AEEB2" w14:textId="77777777" w:rsidR="00FE1643" w:rsidRDefault="00FE1643">
      <w:pPr>
        <w:rPr>
          <w:rFonts w:ascii="宋体" w:eastAsia="宋体" w:hAnsi="宋体" w:cs="宋体"/>
          <w:sz w:val="24"/>
          <w:szCs w:val="24"/>
          <w:lang w:eastAsia="zh-CN"/>
        </w:rPr>
      </w:pPr>
    </w:p>
    <w:p w14:paraId="6B54147A" w14:textId="77777777" w:rsidR="00FE1643" w:rsidRDefault="00FE1643">
      <w:pPr>
        <w:rPr>
          <w:rFonts w:ascii="宋体" w:eastAsia="宋体" w:hAnsi="宋体" w:cs="宋体"/>
          <w:sz w:val="24"/>
          <w:szCs w:val="24"/>
          <w:lang w:eastAsia="zh-CN"/>
        </w:rPr>
      </w:pPr>
    </w:p>
    <w:p w14:paraId="13A28927" w14:textId="77777777" w:rsidR="00FE1643" w:rsidRDefault="00FE1643">
      <w:pPr>
        <w:rPr>
          <w:rFonts w:ascii="宋体" w:eastAsia="宋体" w:hAnsi="宋体" w:cs="宋体"/>
          <w:sz w:val="24"/>
          <w:szCs w:val="24"/>
          <w:lang w:eastAsia="zh-CN"/>
        </w:rPr>
      </w:pPr>
    </w:p>
    <w:p w14:paraId="5D746852" w14:textId="77777777" w:rsidR="00FE1643" w:rsidRDefault="00FE1643">
      <w:pPr>
        <w:rPr>
          <w:rFonts w:ascii="宋体" w:eastAsia="宋体" w:hAnsi="宋体" w:cs="宋体"/>
          <w:sz w:val="24"/>
          <w:szCs w:val="24"/>
          <w:lang w:eastAsia="zh-CN"/>
        </w:rPr>
      </w:pPr>
    </w:p>
    <w:p w14:paraId="55D2F2BF" w14:textId="77777777" w:rsidR="00FE1643" w:rsidRDefault="00FE1643">
      <w:pPr>
        <w:rPr>
          <w:rFonts w:ascii="宋体" w:eastAsia="宋体" w:hAnsi="宋体" w:cs="宋体"/>
          <w:sz w:val="24"/>
          <w:szCs w:val="24"/>
          <w:lang w:eastAsia="zh-CN"/>
        </w:rPr>
      </w:pPr>
    </w:p>
    <w:p w14:paraId="18B764E0" w14:textId="77777777" w:rsidR="00FE1643" w:rsidRDefault="00FE1643">
      <w:pPr>
        <w:spacing w:before="13"/>
        <w:rPr>
          <w:rFonts w:ascii="宋体" w:eastAsia="宋体" w:hAnsi="宋体" w:cs="宋体"/>
          <w:sz w:val="30"/>
          <w:szCs w:val="30"/>
          <w:lang w:eastAsia="zh-CN"/>
        </w:rPr>
      </w:pPr>
    </w:p>
    <w:p w14:paraId="4EA5B6E5" w14:textId="77777777" w:rsidR="00FE1643" w:rsidRDefault="004013EC">
      <w:pPr>
        <w:pStyle w:val="aa"/>
        <w:spacing w:before="0" w:line="336" w:lineRule="auto"/>
        <w:ind w:left="0"/>
        <w:jc w:val="right"/>
        <w:rPr>
          <w:lang w:eastAsia="zh-CN"/>
        </w:rPr>
      </w:pPr>
      <w:r>
        <w:rPr>
          <w:lang w:eastAsia="zh-CN"/>
        </w:rPr>
        <w:t xml:space="preserve">投标人：（盖单位章） </w:t>
      </w:r>
    </w:p>
    <w:p w14:paraId="46666102" w14:textId="77777777" w:rsidR="00FE1643" w:rsidRDefault="004013EC">
      <w:pPr>
        <w:pStyle w:val="aa"/>
        <w:spacing w:before="0" w:line="336" w:lineRule="auto"/>
        <w:ind w:left="0"/>
        <w:jc w:val="right"/>
        <w:rPr>
          <w:lang w:eastAsia="zh-CN"/>
        </w:rPr>
      </w:pPr>
      <w:r>
        <w:rPr>
          <w:lang w:eastAsia="zh-CN"/>
        </w:rPr>
        <w:t>法定代表人或其委托代理人：（签字）</w:t>
      </w:r>
    </w:p>
    <w:p w14:paraId="60A46031" w14:textId="77777777" w:rsidR="00FE1643" w:rsidRDefault="00FE1643">
      <w:pPr>
        <w:jc w:val="right"/>
        <w:rPr>
          <w:rFonts w:ascii="宋体" w:eastAsia="宋体" w:hAnsi="宋体" w:cs="宋体"/>
          <w:sz w:val="17"/>
          <w:szCs w:val="17"/>
          <w:lang w:eastAsia="zh-CN"/>
        </w:rPr>
      </w:pPr>
    </w:p>
    <w:p w14:paraId="1D0B292B" w14:textId="77777777" w:rsidR="00FE1643" w:rsidRDefault="004013EC">
      <w:pPr>
        <w:pStyle w:val="aa"/>
        <w:tabs>
          <w:tab w:val="left" w:pos="1059"/>
          <w:tab w:val="left" w:pos="1539"/>
        </w:tabs>
        <w:wordWrap w:val="0"/>
        <w:spacing w:before="0"/>
        <w:ind w:left="0"/>
        <w:jc w:val="right"/>
        <w:rPr>
          <w:lang w:eastAsia="zh-CN"/>
        </w:rPr>
      </w:pPr>
      <w:r>
        <w:rPr>
          <w:lang w:eastAsia="zh-CN"/>
        </w:rPr>
        <w:t>年月日</w:t>
      </w:r>
    </w:p>
    <w:p w14:paraId="503729A4" w14:textId="77777777" w:rsidR="00FE1643" w:rsidRDefault="00FE1643">
      <w:pPr>
        <w:pStyle w:val="aa"/>
        <w:tabs>
          <w:tab w:val="left" w:pos="1059"/>
          <w:tab w:val="left" w:pos="1539"/>
        </w:tabs>
        <w:wordWrap w:val="0"/>
        <w:spacing w:before="0"/>
        <w:ind w:left="0"/>
        <w:jc w:val="right"/>
        <w:rPr>
          <w:lang w:eastAsia="zh-CN"/>
        </w:rPr>
      </w:pPr>
    </w:p>
    <w:p w14:paraId="6F455C4E" w14:textId="77777777" w:rsidR="00FE1643" w:rsidRDefault="00FE1643">
      <w:pPr>
        <w:pStyle w:val="aa"/>
        <w:tabs>
          <w:tab w:val="left" w:pos="1059"/>
          <w:tab w:val="left" w:pos="1539"/>
        </w:tabs>
        <w:wordWrap w:val="0"/>
        <w:spacing w:before="0"/>
        <w:ind w:left="0"/>
        <w:jc w:val="right"/>
        <w:rPr>
          <w:lang w:eastAsia="zh-CN"/>
        </w:rPr>
      </w:pPr>
    </w:p>
    <w:p w14:paraId="52F31379" w14:textId="77777777" w:rsidR="00FE1643" w:rsidRDefault="00FE1643">
      <w:pPr>
        <w:pStyle w:val="aa"/>
        <w:tabs>
          <w:tab w:val="left" w:pos="1059"/>
          <w:tab w:val="left" w:pos="1539"/>
        </w:tabs>
        <w:wordWrap w:val="0"/>
        <w:spacing w:before="0"/>
        <w:ind w:left="0"/>
        <w:jc w:val="right"/>
        <w:rPr>
          <w:lang w:eastAsia="zh-CN"/>
        </w:rPr>
      </w:pPr>
    </w:p>
    <w:p w14:paraId="523EDB9A" w14:textId="77777777" w:rsidR="00FE1643" w:rsidRDefault="00FE1643">
      <w:pPr>
        <w:pStyle w:val="aa"/>
        <w:tabs>
          <w:tab w:val="left" w:pos="1059"/>
          <w:tab w:val="left" w:pos="1539"/>
        </w:tabs>
        <w:wordWrap w:val="0"/>
        <w:spacing w:before="0"/>
        <w:ind w:left="0"/>
        <w:jc w:val="right"/>
        <w:rPr>
          <w:lang w:eastAsia="zh-CN"/>
        </w:rPr>
      </w:pPr>
    </w:p>
    <w:p w14:paraId="507B8A32" w14:textId="77777777" w:rsidR="00FE1643" w:rsidRDefault="00FE1643">
      <w:pPr>
        <w:pStyle w:val="aa"/>
        <w:tabs>
          <w:tab w:val="left" w:pos="1059"/>
          <w:tab w:val="left" w:pos="1539"/>
        </w:tabs>
        <w:wordWrap w:val="0"/>
        <w:spacing w:before="0"/>
        <w:ind w:left="0"/>
        <w:jc w:val="right"/>
        <w:rPr>
          <w:lang w:eastAsia="zh-CN"/>
        </w:rPr>
      </w:pPr>
    </w:p>
    <w:p w14:paraId="2E71858B" w14:textId="77777777" w:rsidR="00FE1643" w:rsidRDefault="00FE1643">
      <w:pPr>
        <w:pStyle w:val="aa"/>
        <w:tabs>
          <w:tab w:val="left" w:pos="1059"/>
          <w:tab w:val="left" w:pos="1539"/>
        </w:tabs>
        <w:wordWrap w:val="0"/>
        <w:spacing w:before="0"/>
        <w:ind w:left="0"/>
        <w:jc w:val="right"/>
        <w:rPr>
          <w:lang w:eastAsia="zh-CN"/>
        </w:rPr>
      </w:pPr>
    </w:p>
    <w:p w14:paraId="541CF61E" w14:textId="77777777" w:rsidR="00FE1643" w:rsidRDefault="00FE1643">
      <w:pPr>
        <w:pStyle w:val="aa"/>
        <w:tabs>
          <w:tab w:val="left" w:pos="1059"/>
          <w:tab w:val="left" w:pos="1539"/>
        </w:tabs>
        <w:wordWrap w:val="0"/>
        <w:spacing w:before="0"/>
        <w:ind w:left="0"/>
        <w:jc w:val="right"/>
        <w:rPr>
          <w:lang w:eastAsia="zh-CN"/>
        </w:rPr>
      </w:pPr>
    </w:p>
    <w:p w14:paraId="761AC7D1" w14:textId="77777777" w:rsidR="00FE1643" w:rsidRDefault="00FE1643">
      <w:pPr>
        <w:pStyle w:val="aa"/>
        <w:tabs>
          <w:tab w:val="left" w:pos="1059"/>
          <w:tab w:val="left" w:pos="1539"/>
        </w:tabs>
        <w:wordWrap w:val="0"/>
        <w:spacing w:before="0"/>
        <w:ind w:left="0"/>
        <w:jc w:val="right"/>
        <w:rPr>
          <w:lang w:eastAsia="zh-CN"/>
        </w:rPr>
      </w:pPr>
    </w:p>
    <w:p w14:paraId="7C70A4D8" w14:textId="77777777" w:rsidR="00FE1643" w:rsidRDefault="00FE1643">
      <w:pPr>
        <w:pStyle w:val="aa"/>
        <w:tabs>
          <w:tab w:val="left" w:pos="1059"/>
          <w:tab w:val="left" w:pos="1539"/>
        </w:tabs>
        <w:wordWrap w:val="0"/>
        <w:spacing w:before="0"/>
        <w:ind w:left="0"/>
        <w:jc w:val="right"/>
        <w:rPr>
          <w:lang w:eastAsia="zh-CN"/>
        </w:rPr>
      </w:pPr>
    </w:p>
    <w:p w14:paraId="0870DF7E" w14:textId="77777777" w:rsidR="00FE1643" w:rsidRDefault="00FE1643">
      <w:pPr>
        <w:pStyle w:val="aa"/>
        <w:tabs>
          <w:tab w:val="left" w:pos="1059"/>
          <w:tab w:val="left" w:pos="1539"/>
        </w:tabs>
        <w:wordWrap w:val="0"/>
        <w:spacing w:before="0"/>
        <w:ind w:left="0"/>
        <w:jc w:val="right"/>
        <w:rPr>
          <w:lang w:eastAsia="zh-CN"/>
        </w:rPr>
      </w:pPr>
    </w:p>
    <w:p w14:paraId="6D3AA356" w14:textId="77777777" w:rsidR="00FE1643" w:rsidRDefault="00FE1643">
      <w:pPr>
        <w:pStyle w:val="aa"/>
        <w:tabs>
          <w:tab w:val="left" w:pos="1059"/>
          <w:tab w:val="left" w:pos="1539"/>
        </w:tabs>
        <w:wordWrap w:val="0"/>
        <w:spacing w:before="0"/>
        <w:ind w:left="0"/>
        <w:jc w:val="right"/>
        <w:rPr>
          <w:lang w:eastAsia="zh-CN"/>
        </w:rPr>
      </w:pPr>
    </w:p>
    <w:p w14:paraId="7D990DC7" w14:textId="77777777" w:rsidR="00FE1643" w:rsidRDefault="00FE1643">
      <w:pPr>
        <w:pStyle w:val="aa"/>
        <w:tabs>
          <w:tab w:val="left" w:pos="1059"/>
          <w:tab w:val="left" w:pos="1539"/>
        </w:tabs>
        <w:wordWrap w:val="0"/>
        <w:spacing w:before="0"/>
        <w:ind w:left="0"/>
        <w:jc w:val="right"/>
        <w:rPr>
          <w:lang w:eastAsia="zh-CN"/>
        </w:rPr>
      </w:pPr>
    </w:p>
    <w:p w14:paraId="73B28F17" w14:textId="77777777" w:rsidR="00FE1643" w:rsidRDefault="00FE1643">
      <w:pPr>
        <w:pStyle w:val="aa"/>
        <w:tabs>
          <w:tab w:val="left" w:pos="1059"/>
          <w:tab w:val="left" w:pos="1539"/>
        </w:tabs>
        <w:wordWrap w:val="0"/>
        <w:spacing w:before="0"/>
        <w:ind w:left="0"/>
        <w:jc w:val="right"/>
        <w:rPr>
          <w:lang w:eastAsia="zh-CN"/>
        </w:rPr>
      </w:pPr>
    </w:p>
    <w:p w14:paraId="242852AE" w14:textId="77777777" w:rsidR="00FE1643" w:rsidRDefault="00FE1643">
      <w:pPr>
        <w:pStyle w:val="aa"/>
        <w:tabs>
          <w:tab w:val="left" w:pos="1059"/>
          <w:tab w:val="left" w:pos="1539"/>
        </w:tabs>
        <w:wordWrap w:val="0"/>
        <w:spacing w:before="0"/>
        <w:ind w:left="0"/>
        <w:jc w:val="right"/>
        <w:rPr>
          <w:lang w:eastAsia="zh-CN"/>
        </w:rPr>
      </w:pPr>
    </w:p>
    <w:p w14:paraId="39F89149" w14:textId="77777777" w:rsidR="00FE1643" w:rsidRDefault="00FE1643">
      <w:pPr>
        <w:pStyle w:val="aa"/>
        <w:tabs>
          <w:tab w:val="left" w:pos="1059"/>
          <w:tab w:val="left" w:pos="1539"/>
        </w:tabs>
        <w:spacing w:before="0"/>
        <w:ind w:left="0"/>
        <w:jc w:val="right"/>
        <w:rPr>
          <w:lang w:eastAsia="zh-CN"/>
        </w:rPr>
      </w:pPr>
    </w:p>
    <w:p w14:paraId="0FEA8094" w14:textId="77777777" w:rsidR="00FE1643" w:rsidRDefault="00FE1643">
      <w:pPr>
        <w:pStyle w:val="aa"/>
        <w:tabs>
          <w:tab w:val="left" w:pos="1059"/>
          <w:tab w:val="left" w:pos="1539"/>
        </w:tabs>
        <w:spacing w:before="0"/>
        <w:ind w:left="0"/>
        <w:jc w:val="right"/>
        <w:rPr>
          <w:lang w:eastAsia="zh-CN"/>
        </w:rPr>
      </w:pPr>
    </w:p>
    <w:p w14:paraId="32536630" w14:textId="77777777" w:rsidR="00FE1643" w:rsidRDefault="00FE1643">
      <w:pPr>
        <w:pStyle w:val="aa"/>
        <w:tabs>
          <w:tab w:val="left" w:pos="1059"/>
          <w:tab w:val="left" w:pos="1539"/>
        </w:tabs>
        <w:spacing w:before="0"/>
        <w:ind w:left="0"/>
        <w:jc w:val="right"/>
        <w:rPr>
          <w:lang w:eastAsia="zh-CN"/>
        </w:rPr>
      </w:pPr>
    </w:p>
    <w:p w14:paraId="448410A9" w14:textId="77777777" w:rsidR="00FE1643" w:rsidRDefault="00FE1643">
      <w:pPr>
        <w:pStyle w:val="aa"/>
        <w:tabs>
          <w:tab w:val="left" w:pos="1059"/>
          <w:tab w:val="left" w:pos="1539"/>
        </w:tabs>
        <w:wordWrap w:val="0"/>
        <w:spacing w:before="0"/>
        <w:ind w:left="0"/>
        <w:jc w:val="right"/>
        <w:rPr>
          <w:lang w:eastAsia="zh-CN"/>
        </w:rPr>
      </w:pPr>
    </w:p>
    <w:p w14:paraId="197FF957" w14:textId="77777777" w:rsidR="00FE1643" w:rsidRDefault="00FE1643">
      <w:pPr>
        <w:pStyle w:val="aa"/>
        <w:tabs>
          <w:tab w:val="left" w:pos="1059"/>
          <w:tab w:val="left" w:pos="1539"/>
        </w:tabs>
        <w:spacing w:before="0"/>
        <w:ind w:left="0"/>
        <w:jc w:val="right"/>
        <w:rPr>
          <w:lang w:eastAsia="zh-CN"/>
        </w:rPr>
      </w:pPr>
    </w:p>
    <w:p w14:paraId="5D8D3F31" w14:textId="77777777" w:rsidR="00FE1643" w:rsidRDefault="00FE1643">
      <w:pPr>
        <w:pStyle w:val="aa"/>
        <w:tabs>
          <w:tab w:val="left" w:pos="1059"/>
          <w:tab w:val="left" w:pos="1539"/>
        </w:tabs>
        <w:spacing w:before="0"/>
        <w:ind w:left="0"/>
        <w:jc w:val="both"/>
        <w:rPr>
          <w:lang w:eastAsia="zh-CN"/>
        </w:rPr>
      </w:pPr>
    </w:p>
    <w:p w14:paraId="0EBE2AAC" w14:textId="77777777" w:rsidR="00FE1643" w:rsidRDefault="004013EC">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14:paraId="3077C33B" w14:textId="77777777" w:rsidR="00FE1643" w:rsidRDefault="004013EC">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firstRow="1" w:lastRow="0" w:firstColumn="1" w:lastColumn="0" w:noHBand="0" w:noVBand="1"/>
      </w:tblPr>
      <w:tblGrid>
        <w:gridCol w:w="1996"/>
        <w:gridCol w:w="7205"/>
      </w:tblGrid>
      <w:tr w:rsidR="00FE1643" w14:paraId="07087B3A" w14:textId="77777777">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14:paraId="7D89717E" w14:textId="77777777" w:rsidR="00FE1643" w:rsidRDefault="004013EC">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14:paraId="1CD3DE6B" w14:textId="77777777" w:rsidR="00FE1643" w:rsidRDefault="004013EC">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FE1643" w14:paraId="78D6CBA7" w14:textId="77777777">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14:paraId="6B6C1711" w14:textId="77777777" w:rsidR="00FE1643" w:rsidRDefault="004013EC">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2CBDCD74" w14:textId="77777777" w:rsidR="00FE1643" w:rsidRDefault="004013EC">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14:paraId="087FB2BC" w14:textId="77777777" w:rsidR="00FE1643" w:rsidRDefault="004013EC" w:rsidP="0024136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proofErr w:type="gramEnd"/>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proofErr w:type="gramStart"/>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proofErr w:type="gramEnd"/>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14:paraId="25F896BD" w14:textId="77777777" w:rsidR="00FE1643" w:rsidRDefault="004013EC" w:rsidP="0024136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14:paraId="4CBB8C3A" w14:textId="77777777" w:rsidR="00FE1643" w:rsidRDefault="004013EC" w:rsidP="00241361">
            <w:pPr>
              <w:pStyle w:val="TableParagraph"/>
              <w:spacing w:line="500" w:lineRule="exact"/>
              <w:ind w:firstLineChars="200" w:firstLine="477"/>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14:paraId="51FF766B" w14:textId="77777777" w:rsidR="00FE1643" w:rsidRDefault="004013EC" w:rsidP="00241361">
            <w:pPr>
              <w:pStyle w:val="TableParagraph"/>
              <w:spacing w:line="500" w:lineRule="exact"/>
              <w:ind w:firstLineChars="200" w:firstLine="477"/>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14:paraId="506ECF8C"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14:paraId="461CFE2F"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14:paraId="6150201F" w14:textId="77777777" w:rsidR="00FE1643" w:rsidRDefault="004013EC">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投标文件页数在两页以上（含两页）的，必须逐页由投标人法定代表人或其委托代理人签名并加盖单位公章。</w:t>
            </w:r>
          </w:p>
          <w:p w14:paraId="59ED374D"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14:paraId="7C6F7057" w14:textId="77777777" w:rsidR="00FE1643" w:rsidRDefault="004013EC" w:rsidP="0024136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14:paraId="5A35C4F9" w14:textId="77777777" w:rsidR="00FE1643" w:rsidRDefault="004013EC" w:rsidP="00241361">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14:paraId="5BD2589A"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四、投标人法定代表人的授权代理人，需提交附有法定代表人身份证明的授权委托书，并符合下列要求：</w:t>
            </w:r>
          </w:p>
          <w:p w14:paraId="2F9DE51C"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14:paraId="576B42DB"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Times New Roman" w:hint="eastAsia"/>
                <w:bCs/>
                <w:color w:val="000000"/>
                <w:sz w:val="24"/>
                <w:lang w:eastAsia="zh-CN"/>
              </w:rPr>
              <w:t>法定代表人授权委托人</w:t>
            </w:r>
            <w:proofErr w:type="gramStart"/>
            <w:r>
              <w:rPr>
                <w:rFonts w:ascii="宋体" w:eastAsia="宋体" w:hAnsi="宋体" w:cs="Times New Roman" w:hint="eastAsia"/>
                <w:bCs/>
                <w:color w:val="000000"/>
                <w:sz w:val="24"/>
                <w:lang w:eastAsia="zh-CN"/>
              </w:rPr>
              <w:t>应是</w:t>
            </w:r>
            <w:r>
              <w:rPr>
                <w:rFonts w:hint="eastAsia"/>
                <w:sz w:val="24"/>
                <w:szCs w:val="28"/>
                <w:lang w:eastAsia="zh-CN"/>
              </w:rPr>
              <w:t>上饶市交通</w:t>
            </w:r>
            <w:proofErr w:type="gramEnd"/>
            <w:r>
              <w:rPr>
                <w:rFonts w:hint="eastAsia"/>
                <w:sz w:val="24"/>
                <w:szCs w:val="28"/>
                <w:lang w:eastAsia="zh-CN"/>
              </w:rPr>
              <w:t>建设投资集团有限公司劳务分包企业资源库</w:t>
            </w:r>
            <w:r>
              <w:rPr>
                <w:rFonts w:hint="eastAsia"/>
                <w:sz w:val="24"/>
                <w:szCs w:val="28"/>
                <w:lang w:eastAsia="zh-CN"/>
              </w:rPr>
              <w:t>2019</w:t>
            </w:r>
            <w:r w:rsidR="000B1B10">
              <w:rPr>
                <w:rFonts w:hint="eastAsia"/>
                <w:sz w:val="24"/>
                <w:szCs w:val="28"/>
                <w:lang w:eastAsia="zh-CN"/>
              </w:rPr>
              <w:t>-2020</w:t>
            </w:r>
            <w:r>
              <w:rPr>
                <w:rFonts w:hint="eastAsia"/>
                <w:sz w:val="24"/>
                <w:szCs w:val="28"/>
                <w:lang w:eastAsia="zh-CN"/>
              </w:rPr>
              <w:t>年度</w:t>
            </w:r>
            <w:r w:rsidR="000B1B10">
              <w:rPr>
                <w:rFonts w:hint="eastAsia"/>
                <w:sz w:val="24"/>
                <w:szCs w:val="28"/>
                <w:lang w:eastAsia="zh-CN"/>
              </w:rPr>
              <w:t>桥梁专业综合分包或桥梁桩基专业入库企业名单内</w:t>
            </w:r>
            <w:r>
              <w:rPr>
                <w:rFonts w:ascii="宋体" w:eastAsia="宋体" w:hAnsi="宋体" w:cs="Arial" w:hint="eastAsia"/>
                <w:color w:val="000000" w:themeColor="text1"/>
                <w:sz w:val="24"/>
                <w:lang w:eastAsia="zh-CN"/>
              </w:rPr>
              <w:t>的施工负责人</w:t>
            </w:r>
            <w:r>
              <w:rPr>
                <w:rFonts w:ascii="宋体" w:eastAsia="宋体" w:hAnsi="宋体" w:cs="宋体" w:hint="eastAsia"/>
                <w:color w:val="000000" w:themeColor="text1"/>
                <w:sz w:val="24"/>
                <w:lang w:eastAsia="zh-CN"/>
              </w:rPr>
              <w:t>。</w:t>
            </w:r>
          </w:p>
          <w:p w14:paraId="48F0A3AD"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w:t>
            </w:r>
            <w:proofErr w:type="gramStart"/>
            <w:r>
              <w:rPr>
                <w:rFonts w:ascii="宋体" w:eastAsia="宋体" w:hAnsi="宋体" w:cs="宋体" w:hint="eastAsia"/>
                <w:b/>
                <w:sz w:val="24"/>
                <w:szCs w:val="24"/>
                <w:lang w:eastAsia="zh-CN"/>
              </w:rPr>
              <w:t>若亲自</w:t>
            </w:r>
            <w:proofErr w:type="gramEnd"/>
            <w:r>
              <w:rPr>
                <w:rFonts w:ascii="宋体" w:eastAsia="宋体" w:hAnsi="宋体" w:cs="宋体" w:hint="eastAsia"/>
                <w:b/>
                <w:sz w:val="24"/>
                <w:szCs w:val="24"/>
                <w:lang w:eastAsia="zh-CN"/>
              </w:rPr>
              <w:t>签署投标文件的，提供了法定代表人身份证明，并符合下列要求：</w:t>
            </w:r>
          </w:p>
          <w:p w14:paraId="52C3EEB3"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14:paraId="41A9347A"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14:paraId="134EF1EF"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14:paraId="56A4077C" w14:textId="77777777" w:rsidR="00FE1643" w:rsidRDefault="004013EC">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14:paraId="6DBFF995" w14:textId="77777777" w:rsidR="00FE1643" w:rsidRDefault="004013EC">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条件的，其投标视为无效，评标委员会将否决其投标。</w:t>
            </w:r>
          </w:p>
        </w:tc>
      </w:tr>
      <w:tr w:rsidR="00FE1643" w14:paraId="67169CA4" w14:textId="77777777">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14:paraId="634FAFB1" w14:textId="77777777" w:rsidR="00FE1643" w:rsidRDefault="004013EC">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14:paraId="0313F40B" w14:textId="77777777" w:rsidR="00FE1643" w:rsidRDefault="004013EC">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14:paraId="2F85FC33" w14:textId="77777777" w:rsidR="00FE1643" w:rsidRDefault="004013EC" w:rsidP="00241361">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14:paraId="4228FED4" w14:textId="77777777" w:rsidR="00FE1643" w:rsidRDefault="004013EC" w:rsidP="00241361">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14:paraId="39C4F4BD" w14:textId="77777777" w:rsidR="00FE1643" w:rsidRDefault="004013EC" w:rsidP="00241361">
            <w:pPr>
              <w:pStyle w:val="TableParagraph"/>
              <w:spacing w:line="500" w:lineRule="exact"/>
              <w:ind w:firstLineChars="200" w:firstLine="474"/>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w:t>
            </w:r>
            <w:proofErr w:type="gramStart"/>
            <w:r>
              <w:rPr>
                <w:rFonts w:ascii="宋体" w:eastAsia="宋体" w:hAnsi="宋体" w:cs="宋体" w:hint="eastAsia"/>
                <w:b/>
                <w:bCs/>
                <w:color w:val="FF0000"/>
                <w:w w:val="99"/>
                <w:sz w:val="24"/>
                <w:szCs w:val="24"/>
                <w:lang w:eastAsia="zh-CN"/>
              </w:rPr>
              <w:t>一</w:t>
            </w:r>
            <w:proofErr w:type="gramEnd"/>
            <w:r>
              <w:rPr>
                <w:rFonts w:ascii="宋体" w:eastAsia="宋体" w:hAnsi="宋体" w:cs="宋体" w:hint="eastAsia"/>
                <w:b/>
                <w:bCs/>
                <w:color w:val="FF0000"/>
                <w:w w:val="99"/>
                <w:sz w:val="24"/>
                <w:szCs w:val="24"/>
                <w:lang w:eastAsia="zh-CN"/>
              </w:rPr>
              <w:t>条件的，其投标视为无效，评标委员会将否决其投标。</w:t>
            </w:r>
          </w:p>
          <w:p w14:paraId="53EDDBD0" w14:textId="77777777" w:rsidR="00FE1643" w:rsidRDefault="00FE1643">
            <w:pPr>
              <w:pStyle w:val="TableParagraph"/>
              <w:spacing w:line="500" w:lineRule="exact"/>
              <w:rPr>
                <w:rFonts w:ascii="宋体" w:eastAsia="宋体" w:hAnsi="宋体" w:cs="宋体"/>
                <w:bCs/>
                <w:w w:val="99"/>
                <w:sz w:val="24"/>
                <w:szCs w:val="24"/>
                <w:lang w:eastAsia="zh-CN"/>
              </w:rPr>
            </w:pPr>
          </w:p>
        </w:tc>
      </w:tr>
    </w:tbl>
    <w:p w14:paraId="698436DD" w14:textId="77777777" w:rsidR="00FE1643" w:rsidRDefault="00FE1643">
      <w:pPr>
        <w:pStyle w:val="210"/>
        <w:spacing w:line="500" w:lineRule="exact"/>
        <w:ind w:left="0"/>
        <w:rPr>
          <w:sz w:val="28"/>
          <w:szCs w:val="28"/>
          <w:lang w:eastAsia="zh-CN"/>
        </w:rPr>
      </w:pPr>
      <w:bookmarkStart w:id="60" w:name="1._评标方法"/>
      <w:bookmarkEnd w:id="60"/>
    </w:p>
    <w:p w14:paraId="10399CB9" w14:textId="77777777" w:rsidR="00FE1643" w:rsidRDefault="00FE1643">
      <w:pPr>
        <w:pStyle w:val="210"/>
        <w:spacing w:line="500" w:lineRule="exact"/>
        <w:ind w:left="0"/>
        <w:rPr>
          <w:sz w:val="28"/>
          <w:szCs w:val="28"/>
          <w:lang w:eastAsia="zh-CN"/>
        </w:rPr>
      </w:pPr>
    </w:p>
    <w:p w14:paraId="0D3E0FEB" w14:textId="77777777" w:rsidR="00FE1643" w:rsidRDefault="004013EC">
      <w:pPr>
        <w:pStyle w:val="210"/>
        <w:spacing w:line="500" w:lineRule="exact"/>
        <w:ind w:left="0"/>
        <w:rPr>
          <w:b w:val="0"/>
          <w:bCs w:val="0"/>
          <w:sz w:val="28"/>
          <w:szCs w:val="28"/>
          <w:lang w:eastAsia="zh-CN"/>
        </w:rPr>
      </w:pPr>
      <w:r>
        <w:rPr>
          <w:sz w:val="28"/>
          <w:szCs w:val="28"/>
          <w:lang w:eastAsia="zh-CN"/>
        </w:rPr>
        <w:t>1.评标方法</w:t>
      </w:r>
    </w:p>
    <w:p w14:paraId="20F57261" w14:textId="77777777" w:rsidR="00FE1643" w:rsidRDefault="004013EC">
      <w:pPr>
        <w:pStyle w:val="aa"/>
        <w:spacing w:before="0" w:line="500" w:lineRule="exact"/>
        <w:ind w:left="0"/>
        <w:rPr>
          <w:lang w:eastAsia="zh-CN"/>
        </w:rPr>
      </w:pPr>
      <w:r>
        <w:rPr>
          <w:lang w:eastAsia="zh-CN"/>
        </w:rPr>
        <w:lastRenderedPageBreak/>
        <w:t>本次评标采用报价承诺法。</w:t>
      </w:r>
    </w:p>
    <w:p w14:paraId="0331BC13" w14:textId="77777777" w:rsidR="00FE1643" w:rsidRDefault="004013EC">
      <w:pPr>
        <w:pStyle w:val="210"/>
        <w:spacing w:line="500" w:lineRule="exact"/>
        <w:ind w:left="0"/>
        <w:rPr>
          <w:b w:val="0"/>
          <w:bCs w:val="0"/>
          <w:sz w:val="28"/>
          <w:szCs w:val="28"/>
          <w:lang w:eastAsia="zh-CN"/>
        </w:rPr>
      </w:pPr>
      <w:bookmarkStart w:id="61" w:name="2._评审标准"/>
      <w:bookmarkEnd w:id="61"/>
      <w:r>
        <w:rPr>
          <w:sz w:val="28"/>
          <w:szCs w:val="28"/>
          <w:lang w:eastAsia="zh-CN"/>
        </w:rPr>
        <w:t>2.评审标准</w:t>
      </w:r>
    </w:p>
    <w:p w14:paraId="2608C74C"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14:paraId="39D27066" w14:textId="77777777" w:rsidR="00FE1643" w:rsidRDefault="004013EC">
      <w:pPr>
        <w:pStyle w:val="aa"/>
        <w:spacing w:before="0" w:line="500" w:lineRule="exact"/>
        <w:ind w:left="0"/>
        <w:rPr>
          <w:lang w:eastAsia="zh-CN"/>
        </w:rPr>
      </w:pPr>
      <w:r>
        <w:rPr>
          <w:lang w:eastAsia="zh-CN"/>
        </w:rPr>
        <w:t>2.1.1 符合性评审标准：见评标办法前附表。</w:t>
      </w:r>
    </w:p>
    <w:p w14:paraId="592ED5F7" w14:textId="77777777" w:rsidR="00FE1643" w:rsidRDefault="004013EC">
      <w:pPr>
        <w:pStyle w:val="aa"/>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14:paraId="74D3478F" w14:textId="77777777" w:rsidR="00FE1643" w:rsidRDefault="004013EC">
      <w:pPr>
        <w:pStyle w:val="210"/>
        <w:spacing w:line="500" w:lineRule="exact"/>
        <w:ind w:left="0"/>
        <w:rPr>
          <w:b w:val="0"/>
          <w:bCs w:val="0"/>
          <w:sz w:val="28"/>
          <w:szCs w:val="28"/>
          <w:lang w:eastAsia="zh-CN"/>
        </w:rPr>
      </w:pPr>
      <w:bookmarkStart w:id="62" w:name="3._评标程序"/>
      <w:bookmarkEnd w:id="62"/>
      <w:r>
        <w:rPr>
          <w:sz w:val="28"/>
          <w:szCs w:val="28"/>
          <w:lang w:eastAsia="zh-CN"/>
        </w:rPr>
        <w:t>3.评标程序</w:t>
      </w:r>
    </w:p>
    <w:p w14:paraId="686D2931"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14:paraId="3ED21A89" w14:textId="77777777" w:rsidR="00FE1643" w:rsidRDefault="004013EC">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14:paraId="1D50DC87" w14:textId="77777777" w:rsidR="00FE1643" w:rsidRDefault="004013EC">
      <w:pPr>
        <w:pStyle w:val="aa"/>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14:paraId="4228E9F4" w14:textId="77777777" w:rsidR="00FE1643" w:rsidRDefault="004013EC">
      <w:pPr>
        <w:pStyle w:val="aa"/>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14:paraId="36A41759" w14:textId="77777777" w:rsidR="00FE1643" w:rsidRDefault="004013EC">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14:paraId="502085C7" w14:textId="77777777" w:rsidR="00FE1643" w:rsidRDefault="004013EC">
      <w:pPr>
        <w:pStyle w:val="aa"/>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14:paraId="0AB8F1F9" w14:textId="77777777" w:rsidR="00FE1643" w:rsidRDefault="004013EC">
      <w:pPr>
        <w:pStyle w:val="aa"/>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14:paraId="7427864A" w14:textId="77777777" w:rsidR="00FE1643" w:rsidRDefault="004013EC">
      <w:pPr>
        <w:pStyle w:val="aa"/>
        <w:spacing w:before="0" w:line="500" w:lineRule="exact"/>
        <w:ind w:left="0"/>
        <w:rPr>
          <w:lang w:eastAsia="zh-CN"/>
        </w:rPr>
      </w:pPr>
      <w:r>
        <w:rPr>
          <w:lang w:eastAsia="zh-CN"/>
        </w:rPr>
        <w:t>外）。投标人的书面澄清、说明和补正属于投标文件的组成部分。</w:t>
      </w:r>
    </w:p>
    <w:p w14:paraId="2B57C4DD" w14:textId="77777777" w:rsidR="00FE1643" w:rsidRDefault="004013EC">
      <w:pPr>
        <w:pStyle w:val="aa"/>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14:paraId="61280F0D" w14:textId="77777777" w:rsidR="00FE1643" w:rsidRDefault="004013EC">
      <w:pPr>
        <w:pStyle w:val="aa"/>
        <w:spacing w:before="0" w:line="500" w:lineRule="exact"/>
        <w:ind w:left="0"/>
        <w:rPr>
          <w:lang w:eastAsia="zh-CN"/>
        </w:rPr>
      </w:pPr>
      <w:r>
        <w:rPr>
          <w:lang w:eastAsia="zh-CN"/>
        </w:rPr>
        <w:t>3.3.4 凡超出招标文件规定的或给发包人带来未曾要求的利益的变化、偏差或其他因素在评标时不予考虑。</w:t>
      </w:r>
    </w:p>
    <w:p w14:paraId="58D64B79" w14:textId="77777777" w:rsidR="00FE1643" w:rsidRDefault="004013EC">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14:paraId="301A546C" w14:textId="77777777" w:rsidR="00FE1643" w:rsidRDefault="004013EC">
      <w:pPr>
        <w:pStyle w:val="aa"/>
        <w:spacing w:before="0" w:line="500" w:lineRule="exact"/>
        <w:ind w:left="0"/>
        <w:rPr>
          <w:lang w:eastAsia="zh-CN"/>
        </w:rPr>
      </w:pPr>
      <w:r>
        <w:rPr>
          <w:lang w:eastAsia="zh-CN"/>
        </w:rPr>
        <w:t>评标委员会完成评标后，应当向招标人提交书面评标报告。</w:t>
      </w:r>
    </w:p>
    <w:p w14:paraId="7D25898C"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241AC9A8" w14:textId="77777777" w:rsidR="00FE1643" w:rsidRDefault="00FE1643">
      <w:pPr>
        <w:tabs>
          <w:tab w:val="left" w:pos="3727"/>
        </w:tabs>
        <w:spacing w:line="500" w:lineRule="exact"/>
        <w:jc w:val="both"/>
        <w:rPr>
          <w:rFonts w:ascii="宋体" w:eastAsia="宋体" w:hAnsi="宋体" w:cs="宋体"/>
          <w:b/>
          <w:bCs/>
          <w:spacing w:val="4"/>
          <w:sz w:val="36"/>
          <w:szCs w:val="36"/>
          <w:lang w:eastAsia="zh-CN"/>
        </w:rPr>
      </w:pPr>
    </w:p>
    <w:p w14:paraId="32B6E702"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2DC8FB50"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125DFFC3"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3B298B32"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43CDCF36"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4993207C"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2C521508"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63FDA188"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142ABF24" w14:textId="77777777" w:rsidR="00FE1643" w:rsidRDefault="00FE1643">
      <w:pPr>
        <w:tabs>
          <w:tab w:val="left" w:pos="3727"/>
        </w:tabs>
        <w:spacing w:line="500" w:lineRule="exact"/>
        <w:jc w:val="center"/>
        <w:rPr>
          <w:rFonts w:ascii="宋体" w:eastAsia="宋体" w:hAnsi="宋体" w:cs="宋体"/>
          <w:b/>
          <w:bCs/>
          <w:spacing w:val="4"/>
          <w:sz w:val="36"/>
          <w:szCs w:val="36"/>
          <w:lang w:eastAsia="zh-CN"/>
        </w:rPr>
      </w:pPr>
    </w:p>
    <w:p w14:paraId="46F38EA9" w14:textId="77777777" w:rsidR="00241361" w:rsidRDefault="00241361">
      <w:pPr>
        <w:tabs>
          <w:tab w:val="left" w:pos="3727"/>
        </w:tabs>
        <w:spacing w:line="500" w:lineRule="exact"/>
        <w:jc w:val="center"/>
        <w:rPr>
          <w:rFonts w:ascii="宋体" w:eastAsia="宋体" w:hAnsi="宋体" w:cs="宋体"/>
          <w:b/>
          <w:bCs/>
          <w:spacing w:val="4"/>
          <w:sz w:val="36"/>
          <w:szCs w:val="36"/>
          <w:lang w:eastAsia="zh-CN"/>
        </w:rPr>
      </w:pPr>
    </w:p>
    <w:p w14:paraId="08B4C749" w14:textId="77777777" w:rsidR="00FE1643" w:rsidRDefault="004013EC">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14:paraId="1A4DDF7D" w14:textId="77777777" w:rsidR="00FE1643" w:rsidRDefault="00FE1643">
      <w:pPr>
        <w:spacing w:line="500" w:lineRule="exact"/>
        <w:rPr>
          <w:rFonts w:asciiTheme="minorEastAsia" w:hAnsiTheme="minorEastAsia"/>
          <w:sz w:val="21"/>
          <w:lang w:eastAsia="zh-CN"/>
        </w:rPr>
      </w:pPr>
      <w:bookmarkStart w:id="64" w:name="第一节__通用合同条款"/>
      <w:bookmarkEnd w:id="64"/>
    </w:p>
    <w:p w14:paraId="38837914" w14:textId="77777777" w:rsidR="00FE1643" w:rsidRDefault="00FE1643">
      <w:pPr>
        <w:ind w:left="78"/>
        <w:jc w:val="center"/>
        <w:rPr>
          <w:rFonts w:ascii="宋体" w:eastAsia="宋体" w:hAnsi="宋体" w:cs="宋体"/>
          <w:b/>
          <w:bCs/>
          <w:sz w:val="24"/>
          <w:szCs w:val="24"/>
          <w:lang w:eastAsia="zh-CN"/>
        </w:rPr>
      </w:pPr>
      <w:bookmarkStart w:id="65" w:name="第三节__合同附件格式"/>
      <w:bookmarkStart w:id="66" w:name="附件一_合同协议书"/>
      <w:bookmarkEnd w:id="65"/>
      <w:bookmarkEnd w:id="66"/>
    </w:p>
    <w:p w14:paraId="26C8D6B9" w14:textId="3CD0EBF5" w:rsidR="00FE1643" w:rsidRDefault="00806924">
      <w:pPr>
        <w:spacing w:line="500" w:lineRule="exact"/>
        <w:rPr>
          <w:rFonts w:ascii="宋体" w:eastAsia="宋体" w:hAnsi="宋体" w:cs="宋体"/>
          <w:b/>
          <w:bCs/>
          <w:w w:val="105"/>
          <w:sz w:val="24"/>
          <w:szCs w:val="24"/>
          <w:lang w:eastAsia="zh-CN"/>
        </w:rPr>
      </w:pPr>
      <w:r>
        <w:rPr>
          <w:sz w:val="30"/>
        </w:rPr>
        <w:pict w14:anchorId="22114B68">
          <v:rect id="矩形 2" o:spid="_x0000_s1026" style="position:absolute;margin-left:210.3pt;margin-top:17.45pt;width:217.7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14:paraId="1C11C893" w14:textId="40576E76" w:rsidR="00806924" w:rsidRDefault="00806924">
                  <w:pPr>
                    <w:rPr>
                      <w:b/>
                      <w:lang w:eastAsia="zh-CN"/>
                    </w:rPr>
                  </w:pPr>
                  <w:r>
                    <w:rPr>
                      <w:rFonts w:hint="eastAsia"/>
                      <w:b/>
                      <w:lang w:eastAsia="zh-CN"/>
                    </w:rPr>
                    <w:t>编号：项目简称</w:t>
                  </w:r>
                  <w:r>
                    <w:rPr>
                      <w:rFonts w:hint="eastAsia"/>
                      <w:b/>
                      <w:lang w:eastAsia="zh-CN"/>
                    </w:rPr>
                    <w:t>-</w:t>
                  </w:r>
                  <w:r>
                    <w:rPr>
                      <w:rFonts w:hint="eastAsia"/>
                      <w:b/>
                      <w:lang w:eastAsia="zh-CN"/>
                    </w:rPr>
                    <w:t>路基施工</w:t>
                  </w:r>
                  <w:r>
                    <w:rPr>
                      <w:b/>
                      <w:lang w:eastAsia="zh-CN"/>
                    </w:rPr>
                    <w:t>QL</w:t>
                  </w:r>
                  <w:r>
                    <w:rPr>
                      <w:rFonts w:hint="eastAsia"/>
                      <w:b/>
                      <w:lang w:eastAsia="zh-CN"/>
                    </w:rPr>
                    <w:t>SG -</w:t>
                  </w:r>
                  <w:r>
                    <w:rPr>
                      <w:rFonts w:hint="eastAsia"/>
                      <w:b/>
                      <w:lang w:eastAsia="zh-CN"/>
                    </w:rPr>
                    <w:t>流水号</w:t>
                  </w:r>
                </w:p>
              </w:txbxContent>
            </v:textbox>
          </v:rect>
        </w:pict>
      </w:r>
      <w:r w:rsidR="004013EC">
        <w:rPr>
          <w:rFonts w:ascii="宋体" w:eastAsia="宋体" w:hAnsi="宋体" w:cs="宋体"/>
          <w:b/>
          <w:bCs/>
          <w:w w:val="105"/>
          <w:sz w:val="24"/>
          <w:szCs w:val="24"/>
          <w:lang w:eastAsia="zh-CN"/>
        </w:rPr>
        <w:t>附件一 合同协议书</w:t>
      </w:r>
    </w:p>
    <w:p w14:paraId="01E2449D" w14:textId="36963DE3" w:rsidR="00FE1643" w:rsidRDefault="004013EC">
      <w:pPr>
        <w:spacing w:line="300" w:lineRule="auto"/>
        <w:jc w:val="center"/>
        <w:rPr>
          <w:sz w:val="28"/>
          <w:lang w:eastAsia="zh-CN"/>
        </w:rPr>
      </w:pPr>
      <w:r>
        <w:rPr>
          <w:rFonts w:hint="eastAsia"/>
          <w:sz w:val="28"/>
          <w:lang w:eastAsia="zh-CN"/>
        </w:rPr>
        <w:t xml:space="preserve">                      </w:t>
      </w:r>
    </w:p>
    <w:p w14:paraId="606EE07F" w14:textId="77777777" w:rsidR="00FE1643" w:rsidRDefault="00FE1643">
      <w:pPr>
        <w:spacing w:line="300" w:lineRule="auto"/>
        <w:jc w:val="center"/>
        <w:rPr>
          <w:sz w:val="28"/>
          <w:lang w:eastAsia="zh-CN"/>
        </w:rPr>
      </w:pPr>
    </w:p>
    <w:p w14:paraId="18A76173" w14:textId="77777777" w:rsidR="00FE1643" w:rsidRDefault="00FE1643">
      <w:pPr>
        <w:spacing w:line="300" w:lineRule="auto"/>
        <w:jc w:val="center"/>
        <w:rPr>
          <w:sz w:val="30"/>
          <w:lang w:eastAsia="zh-CN"/>
        </w:rPr>
      </w:pPr>
    </w:p>
    <w:p w14:paraId="6852462D" w14:textId="77777777" w:rsidR="00FE1643" w:rsidRDefault="00FE1643">
      <w:pPr>
        <w:spacing w:line="300" w:lineRule="auto"/>
        <w:jc w:val="center"/>
        <w:rPr>
          <w:sz w:val="30"/>
          <w:lang w:eastAsia="zh-CN"/>
        </w:rPr>
      </w:pPr>
    </w:p>
    <w:p w14:paraId="375B1E8A" w14:textId="77777777" w:rsidR="00FE1643" w:rsidRDefault="00FE1643">
      <w:pPr>
        <w:spacing w:line="300" w:lineRule="auto"/>
        <w:jc w:val="center"/>
        <w:rPr>
          <w:sz w:val="30"/>
          <w:lang w:eastAsia="zh-CN"/>
        </w:rPr>
      </w:pPr>
    </w:p>
    <w:p w14:paraId="3DAF6714" w14:textId="77777777" w:rsidR="00FE1643" w:rsidRDefault="004013EC">
      <w:pPr>
        <w:pStyle w:val="1"/>
        <w:spacing w:before="120" w:after="120"/>
        <w:rPr>
          <w:lang w:eastAsia="zh-CN"/>
        </w:rPr>
      </w:pPr>
      <w:bookmarkStart w:id="67" w:name="_Toc131299803"/>
      <w:r>
        <w:rPr>
          <w:rFonts w:hint="eastAsia"/>
          <w:lang w:eastAsia="zh-CN"/>
        </w:rPr>
        <w:t>建设工程</w:t>
      </w:r>
    </w:p>
    <w:p w14:paraId="0D124708" w14:textId="77777777" w:rsidR="00FE1643" w:rsidRDefault="004013EC">
      <w:pPr>
        <w:pStyle w:val="1"/>
        <w:spacing w:before="120" w:after="120"/>
        <w:rPr>
          <w:lang w:eastAsia="zh-CN"/>
        </w:rPr>
      </w:pPr>
      <w:r>
        <w:rPr>
          <w:rFonts w:hint="eastAsia"/>
          <w:lang w:eastAsia="zh-CN"/>
        </w:rPr>
        <w:t>劳务分包合同</w:t>
      </w:r>
      <w:bookmarkEnd w:id="67"/>
    </w:p>
    <w:p w14:paraId="113BAC71" w14:textId="77777777" w:rsidR="00FE1643" w:rsidRDefault="004013EC">
      <w:pPr>
        <w:jc w:val="center"/>
        <w:rPr>
          <w:b/>
          <w:sz w:val="44"/>
          <w:szCs w:val="44"/>
          <w:lang w:eastAsia="zh-CN"/>
        </w:rPr>
      </w:pPr>
      <w:r>
        <w:rPr>
          <w:rFonts w:hint="eastAsia"/>
          <w:b/>
          <w:sz w:val="44"/>
          <w:szCs w:val="44"/>
          <w:lang w:eastAsia="zh-CN"/>
        </w:rPr>
        <w:t>（</w:t>
      </w:r>
      <w:r>
        <w:rPr>
          <w:rFonts w:hint="eastAsia"/>
          <w:b/>
          <w:sz w:val="44"/>
          <w:szCs w:val="44"/>
          <w:lang w:eastAsia="zh-CN"/>
        </w:rPr>
        <w:t xml:space="preserve">K   +   ~K   +   </w:t>
      </w:r>
      <w:r>
        <w:rPr>
          <w:rFonts w:hint="eastAsia"/>
          <w:b/>
          <w:sz w:val="44"/>
          <w:szCs w:val="44"/>
          <w:lang w:eastAsia="zh-CN"/>
        </w:rPr>
        <w:t>）</w:t>
      </w:r>
    </w:p>
    <w:p w14:paraId="395316CF" w14:textId="77777777" w:rsidR="00FE1643" w:rsidRDefault="00FE1643">
      <w:pPr>
        <w:spacing w:line="300" w:lineRule="auto"/>
        <w:jc w:val="center"/>
        <w:rPr>
          <w:rFonts w:eastAsia="黑体"/>
          <w:b/>
          <w:bCs/>
          <w:sz w:val="44"/>
          <w:szCs w:val="44"/>
          <w:lang w:eastAsia="zh-CN"/>
        </w:rPr>
      </w:pPr>
    </w:p>
    <w:p w14:paraId="439EE009" w14:textId="77777777" w:rsidR="00FE1643" w:rsidRDefault="00FE1643">
      <w:pPr>
        <w:spacing w:line="300" w:lineRule="auto"/>
        <w:jc w:val="center"/>
        <w:rPr>
          <w:rFonts w:eastAsia="黑体"/>
          <w:b/>
          <w:bCs/>
          <w:sz w:val="44"/>
          <w:lang w:eastAsia="zh-CN"/>
        </w:rPr>
      </w:pPr>
    </w:p>
    <w:p w14:paraId="41059522" w14:textId="77777777" w:rsidR="00FE1643" w:rsidRDefault="00FE1643">
      <w:pPr>
        <w:spacing w:line="300" w:lineRule="auto"/>
        <w:rPr>
          <w:rFonts w:eastAsia="黑体"/>
          <w:b/>
          <w:bCs/>
          <w:sz w:val="44"/>
          <w:lang w:eastAsia="zh-CN"/>
        </w:rPr>
      </w:pPr>
    </w:p>
    <w:p w14:paraId="0E37075B" w14:textId="77777777" w:rsidR="00FE1643" w:rsidRDefault="00FE1643">
      <w:pPr>
        <w:spacing w:line="480" w:lineRule="auto"/>
        <w:rPr>
          <w:sz w:val="30"/>
          <w:lang w:eastAsia="zh-CN"/>
        </w:rPr>
      </w:pPr>
    </w:p>
    <w:p w14:paraId="7021E4E7" w14:textId="77777777" w:rsidR="00FE1643" w:rsidRDefault="004013EC">
      <w:pPr>
        <w:spacing w:line="480" w:lineRule="auto"/>
        <w:rPr>
          <w:sz w:val="30"/>
          <w:lang w:eastAsia="zh-CN"/>
        </w:rPr>
      </w:pPr>
      <w:r>
        <w:rPr>
          <w:rFonts w:hint="eastAsia"/>
          <w:sz w:val="30"/>
          <w:lang w:eastAsia="zh-CN"/>
        </w:rPr>
        <w:t xml:space="preserve">        </w:t>
      </w:r>
    </w:p>
    <w:p w14:paraId="5F57709F" w14:textId="77777777" w:rsidR="00FE1643" w:rsidRDefault="00FE1643">
      <w:pPr>
        <w:spacing w:line="480" w:lineRule="auto"/>
        <w:rPr>
          <w:sz w:val="30"/>
          <w:lang w:eastAsia="zh-CN"/>
        </w:rPr>
      </w:pPr>
    </w:p>
    <w:p w14:paraId="38886399" w14:textId="77777777" w:rsidR="00FE1643" w:rsidRDefault="004013EC">
      <w:pPr>
        <w:spacing w:line="480" w:lineRule="auto"/>
        <w:rPr>
          <w:sz w:val="30"/>
          <w:u w:val="single"/>
          <w:lang w:eastAsia="zh-CN"/>
        </w:rPr>
      </w:pPr>
      <w:r>
        <w:rPr>
          <w:rFonts w:hint="eastAsia"/>
          <w:sz w:val="30"/>
          <w:lang w:eastAsia="zh-CN"/>
        </w:rPr>
        <w:t xml:space="preserve">  </w:t>
      </w:r>
    </w:p>
    <w:p w14:paraId="6361A445" w14:textId="77777777" w:rsidR="00FE1643" w:rsidRDefault="004013EC">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江西省现代路桥工程集团有限公司弋阳分公司</w:t>
      </w:r>
    </w:p>
    <w:p w14:paraId="33E7D40B" w14:textId="77777777" w:rsidR="00FE1643" w:rsidRDefault="004013EC">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14:paraId="5FBE6FD4" w14:textId="77777777" w:rsidR="00FE1643" w:rsidRDefault="00FE1643">
      <w:pPr>
        <w:spacing w:line="300" w:lineRule="auto"/>
        <w:jc w:val="center"/>
        <w:rPr>
          <w:sz w:val="30"/>
          <w:lang w:eastAsia="zh-CN"/>
        </w:rPr>
      </w:pPr>
    </w:p>
    <w:p w14:paraId="27D4FCF2" w14:textId="77777777" w:rsidR="00FE1643" w:rsidRDefault="00FE1643">
      <w:pPr>
        <w:spacing w:line="300" w:lineRule="auto"/>
        <w:jc w:val="center"/>
        <w:rPr>
          <w:sz w:val="30"/>
          <w:lang w:eastAsia="zh-CN"/>
        </w:rPr>
      </w:pPr>
    </w:p>
    <w:p w14:paraId="30F89D17" w14:textId="77777777" w:rsidR="00FE1643" w:rsidRDefault="00FE1643">
      <w:pPr>
        <w:spacing w:line="300" w:lineRule="auto"/>
        <w:jc w:val="center"/>
        <w:rPr>
          <w:rFonts w:ascii="宋体" w:hAnsi="宋体"/>
          <w:bCs/>
          <w:sz w:val="32"/>
          <w:lang w:eastAsia="zh-CN"/>
        </w:rPr>
      </w:pPr>
    </w:p>
    <w:p w14:paraId="4CAF58A4" w14:textId="77777777" w:rsidR="00FE1643" w:rsidRDefault="004013EC">
      <w:pPr>
        <w:spacing w:line="300" w:lineRule="auto"/>
        <w:jc w:val="center"/>
        <w:rPr>
          <w:rFonts w:ascii="宋体" w:hAnsi="宋体"/>
          <w:bCs/>
          <w:sz w:val="32"/>
          <w:lang w:eastAsia="zh-CN"/>
        </w:rPr>
      </w:pPr>
      <w:r>
        <w:rPr>
          <w:rFonts w:ascii="宋体" w:hAnsi="宋体" w:hint="eastAsia"/>
          <w:bCs/>
          <w:sz w:val="32"/>
          <w:lang w:eastAsia="zh-CN"/>
        </w:rPr>
        <w:t>年   月</w:t>
      </w:r>
    </w:p>
    <w:p w14:paraId="7DE86AE2" w14:textId="77777777" w:rsidR="00FE1643" w:rsidRDefault="004013EC">
      <w:pPr>
        <w:spacing w:line="300" w:lineRule="auto"/>
        <w:jc w:val="center"/>
        <w:rPr>
          <w:b/>
          <w:bCs/>
          <w:sz w:val="30"/>
          <w:szCs w:val="30"/>
          <w:lang w:eastAsia="zh-CN"/>
        </w:rPr>
      </w:pPr>
      <w:r>
        <w:rPr>
          <w:sz w:val="30"/>
          <w:lang w:eastAsia="zh-CN"/>
        </w:rPr>
        <w:br w:type="page"/>
      </w:r>
      <w:r>
        <w:rPr>
          <w:rFonts w:hint="eastAsia"/>
          <w:b/>
          <w:bCs/>
          <w:sz w:val="30"/>
          <w:szCs w:val="30"/>
          <w:lang w:eastAsia="zh-CN"/>
        </w:rPr>
        <w:lastRenderedPageBreak/>
        <w:t>工程劳务分包合同</w:t>
      </w:r>
    </w:p>
    <w:p w14:paraId="5859621A" w14:textId="77777777" w:rsidR="00FE1643" w:rsidRDefault="004013EC">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江西省现代路桥工程集团有限公司弋阳分公司</w:t>
      </w:r>
    </w:p>
    <w:p w14:paraId="78155EFA" w14:textId="77777777" w:rsidR="00FE1643" w:rsidRDefault="004013EC">
      <w:pPr>
        <w:spacing w:line="400" w:lineRule="exact"/>
        <w:rPr>
          <w:lang w:eastAsia="zh-CN"/>
        </w:rPr>
      </w:pPr>
      <w:r>
        <w:rPr>
          <w:rFonts w:hint="eastAsia"/>
          <w:sz w:val="24"/>
          <w:lang w:eastAsia="zh-CN"/>
        </w:rPr>
        <w:t>乙方（全称）：</w:t>
      </w:r>
      <w:r>
        <w:rPr>
          <w:rFonts w:hint="eastAsia"/>
          <w:sz w:val="24"/>
          <w:u w:val="single"/>
          <w:lang w:eastAsia="zh-CN"/>
        </w:rPr>
        <w:t xml:space="preserve"> XX</w:t>
      </w:r>
      <w:r>
        <w:rPr>
          <w:rFonts w:hint="eastAsia"/>
          <w:sz w:val="24"/>
          <w:u w:val="single"/>
          <w:lang w:eastAsia="zh-CN"/>
        </w:rPr>
        <w:t>公司</w:t>
      </w:r>
      <w:r>
        <w:rPr>
          <w:rFonts w:hint="eastAsia"/>
          <w:sz w:val="24"/>
          <w:u w:val="single"/>
          <w:lang w:eastAsia="zh-CN"/>
        </w:rPr>
        <w:t xml:space="preserve">                  </w:t>
      </w:r>
    </w:p>
    <w:p w14:paraId="66E98D5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为了完成</w:t>
      </w:r>
      <w:r>
        <w:rPr>
          <w:rFonts w:ascii="宋体" w:hAnsi="宋体" w:hint="eastAsia"/>
          <w:szCs w:val="21"/>
          <w:u w:val="single"/>
          <w:lang w:eastAsia="zh-CN"/>
        </w:rPr>
        <w:t xml:space="preserve">     XX      </w:t>
      </w:r>
      <w:r>
        <w:rPr>
          <w:rFonts w:ascii="宋体" w:hAnsi="宋体" w:hint="eastAsia"/>
          <w:szCs w:val="21"/>
          <w:lang w:eastAsia="zh-CN"/>
        </w:rPr>
        <w:t>工程的建设任务 ，</w:t>
      </w:r>
      <w:r>
        <w:rPr>
          <w:rFonts w:ascii="宋体" w:hAnsi="宋体" w:hint="eastAsia"/>
          <w:b/>
          <w:color w:val="FF0000"/>
          <w:szCs w:val="21"/>
          <w:u w:val="single"/>
          <w:lang w:eastAsia="zh-CN"/>
        </w:rPr>
        <w:t>甲方已接受乙方对该项目的投标</w:t>
      </w:r>
      <w:r>
        <w:rPr>
          <w:rFonts w:ascii="宋体" w:hAnsi="宋体" w:hint="eastAsia"/>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14:paraId="28E0FC08" w14:textId="77777777" w:rsidR="00FE1643" w:rsidRDefault="004013EC">
      <w:pPr>
        <w:spacing w:line="400" w:lineRule="exact"/>
        <w:ind w:firstLineChars="196" w:firstLine="433"/>
        <w:rPr>
          <w:rFonts w:ascii="宋体" w:hAnsi="宋体"/>
          <w:b/>
          <w:szCs w:val="21"/>
          <w:lang w:eastAsia="zh-CN"/>
        </w:rPr>
      </w:pPr>
      <w:r>
        <w:rPr>
          <w:rFonts w:ascii="宋体" w:hAnsi="宋体" w:hint="eastAsia"/>
          <w:b/>
          <w:szCs w:val="21"/>
          <w:lang w:eastAsia="zh-CN"/>
        </w:rPr>
        <w:t>一、组成分包合同的文件包括</w:t>
      </w:r>
    </w:p>
    <w:p w14:paraId="5A31912D" w14:textId="77777777" w:rsidR="00FE1643" w:rsidRDefault="004013EC">
      <w:pPr>
        <w:spacing w:line="400" w:lineRule="exact"/>
        <w:ind w:firstLineChars="196" w:firstLine="431"/>
        <w:rPr>
          <w:rFonts w:ascii="宋体" w:hAnsi="宋体"/>
          <w:szCs w:val="21"/>
          <w:lang w:eastAsia="zh-CN"/>
        </w:rPr>
      </w:pPr>
      <w:r>
        <w:rPr>
          <w:rFonts w:ascii="宋体" w:hAnsi="宋体" w:hint="eastAsia"/>
          <w:szCs w:val="21"/>
          <w:lang w:eastAsia="zh-CN"/>
        </w:rPr>
        <w:t>下列文件视为构成并作为阅读和理解本合同的组成部分：</w:t>
      </w:r>
    </w:p>
    <w:p w14:paraId="3A9B561F"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1.1本合同协议书及附件</w:t>
      </w:r>
      <w:r>
        <w:rPr>
          <w:rFonts w:ascii="宋体" w:hAnsi="宋体" w:hint="eastAsia"/>
          <w:color w:val="FF0000"/>
          <w:szCs w:val="21"/>
          <w:lang w:eastAsia="zh-CN"/>
        </w:rPr>
        <w:t>（含评标期间和合同谈判过程中的澄清文件和补充资料）</w:t>
      </w:r>
      <w:r>
        <w:rPr>
          <w:rFonts w:ascii="宋体" w:hAnsi="宋体" w:hint="eastAsia"/>
          <w:szCs w:val="21"/>
          <w:lang w:eastAsia="zh-CN"/>
        </w:rPr>
        <w:t>；</w:t>
      </w:r>
    </w:p>
    <w:p w14:paraId="7443B6E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1.2安全生产合同；</w:t>
      </w:r>
    </w:p>
    <w:p w14:paraId="64CBCAD9"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1.3廉政合同；</w:t>
      </w:r>
    </w:p>
    <w:p w14:paraId="7931E36F" w14:textId="77777777" w:rsidR="00FE1643" w:rsidRDefault="004013EC">
      <w:pPr>
        <w:spacing w:line="400" w:lineRule="exact"/>
        <w:ind w:firstLineChars="200" w:firstLine="440"/>
        <w:rPr>
          <w:rFonts w:ascii="宋体" w:hAnsi="宋体"/>
          <w:color w:val="FF0000"/>
          <w:szCs w:val="21"/>
          <w:lang w:eastAsia="zh-CN"/>
        </w:rPr>
      </w:pPr>
      <w:r>
        <w:rPr>
          <w:rFonts w:ascii="宋体" w:hAnsi="宋体" w:hint="eastAsia"/>
          <w:color w:val="FF0000"/>
          <w:szCs w:val="21"/>
          <w:lang w:eastAsia="zh-CN"/>
        </w:rPr>
        <w:t>1.4投标函及投标函附录</w:t>
      </w:r>
    </w:p>
    <w:p w14:paraId="09EF1C2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1.5主合同规定的合同文件（工程量清单除外）</w:t>
      </w:r>
    </w:p>
    <w:p w14:paraId="3517BD5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1.6甲方提供的图纸；</w:t>
      </w:r>
    </w:p>
    <w:p w14:paraId="6AC77CC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1.7甲方提供的本项目技术规范、标准及有关技术文件；</w:t>
      </w:r>
    </w:p>
    <w:p w14:paraId="020AFE1E"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1.8本分包合同工程量清单；</w:t>
      </w:r>
    </w:p>
    <w:p w14:paraId="7AC3894E"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1.9本分包合同施工过程中双方签订的补充协议书或修正文件；</w:t>
      </w:r>
    </w:p>
    <w:p w14:paraId="3A776F5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1.10乙方投入本工程的主要人员、机械设备、周转材料数量需求一览表；</w:t>
      </w:r>
    </w:p>
    <w:p w14:paraId="12F6829F"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1.11经理部下发的相关制度、规定及其它书面文件。</w:t>
      </w:r>
    </w:p>
    <w:p w14:paraId="15FDBB79"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上述文件将互相补充，若有不明确或不一致之处，以上列次序先者为准。</w:t>
      </w:r>
    </w:p>
    <w:p w14:paraId="420DBCCA"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二、分包工程概况</w:t>
      </w:r>
    </w:p>
    <w:p w14:paraId="24107530" w14:textId="77777777" w:rsidR="00FE1643" w:rsidRDefault="004013EC">
      <w:pPr>
        <w:spacing w:line="400" w:lineRule="exact"/>
        <w:ind w:firstLineChars="200" w:firstLine="440"/>
        <w:rPr>
          <w:rFonts w:ascii="宋体" w:hAnsi="宋体"/>
          <w:color w:val="FF0000"/>
          <w:szCs w:val="21"/>
          <w:lang w:eastAsia="zh-CN"/>
        </w:rPr>
      </w:pPr>
      <w:r>
        <w:rPr>
          <w:rFonts w:ascii="宋体" w:hAnsi="宋体" w:hint="eastAsia"/>
          <w:szCs w:val="21"/>
          <w:lang w:eastAsia="zh-CN"/>
        </w:rPr>
        <w:t>2.1分包工程名称：</w:t>
      </w:r>
      <w:r>
        <w:rPr>
          <w:rFonts w:ascii="宋体" w:hAnsi="宋体" w:hint="eastAsia"/>
          <w:szCs w:val="21"/>
          <w:u w:val="single"/>
          <w:lang w:eastAsia="zh-CN"/>
        </w:rPr>
        <w:t>XX项目</w:t>
      </w:r>
      <w:r w:rsidR="008A76EA">
        <w:rPr>
          <w:rFonts w:ascii="ˎ̥" w:hAnsi="ˎ̥" w:cs="宋体" w:hint="eastAsia"/>
          <w:color w:val="FF0000"/>
          <w:szCs w:val="21"/>
          <w:u w:val="single"/>
          <w:lang w:eastAsia="zh-CN"/>
        </w:rPr>
        <w:t>桥梁</w:t>
      </w:r>
      <w:r>
        <w:rPr>
          <w:rFonts w:ascii="宋体" w:hAnsi="宋体" w:hint="eastAsia"/>
          <w:szCs w:val="21"/>
          <w:u w:val="single"/>
          <w:lang w:eastAsia="zh-CN"/>
        </w:rPr>
        <w:t>工程</w:t>
      </w:r>
    </w:p>
    <w:p w14:paraId="266C8A2E" w14:textId="77777777" w:rsidR="00FE1643" w:rsidRDefault="004013EC">
      <w:pPr>
        <w:spacing w:line="400" w:lineRule="exact"/>
        <w:rPr>
          <w:rFonts w:ascii="宋体" w:hAnsi="宋体"/>
          <w:color w:val="FF0000"/>
          <w:szCs w:val="21"/>
          <w:u w:val="single"/>
          <w:lang w:eastAsia="zh-CN"/>
        </w:rPr>
      </w:pPr>
      <w:r>
        <w:rPr>
          <w:rFonts w:ascii="宋体" w:hAnsi="宋体" w:hint="eastAsia"/>
          <w:szCs w:val="21"/>
          <w:lang w:eastAsia="zh-CN"/>
        </w:rPr>
        <w:t xml:space="preserve">    2.2分包工程地点及范围：</w:t>
      </w:r>
      <w:r>
        <w:rPr>
          <w:rFonts w:ascii="宋体" w:hAnsi="宋体" w:hint="eastAsia"/>
          <w:szCs w:val="21"/>
          <w:u w:val="single"/>
          <w:lang w:eastAsia="zh-CN"/>
        </w:rPr>
        <w:t xml:space="preserve">                     </w:t>
      </w:r>
      <w:r>
        <w:rPr>
          <w:rFonts w:ascii="ˎ̥" w:hAnsi="ˎ̥" w:cs="宋体"/>
          <w:color w:val="FF0000"/>
          <w:szCs w:val="21"/>
          <w:lang w:eastAsia="zh-CN"/>
        </w:rPr>
        <w:t>（必须明确施工地点或施工里程，即使是暂定里程也必须明确，并注明暂定。）</w:t>
      </w:r>
    </w:p>
    <w:p w14:paraId="2CFDD516" w14:textId="77777777" w:rsidR="00FE1643" w:rsidRDefault="004013EC">
      <w:pPr>
        <w:spacing w:line="400" w:lineRule="exact"/>
        <w:ind w:firstLineChars="200" w:firstLine="440"/>
        <w:rPr>
          <w:rFonts w:ascii="宋体" w:hAnsi="宋体" w:cs="宋体"/>
          <w:szCs w:val="21"/>
          <w:lang w:eastAsia="zh-CN"/>
        </w:rPr>
      </w:pPr>
      <w:r>
        <w:rPr>
          <w:rFonts w:ascii="宋体" w:hAnsi="宋体" w:hint="eastAsia"/>
          <w:szCs w:val="21"/>
          <w:lang w:eastAsia="zh-CN"/>
        </w:rPr>
        <w:t>2.3分包工程承包内容：</w:t>
      </w:r>
      <w:r>
        <w:rPr>
          <w:rFonts w:ascii="宋体" w:hAnsi="宋体" w:cs="宋体"/>
          <w:color w:val="FF0000"/>
          <w:szCs w:val="21"/>
          <w:u w:val="single"/>
          <w:lang w:eastAsia="zh-CN"/>
        </w:rPr>
        <w:t>（工程名称）全部主体及附属（若有）工程项目的施工</w:t>
      </w:r>
      <w:r>
        <w:rPr>
          <w:rFonts w:ascii="宋体" w:hAnsi="宋体" w:cs="宋体" w:hint="eastAsia"/>
          <w:szCs w:val="21"/>
          <w:lang w:eastAsia="zh-CN"/>
        </w:rPr>
        <w:t>，</w:t>
      </w:r>
      <w:r>
        <w:rPr>
          <w:rFonts w:ascii="宋体" w:hAnsi="宋体" w:cs="宋体"/>
          <w:szCs w:val="21"/>
          <w:lang w:eastAsia="zh-CN"/>
        </w:rPr>
        <w:t>具体包括但不限于以下承包内容</w:t>
      </w:r>
      <w:r>
        <w:rPr>
          <w:rFonts w:ascii="宋体" w:hAnsi="宋体" w:cs="宋体" w:hint="eastAsia"/>
          <w:szCs w:val="21"/>
          <w:lang w:eastAsia="zh-CN"/>
        </w:rPr>
        <w:t>：</w:t>
      </w:r>
      <w:r>
        <w:rPr>
          <w:rFonts w:ascii="宋体" w:hAnsi="宋体" w:cs="宋体" w:hint="eastAsia"/>
          <w:color w:val="FF0000"/>
          <w:szCs w:val="21"/>
          <w:u w:val="single"/>
          <w:lang w:eastAsia="zh-CN"/>
        </w:rPr>
        <w:t>设计（设计变更、工程变更）图纸和规范要求的所有施工内容</w:t>
      </w:r>
      <w:r>
        <w:rPr>
          <w:rFonts w:ascii="宋体" w:hAnsi="宋体" w:cs="宋体" w:hint="eastAsia"/>
          <w:color w:val="FF0000"/>
          <w:szCs w:val="21"/>
          <w:lang w:eastAsia="zh-CN"/>
        </w:rPr>
        <w:t>（</w:t>
      </w:r>
      <w:r>
        <w:rPr>
          <w:rFonts w:ascii="宋体" w:hAnsi="宋体" w:cs="宋体"/>
          <w:color w:val="FF0000"/>
          <w:szCs w:val="21"/>
          <w:lang w:eastAsia="zh-CN"/>
        </w:rPr>
        <w:t>根据工程性质对承包内容做出更详细的规定）</w:t>
      </w:r>
      <w:r>
        <w:rPr>
          <w:rFonts w:ascii="宋体" w:hAnsi="宋体" w:cs="宋体" w:hint="eastAsia"/>
          <w:color w:val="FF0000"/>
          <w:szCs w:val="21"/>
          <w:lang w:eastAsia="zh-CN"/>
        </w:rPr>
        <w:t>。</w:t>
      </w:r>
    </w:p>
    <w:p w14:paraId="20E486AF" w14:textId="77777777" w:rsidR="00FE1643" w:rsidRDefault="004013EC">
      <w:pPr>
        <w:spacing w:line="400" w:lineRule="exact"/>
        <w:ind w:firstLineChars="196" w:firstLine="431"/>
        <w:rPr>
          <w:rFonts w:ascii="宋体" w:hAnsi="宋体"/>
          <w:szCs w:val="21"/>
          <w:lang w:eastAsia="zh-CN"/>
        </w:rPr>
      </w:pPr>
      <w:r>
        <w:rPr>
          <w:rFonts w:ascii="宋体" w:hAnsi="宋体" w:hint="eastAsia"/>
          <w:szCs w:val="21"/>
          <w:lang w:eastAsia="zh-CN"/>
        </w:rPr>
        <w:t>2.4开、竣工工期</w:t>
      </w:r>
    </w:p>
    <w:p w14:paraId="7A0FAB4E" w14:textId="77777777" w:rsidR="00FE1643" w:rsidRDefault="004013EC">
      <w:pPr>
        <w:spacing w:line="400" w:lineRule="exact"/>
        <w:rPr>
          <w:rFonts w:ascii="宋体" w:hAnsi="宋体"/>
          <w:szCs w:val="21"/>
          <w:lang w:eastAsia="zh-CN"/>
        </w:rPr>
      </w:pPr>
      <w:r>
        <w:rPr>
          <w:rFonts w:ascii="宋体" w:hAnsi="宋体" w:hint="eastAsia"/>
          <w:szCs w:val="21"/>
          <w:lang w:eastAsia="zh-CN"/>
        </w:rPr>
        <w:t xml:space="preserve">    2.4.1开、竣工日期：</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日至</w:t>
      </w:r>
      <w:r>
        <w:rPr>
          <w:rFonts w:ascii="宋体" w:hAnsi="宋体" w:hint="eastAsia"/>
          <w:szCs w:val="21"/>
          <w:u w:val="single"/>
          <w:lang w:eastAsia="zh-CN"/>
        </w:rPr>
        <w:t xml:space="preserve">       </w:t>
      </w:r>
      <w:r>
        <w:rPr>
          <w:rFonts w:ascii="宋体" w:hAnsi="宋体" w:hint="eastAsia"/>
          <w:szCs w:val="21"/>
          <w:lang w:eastAsia="zh-CN"/>
        </w:rPr>
        <w:t>年</w:t>
      </w:r>
      <w:r>
        <w:rPr>
          <w:rFonts w:ascii="宋体" w:hAnsi="宋体" w:hint="eastAsia"/>
          <w:szCs w:val="21"/>
          <w:u w:val="single"/>
          <w:lang w:eastAsia="zh-CN"/>
        </w:rPr>
        <w:t xml:space="preserve">   </w:t>
      </w:r>
      <w:r>
        <w:rPr>
          <w:rFonts w:ascii="宋体" w:hAnsi="宋体" w:hint="eastAsia"/>
          <w:szCs w:val="21"/>
          <w:lang w:eastAsia="zh-CN"/>
        </w:rPr>
        <w:t>月</w:t>
      </w:r>
      <w:r>
        <w:rPr>
          <w:rFonts w:ascii="宋体" w:hAnsi="宋体" w:hint="eastAsia"/>
          <w:szCs w:val="21"/>
          <w:u w:val="single"/>
          <w:lang w:eastAsia="zh-CN"/>
        </w:rPr>
        <w:t xml:space="preserve">   </w:t>
      </w:r>
      <w:r>
        <w:rPr>
          <w:rFonts w:ascii="宋体" w:hAnsi="宋体" w:hint="eastAsia"/>
          <w:szCs w:val="21"/>
          <w:lang w:eastAsia="zh-CN"/>
        </w:rPr>
        <w:t>日竣工。</w:t>
      </w:r>
    </w:p>
    <w:p w14:paraId="462BD755"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合同工期总日历天数为：</w:t>
      </w:r>
      <w:r>
        <w:rPr>
          <w:rFonts w:ascii="宋体" w:hAnsi="宋体" w:hint="eastAsia"/>
          <w:szCs w:val="21"/>
          <w:u w:val="single"/>
          <w:lang w:eastAsia="zh-CN"/>
        </w:rPr>
        <w:t xml:space="preserve">      </w:t>
      </w:r>
      <w:r>
        <w:rPr>
          <w:rFonts w:ascii="宋体" w:hAnsi="宋体" w:hint="eastAsia"/>
          <w:szCs w:val="21"/>
          <w:lang w:eastAsia="zh-CN"/>
        </w:rPr>
        <w:t>天。工期中已充分考虑各种程度的晴、阴、雨、风、雾、洪水、台风及停电、停水等影响因素，具体工期以项目部</w:t>
      </w:r>
      <w:r>
        <w:rPr>
          <w:rFonts w:ascii="宋体" w:hAnsi="宋体" w:hint="eastAsia"/>
          <w:color w:val="000000"/>
          <w:szCs w:val="21"/>
          <w:lang w:eastAsia="zh-CN"/>
        </w:rPr>
        <w:t>（或业主）</w:t>
      </w:r>
      <w:r>
        <w:rPr>
          <w:rFonts w:ascii="宋体" w:hAnsi="宋体" w:hint="eastAsia"/>
          <w:szCs w:val="21"/>
          <w:lang w:eastAsia="zh-CN"/>
        </w:rPr>
        <w:t>下发的月度、季节、年度施工计划为准。</w:t>
      </w:r>
      <w:r>
        <w:rPr>
          <w:rFonts w:ascii="ˎ̥" w:hAnsi="ˎ̥" w:cs="宋体"/>
          <w:color w:val="333333"/>
          <w:szCs w:val="21"/>
          <w:lang w:eastAsia="zh-CN"/>
        </w:rPr>
        <w:t>直至工程完工，施工里程范围的扩大或缩小以及工程量的变化不调整总工期。</w:t>
      </w:r>
    </w:p>
    <w:p w14:paraId="1AF0A56F"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 xml:space="preserve">三、分包合同价款、结算及支付方式 </w:t>
      </w:r>
    </w:p>
    <w:p w14:paraId="1D0746BA" w14:textId="77777777" w:rsidR="00FE1643" w:rsidRDefault="004013EC">
      <w:pPr>
        <w:spacing w:line="400" w:lineRule="exact"/>
        <w:ind w:leftChars="50" w:left="110" w:firstLineChars="150" w:firstLine="330"/>
        <w:rPr>
          <w:rFonts w:ascii="宋体" w:hAnsi="宋体"/>
          <w:b/>
          <w:color w:val="FF0000"/>
          <w:szCs w:val="21"/>
          <w:lang w:eastAsia="zh-CN"/>
        </w:rPr>
      </w:pPr>
      <w:r>
        <w:rPr>
          <w:rFonts w:ascii="宋体" w:hAnsi="宋体" w:hint="eastAsia"/>
          <w:szCs w:val="21"/>
          <w:lang w:eastAsia="zh-CN"/>
        </w:rPr>
        <w:t>3.1本合同总金额暂定：人民币（大写）</w:t>
      </w:r>
      <w:r>
        <w:rPr>
          <w:rFonts w:ascii="宋体" w:hAnsi="宋体" w:hint="eastAsia"/>
          <w:szCs w:val="21"/>
          <w:u w:val="single"/>
          <w:lang w:eastAsia="zh-CN"/>
        </w:rPr>
        <w:t xml:space="preserve">                     元</w:t>
      </w:r>
      <w:r>
        <w:rPr>
          <w:rFonts w:ascii="宋体" w:hAnsi="宋体" w:hint="eastAsia"/>
          <w:szCs w:val="21"/>
          <w:lang w:eastAsia="zh-CN"/>
        </w:rPr>
        <w:t>，小写：</w:t>
      </w:r>
      <w:r>
        <w:rPr>
          <w:rFonts w:ascii="宋体" w:hAnsi="宋体" w:hint="eastAsia"/>
          <w:szCs w:val="21"/>
          <w:u w:val="single"/>
          <w:lang w:eastAsia="zh-CN"/>
        </w:rPr>
        <w:t xml:space="preserve">         </w:t>
      </w:r>
      <w:r>
        <w:rPr>
          <w:rFonts w:ascii="宋体" w:hAnsi="宋体" w:hint="eastAsia"/>
          <w:szCs w:val="21"/>
          <w:lang w:eastAsia="zh-CN"/>
        </w:rPr>
        <w:t>元，</w:t>
      </w:r>
      <w:r>
        <w:rPr>
          <w:rFonts w:ascii="宋体" w:hAnsi="宋体" w:hint="eastAsia"/>
          <w:szCs w:val="21"/>
          <w:lang w:eastAsia="zh-CN"/>
        </w:rPr>
        <w:lastRenderedPageBreak/>
        <w:t>详见附件《工程量清单》。</w:t>
      </w:r>
    </w:p>
    <w:p w14:paraId="3B311846" w14:textId="77777777" w:rsidR="00FE1643" w:rsidRDefault="004013EC">
      <w:pPr>
        <w:spacing w:line="400" w:lineRule="exact"/>
        <w:ind w:leftChars="50" w:left="110" w:firstLineChars="150" w:firstLine="330"/>
        <w:rPr>
          <w:rFonts w:ascii="宋体" w:hAnsi="宋体"/>
          <w:szCs w:val="21"/>
          <w:lang w:eastAsia="zh-CN"/>
        </w:rPr>
      </w:pPr>
      <w:r>
        <w:rPr>
          <w:rFonts w:ascii="宋体" w:hAnsi="宋体" w:hint="eastAsia"/>
          <w:szCs w:val="21"/>
          <w:lang w:eastAsia="zh-CN"/>
        </w:rPr>
        <w:t>3.2本工程采用单价承包方式，承包单价系指本分包合同工程量清单单价。本分包合同为固定单价合同，</w:t>
      </w:r>
      <w:r>
        <w:rPr>
          <w:rFonts w:ascii="ˎ̥" w:hAnsi="ˎ̥" w:cs="宋体"/>
          <w:color w:val="333333"/>
          <w:szCs w:val="21"/>
          <w:lang w:eastAsia="zh-CN"/>
        </w:rPr>
        <w:t>在施工图范围内由乙方一次性包干使用，在合同履行过程中和工程验收后，双方不得以任何理由要求调整本合同单价</w:t>
      </w:r>
      <w:r>
        <w:rPr>
          <w:rFonts w:ascii="ˎ̥" w:hAnsi="ˎ̥" w:cs="宋体" w:hint="eastAsia"/>
          <w:color w:val="333333"/>
          <w:szCs w:val="21"/>
          <w:lang w:eastAsia="zh-CN"/>
        </w:rPr>
        <w:t>（包括施工期间，由于劳务、汽柴油、材料等价格上涨因素和</w:t>
      </w:r>
      <w:r>
        <w:rPr>
          <w:rFonts w:hint="eastAsia"/>
          <w:szCs w:val="21"/>
          <w:lang w:eastAsia="zh-CN"/>
        </w:rPr>
        <w:t>工期延长或延误、</w:t>
      </w:r>
      <w:r>
        <w:rPr>
          <w:rFonts w:ascii="ˎ̥" w:hAnsi="ˎ̥" w:cs="宋体" w:hint="eastAsia"/>
          <w:color w:val="333333"/>
          <w:szCs w:val="21"/>
          <w:lang w:eastAsia="zh-CN"/>
        </w:rPr>
        <w:t>天气状况变化</w:t>
      </w:r>
      <w:r>
        <w:rPr>
          <w:rFonts w:hint="eastAsia"/>
          <w:szCs w:val="21"/>
          <w:lang w:eastAsia="zh-CN"/>
        </w:rPr>
        <w:t>、当地村民或其他方的干扰等</w:t>
      </w:r>
      <w:r>
        <w:rPr>
          <w:rFonts w:ascii="ˎ̥" w:hAnsi="ˎ̥" w:cs="宋体" w:hint="eastAsia"/>
          <w:color w:val="333333"/>
          <w:szCs w:val="21"/>
          <w:lang w:eastAsia="zh-CN"/>
        </w:rPr>
        <w:t>对本合同工程成本带来的影响）且不予索赔，风险自负</w:t>
      </w:r>
      <w:r>
        <w:rPr>
          <w:rFonts w:ascii="ˎ̥" w:hAnsi="ˎ̥" w:cs="宋体"/>
          <w:color w:val="333333"/>
          <w:szCs w:val="21"/>
          <w:lang w:eastAsia="zh-CN"/>
        </w:rPr>
        <w:t>。</w:t>
      </w:r>
    </w:p>
    <w:p w14:paraId="657D12F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14:paraId="0A4C756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3.4工程结算</w:t>
      </w:r>
    </w:p>
    <w:p w14:paraId="3240BFB1"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14:paraId="7906C9E1" w14:textId="77777777" w:rsidR="00FE1643" w:rsidRDefault="004013EC">
      <w:pPr>
        <w:spacing w:line="400" w:lineRule="exact"/>
        <w:ind w:firstLineChars="200" w:firstLine="440"/>
        <w:rPr>
          <w:rFonts w:ascii="宋体" w:hAnsi="宋体" w:cs="宋体"/>
          <w:szCs w:val="21"/>
          <w:u w:val="single"/>
          <w:lang w:eastAsia="zh-CN"/>
        </w:rPr>
      </w:pPr>
      <w:r>
        <w:rPr>
          <w:rFonts w:ascii="宋体" w:hAnsi="宋体" w:hint="eastAsia"/>
          <w:szCs w:val="21"/>
          <w:lang w:eastAsia="zh-CN"/>
        </w:rPr>
        <w:t>3.4.2</w:t>
      </w:r>
      <w:proofErr w:type="gramStart"/>
      <w:r>
        <w:rPr>
          <w:rFonts w:ascii="宋体" w:hAnsi="宋体" w:cs="宋体" w:hint="eastAsia"/>
          <w:szCs w:val="21"/>
          <w:lang w:eastAsia="zh-CN"/>
        </w:rPr>
        <w:t>乙方凭</w:t>
      </w:r>
      <w:r>
        <w:rPr>
          <w:rFonts w:ascii="宋体" w:hAnsi="宋体" w:hint="eastAsia"/>
          <w:szCs w:val="21"/>
          <w:lang w:eastAsia="zh-CN"/>
        </w:rPr>
        <w:t>经业主</w:t>
      </w:r>
      <w:proofErr w:type="gramEnd"/>
      <w:r>
        <w:rPr>
          <w:rFonts w:ascii="宋体" w:hAnsi="宋体" w:hint="eastAsia"/>
          <w:szCs w:val="21"/>
          <w:lang w:eastAsia="zh-CN"/>
        </w:rPr>
        <w:t>、监理、甲方验收认可的工程量到甲方合约部进行审核</w:t>
      </w:r>
      <w:r>
        <w:rPr>
          <w:rFonts w:ascii="宋体" w:hAnsi="宋体" w:cs="宋体" w:hint="eastAsia"/>
          <w:szCs w:val="21"/>
          <w:lang w:eastAsia="zh-CN"/>
        </w:rPr>
        <w:t>，合约部门按不大于设计图纸数量按实开据结算单进行中间结算；工程完工后，经业主、监理工程师验收达到验收标准，乙方应在验收合格之日起 30天内报送最终结算资料，如逾期</w:t>
      </w:r>
      <w:proofErr w:type="gramStart"/>
      <w:r>
        <w:rPr>
          <w:rFonts w:ascii="宋体" w:hAnsi="宋体" w:cs="宋体" w:hint="eastAsia"/>
          <w:szCs w:val="21"/>
          <w:lang w:eastAsia="zh-CN"/>
        </w:rPr>
        <w:t>不</w:t>
      </w:r>
      <w:proofErr w:type="gramEnd"/>
      <w:r>
        <w:rPr>
          <w:rFonts w:ascii="宋体" w:hAnsi="宋体" w:cs="宋体" w:hint="eastAsia"/>
          <w:szCs w:val="21"/>
          <w:lang w:eastAsia="zh-CN"/>
        </w:rPr>
        <w:t>报送视为认可甲方的结算意见。</w:t>
      </w:r>
      <w:r>
        <w:rPr>
          <w:rFonts w:ascii="宋体" w:hAnsi="宋体" w:cs="宋体" w:hint="eastAsia"/>
          <w:color w:val="FF0000"/>
          <w:szCs w:val="21"/>
          <w:u w:val="single"/>
          <w:lang w:eastAsia="zh-CN"/>
        </w:rPr>
        <w:t>在工程缺陷期内因乙方原因缺陷修复、业主、监理核实扣减工程量及审计核实扣减的</w:t>
      </w:r>
      <w:proofErr w:type="gramStart"/>
      <w:r>
        <w:rPr>
          <w:rFonts w:ascii="宋体" w:hAnsi="宋体" w:cs="宋体" w:hint="eastAsia"/>
          <w:color w:val="FF0000"/>
          <w:szCs w:val="21"/>
          <w:u w:val="single"/>
          <w:lang w:eastAsia="zh-CN"/>
        </w:rPr>
        <w:t>工程量凭业主</w:t>
      </w:r>
      <w:proofErr w:type="gramEnd"/>
      <w:r>
        <w:rPr>
          <w:rFonts w:ascii="宋体" w:hAnsi="宋体" w:cs="宋体" w:hint="eastAsia"/>
          <w:color w:val="FF0000"/>
          <w:szCs w:val="21"/>
          <w:u w:val="single"/>
          <w:lang w:eastAsia="zh-CN"/>
        </w:rPr>
        <w:t>、监理、审计单位下发的有关文件在甲方通知乙方后由甲方财务部自动从乙方质保金中扣除。</w:t>
      </w:r>
    </w:p>
    <w:p w14:paraId="147BC21D"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14:paraId="6AD2924C"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3.4.4农民工工资保证金：甲方每期扣留乙方工程款的</w:t>
      </w:r>
      <w:r>
        <w:rPr>
          <w:rFonts w:ascii="宋体" w:hAnsi="宋体" w:cs="宋体" w:hint="eastAsia"/>
          <w:szCs w:val="21"/>
          <w:u w:val="single"/>
          <w:lang w:eastAsia="zh-CN"/>
        </w:rPr>
        <w:t>2</w:t>
      </w:r>
      <w:r>
        <w:rPr>
          <w:rFonts w:ascii="宋体" w:hAnsi="宋体" w:cs="宋体" w:hint="eastAsia"/>
          <w:szCs w:val="21"/>
          <w:lang w:eastAsia="zh-CN"/>
        </w:rPr>
        <w:t>％作为农民工工资保证金，如发生民工上访、堵、</w:t>
      </w:r>
      <w:proofErr w:type="gramStart"/>
      <w:r>
        <w:rPr>
          <w:rFonts w:ascii="宋体" w:hAnsi="宋体" w:cs="宋体" w:hint="eastAsia"/>
          <w:szCs w:val="21"/>
          <w:lang w:eastAsia="zh-CN"/>
        </w:rPr>
        <w:t>闹项目</w:t>
      </w:r>
      <w:proofErr w:type="gramEnd"/>
      <w:r>
        <w:rPr>
          <w:rFonts w:ascii="宋体" w:hAnsi="宋体" w:cs="宋体" w:hint="eastAsia"/>
          <w:szCs w:val="21"/>
          <w:lang w:eastAsia="zh-CN"/>
        </w:rPr>
        <w:t>经理部、业主及以上部门，</w:t>
      </w:r>
      <w:r>
        <w:rPr>
          <w:rFonts w:ascii="宋体" w:hAnsi="宋体" w:cs="宋体" w:hint="eastAsia"/>
          <w:szCs w:val="21"/>
          <w:u w:val="single"/>
          <w:lang w:eastAsia="zh-CN"/>
        </w:rPr>
        <w:t>2</w:t>
      </w:r>
      <w:r>
        <w:rPr>
          <w:rFonts w:ascii="宋体" w:hAnsi="宋体" w:cs="宋体" w:hint="eastAsia"/>
          <w:szCs w:val="21"/>
          <w:lang w:eastAsia="zh-CN"/>
        </w:rPr>
        <w:t>％的合同金额作为事件处理的保证金额，多退少补，如果未发生民工上访，将在最终清算时全部无息返还。</w:t>
      </w:r>
    </w:p>
    <w:p w14:paraId="2B435D8E"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3.5在任何情况下若业主未向甲方支付工程款，乙方不得以任何理由要求甲方支付业主尚未支付的工程款，同时，乙方必须按业主及甲方的指令完成工程施工任务。</w:t>
      </w:r>
    </w:p>
    <w:p w14:paraId="5268D272"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3.6付款方式</w:t>
      </w:r>
    </w:p>
    <w:p w14:paraId="1A5E52A8" w14:textId="35F8DC36"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甲方根据乙方工程完成情况予以计价，计价时扣除各种工程</w:t>
      </w:r>
      <w:proofErr w:type="gramStart"/>
      <w:r>
        <w:rPr>
          <w:rFonts w:ascii="宋体" w:hAnsi="宋体" w:hint="eastAsia"/>
          <w:b/>
          <w:szCs w:val="21"/>
          <w:lang w:eastAsia="zh-CN"/>
        </w:rPr>
        <w:t>借支款</w:t>
      </w:r>
      <w:proofErr w:type="gramEnd"/>
      <w:r>
        <w:rPr>
          <w:rFonts w:ascii="宋体" w:hAnsi="宋体" w:hint="eastAsia"/>
          <w:b/>
          <w:szCs w:val="21"/>
          <w:lang w:eastAsia="zh-CN"/>
        </w:rPr>
        <w:t>及各种垫付款项等各项费用。业主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到位后支付，付款原则：1.甲方根据乙方工程完成情况按业主、监理验收认可的工程量按月予以预结算，业主</w:t>
      </w:r>
      <w:proofErr w:type="gramStart"/>
      <w:r>
        <w:rPr>
          <w:rFonts w:ascii="宋体" w:hAnsi="宋体" w:hint="eastAsia"/>
          <w:b/>
          <w:szCs w:val="21"/>
          <w:lang w:eastAsia="zh-CN"/>
        </w:rPr>
        <w:t>计量款</w:t>
      </w:r>
      <w:proofErr w:type="gramEnd"/>
      <w:r>
        <w:rPr>
          <w:rFonts w:ascii="宋体" w:hAnsi="宋体" w:hint="eastAsia"/>
          <w:b/>
          <w:szCs w:val="21"/>
          <w:lang w:eastAsia="zh-CN"/>
        </w:rPr>
        <w:t>到位后，乙方开具专用增值税税票后</w:t>
      </w:r>
      <w:r>
        <w:rPr>
          <w:rFonts w:ascii="宋体" w:hAnsi="宋体" w:hint="eastAsia"/>
          <w:b/>
          <w:szCs w:val="21"/>
          <w:u w:val="single"/>
          <w:lang w:eastAsia="zh-CN"/>
        </w:rPr>
        <w:t>7</w:t>
      </w:r>
      <w:r>
        <w:rPr>
          <w:rFonts w:ascii="宋体" w:hAnsi="宋体" w:hint="eastAsia"/>
          <w:b/>
          <w:szCs w:val="21"/>
          <w:lang w:eastAsia="zh-CN"/>
        </w:rPr>
        <w:t>个有效工作日内支付，付款总额不超过结算总额的</w:t>
      </w:r>
      <w:r>
        <w:rPr>
          <w:rFonts w:ascii="宋体" w:hAnsi="宋体" w:hint="eastAsia"/>
          <w:b/>
          <w:szCs w:val="21"/>
          <w:u w:val="single"/>
          <w:lang w:eastAsia="zh-CN"/>
        </w:rPr>
        <w:t xml:space="preserve"> 70 </w:t>
      </w:r>
      <w:r>
        <w:rPr>
          <w:rFonts w:ascii="宋体" w:hAnsi="宋体" w:hint="eastAsia"/>
          <w:b/>
          <w:szCs w:val="21"/>
          <w:lang w:eastAsia="zh-CN"/>
        </w:rPr>
        <w:t>％；2.乙方完工后支付乙方相应工程量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w:t>
      </w:r>
      <w:r>
        <w:rPr>
          <w:rFonts w:ascii="宋体" w:hAnsi="宋体" w:hint="eastAsia"/>
          <w:b/>
          <w:szCs w:val="21"/>
          <w:lang w:eastAsia="zh-CN"/>
        </w:rPr>
        <w:lastRenderedPageBreak/>
        <w:t>结算总额的</w:t>
      </w:r>
      <w:r>
        <w:rPr>
          <w:rFonts w:ascii="宋体" w:hAnsi="宋体" w:hint="eastAsia"/>
          <w:b/>
          <w:szCs w:val="21"/>
          <w:u w:val="single"/>
          <w:lang w:eastAsia="zh-CN"/>
        </w:rPr>
        <w:t xml:space="preserve"> 80 </w:t>
      </w:r>
      <w:r>
        <w:rPr>
          <w:rFonts w:ascii="宋体" w:hAnsi="宋体" w:hint="eastAsia"/>
          <w:b/>
          <w:szCs w:val="21"/>
          <w:lang w:eastAsia="zh-CN"/>
        </w:rPr>
        <w:t>％；3.本项目交工验收后，甲方支付给乙方的工程量</w:t>
      </w:r>
      <w:proofErr w:type="gramStart"/>
      <w:r>
        <w:rPr>
          <w:rFonts w:ascii="宋体" w:hAnsi="宋体" w:hint="eastAsia"/>
          <w:b/>
          <w:szCs w:val="21"/>
          <w:lang w:eastAsia="zh-CN"/>
        </w:rPr>
        <w:t>计量款</w:t>
      </w:r>
      <w:proofErr w:type="gramEnd"/>
      <w:r>
        <w:rPr>
          <w:rFonts w:ascii="宋体" w:hAnsi="宋体" w:hint="eastAsia"/>
          <w:b/>
          <w:szCs w:val="21"/>
          <w:lang w:eastAsia="zh-CN"/>
        </w:rPr>
        <w:t>不超过结算总额的</w:t>
      </w:r>
      <w:r>
        <w:rPr>
          <w:rFonts w:ascii="宋体" w:hAnsi="宋体" w:hint="eastAsia"/>
          <w:b/>
          <w:szCs w:val="21"/>
          <w:u w:val="single"/>
          <w:lang w:eastAsia="zh-CN"/>
        </w:rPr>
        <w:t xml:space="preserve"> 90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的支付比例；4.交工验收后两年内支付的工程量</w:t>
      </w:r>
      <w:proofErr w:type="gramStart"/>
      <w:r>
        <w:rPr>
          <w:rFonts w:ascii="宋体" w:hAnsi="宋体" w:hint="eastAsia"/>
          <w:b/>
          <w:szCs w:val="21"/>
          <w:lang w:eastAsia="zh-CN"/>
        </w:rPr>
        <w:t>计量款</w:t>
      </w:r>
      <w:proofErr w:type="gramEnd"/>
      <w:r>
        <w:rPr>
          <w:rFonts w:ascii="宋体" w:hAnsi="宋体" w:hint="eastAsia"/>
          <w:b/>
          <w:szCs w:val="21"/>
          <w:lang w:eastAsia="zh-CN"/>
        </w:rPr>
        <w:t xml:space="preserve">不超过结算总额的 </w:t>
      </w:r>
      <w:r>
        <w:rPr>
          <w:rFonts w:ascii="宋体" w:hAnsi="宋体" w:hint="eastAsia"/>
          <w:b/>
          <w:szCs w:val="21"/>
          <w:u w:val="single"/>
          <w:lang w:eastAsia="zh-CN"/>
        </w:rPr>
        <w:t xml:space="preserve"> 97 </w:t>
      </w:r>
      <w:r>
        <w:rPr>
          <w:rFonts w:ascii="宋体" w:hAnsi="宋体" w:hint="eastAsia"/>
          <w:b/>
          <w:szCs w:val="21"/>
          <w:lang w:eastAsia="zh-CN"/>
        </w:rPr>
        <w:t>％（暂定）且不超过业主支付给甲方</w:t>
      </w:r>
      <w:proofErr w:type="gramStart"/>
      <w:r>
        <w:rPr>
          <w:rFonts w:ascii="宋体" w:hAnsi="宋体" w:hint="eastAsia"/>
          <w:b/>
          <w:szCs w:val="21"/>
          <w:lang w:eastAsia="zh-CN"/>
        </w:rPr>
        <w:t>计量款</w:t>
      </w:r>
      <w:proofErr w:type="gramEnd"/>
      <w:r>
        <w:rPr>
          <w:rFonts w:ascii="宋体" w:hAnsi="宋体" w:hint="eastAsia"/>
          <w:b/>
          <w:szCs w:val="21"/>
          <w:lang w:eastAsia="zh-CN"/>
        </w:rPr>
        <w:t>的支付比例；5.乙方须无条件接受业主方的审计结果。</w:t>
      </w:r>
    </w:p>
    <w:p w14:paraId="2F95B872" w14:textId="77777777" w:rsidR="00FE1643" w:rsidRDefault="004013EC">
      <w:pPr>
        <w:spacing w:line="400" w:lineRule="exact"/>
        <w:ind w:firstLineChars="200" w:firstLine="442"/>
        <w:rPr>
          <w:b/>
          <w:szCs w:val="21"/>
          <w:lang w:eastAsia="zh-CN"/>
        </w:rPr>
      </w:pPr>
      <w:r>
        <w:rPr>
          <w:rFonts w:hint="eastAsia"/>
          <w:b/>
          <w:szCs w:val="21"/>
          <w:lang w:eastAsia="zh-CN"/>
        </w:rPr>
        <w:t>本项目需要乙方自行购买乙方派驻本项目的所有人员购买不低于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，如乙方未给派驻本项目的所有人员购买不低于</w:t>
      </w:r>
      <w:r>
        <w:rPr>
          <w:rFonts w:hint="eastAsia"/>
          <w:b/>
          <w:szCs w:val="21"/>
          <w:lang w:eastAsia="zh-CN"/>
        </w:rPr>
        <w:t>10</w:t>
      </w:r>
      <w:r>
        <w:rPr>
          <w:rFonts w:hint="eastAsia"/>
          <w:b/>
          <w:szCs w:val="21"/>
          <w:lang w:eastAsia="zh-CN"/>
        </w:rPr>
        <w:t>万元赔付款的</w:t>
      </w:r>
      <w:proofErr w:type="gramStart"/>
      <w:r>
        <w:rPr>
          <w:rFonts w:hint="eastAsia"/>
          <w:b/>
          <w:szCs w:val="21"/>
          <w:lang w:eastAsia="zh-CN"/>
        </w:rPr>
        <w:t>的</w:t>
      </w:r>
      <w:proofErr w:type="gramEnd"/>
      <w:r>
        <w:rPr>
          <w:rFonts w:hint="eastAsia"/>
          <w:b/>
          <w:szCs w:val="21"/>
          <w:lang w:eastAsia="zh-CN"/>
        </w:rPr>
        <w:t>医疗保险、未给派驻本项目的所有人员购买不低于</w:t>
      </w:r>
      <w:r>
        <w:rPr>
          <w:rFonts w:hint="eastAsia"/>
          <w:b/>
          <w:szCs w:val="21"/>
          <w:lang w:eastAsia="zh-CN"/>
        </w:rPr>
        <w:t>60</w:t>
      </w:r>
      <w:r>
        <w:rPr>
          <w:rFonts w:hint="eastAsia"/>
          <w:b/>
          <w:szCs w:val="21"/>
          <w:lang w:eastAsia="zh-CN"/>
        </w:rPr>
        <w:t>万元赔付款的人身意外伤害险及</w:t>
      </w:r>
      <w:r>
        <w:rPr>
          <w:rFonts w:ascii="宋体" w:hAnsi="宋体" w:cs="宋体" w:hint="eastAsia"/>
          <w:b/>
          <w:szCs w:val="21"/>
          <w:lang w:eastAsia="zh-CN"/>
        </w:rPr>
        <w:t>机动车辆必须投保强制性保险和第三责任险（100万元及以上）的</w:t>
      </w:r>
      <w:r>
        <w:rPr>
          <w:rFonts w:hint="eastAsia"/>
          <w:b/>
          <w:szCs w:val="21"/>
          <w:lang w:eastAsia="zh-CN"/>
        </w:rPr>
        <w:t>，甲方将在本合同上述支付条款的基础</w:t>
      </w:r>
      <w:proofErr w:type="gramStart"/>
      <w:r>
        <w:rPr>
          <w:rFonts w:hint="eastAsia"/>
          <w:b/>
          <w:szCs w:val="21"/>
          <w:lang w:eastAsia="zh-CN"/>
        </w:rPr>
        <w:t>上再暂扣</w:t>
      </w:r>
      <w:proofErr w:type="gramEnd"/>
      <w:r>
        <w:rPr>
          <w:rFonts w:hint="eastAsia"/>
          <w:b/>
          <w:szCs w:val="21"/>
          <w:lang w:eastAsia="zh-CN"/>
        </w:rPr>
        <w:t>乙方</w:t>
      </w:r>
      <w:r>
        <w:rPr>
          <w:rFonts w:hint="eastAsia"/>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14:paraId="1DD1B6D9"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3.7工程质保金的扣除</w:t>
      </w:r>
    </w:p>
    <w:p w14:paraId="1160569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质保金总额为合同结算价的</w:t>
      </w:r>
      <w:r>
        <w:rPr>
          <w:rFonts w:ascii="宋体" w:hAnsi="宋体" w:hint="eastAsia"/>
          <w:szCs w:val="21"/>
          <w:u w:val="single"/>
          <w:lang w:eastAsia="zh-CN"/>
        </w:rPr>
        <w:t xml:space="preserve">  3  </w:t>
      </w:r>
      <w:r>
        <w:rPr>
          <w:rFonts w:ascii="宋体" w:hAnsi="宋体" w:hint="eastAsia"/>
          <w:szCs w:val="21"/>
          <w:lang w:eastAsia="zh-CN"/>
        </w:rPr>
        <w:t>％，由财务部根据结算金额直接暂扣，待整个工程</w:t>
      </w:r>
      <w:proofErr w:type="gramStart"/>
      <w:r>
        <w:rPr>
          <w:rFonts w:ascii="宋体" w:hAnsi="宋体" w:hint="eastAsia"/>
          <w:szCs w:val="21"/>
          <w:lang w:eastAsia="zh-CN"/>
        </w:rPr>
        <w:t>缺陷责任期满及审计</w:t>
      </w:r>
      <w:proofErr w:type="gramEnd"/>
      <w:r>
        <w:rPr>
          <w:rFonts w:ascii="宋体" w:hAnsi="宋体" w:hint="eastAsia"/>
          <w:szCs w:val="21"/>
          <w:lang w:eastAsia="zh-CN"/>
        </w:rPr>
        <w:t>结束后并收到业主退还的保留金后，按不超过业主退还质保金的比率并扣除在缺陷责任期中发生的相关费用（如缺陷修复、业主、监理现场核实核减工程款等）及审计单位核减工程款后退还给乙方。</w:t>
      </w:r>
    </w:p>
    <w:p w14:paraId="37E765DB"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3.8税金</w:t>
      </w:r>
    </w:p>
    <w:p w14:paraId="433B4B7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3.8.1乙方凭税务局开具的增值税专用发票等税票与甲方进行工程最终结算，增值税专用发票税率为</w:t>
      </w:r>
      <w:r>
        <w:rPr>
          <w:rFonts w:ascii="宋体" w:hAnsi="宋体" w:hint="eastAsia"/>
          <w:szCs w:val="21"/>
          <w:u w:val="single"/>
          <w:lang w:eastAsia="zh-CN"/>
        </w:rPr>
        <w:t xml:space="preserve"> 9  </w:t>
      </w:r>
      <w:r>
        <w:rPr>
          <w:rFonts w:ascii="宋体" w:hAnsi="宋体" w:hint="eastAsia"/>
          <w:szCs w:val="21"/>
          <w:lang w:eastAsia="zh-CN"/>
        </w:rPr>
        <w:t>％，税目名称为“</w:t>
      </w:r>
      <w:r>
        <w:rPr>
          <w:rFonts w:ascii="宋体" w:hAnsi="宋体" w:hint="eastAsia"/>
          <w:szCs w:val="21"/>
          <w:u w:val="single"/>
          <w:lang w:eastAsia="zh-CN"/>
        </w:rPr>
        <w:t>工程服务</w:t>
      </w:r>
      <w:r>
        <w:rPr>
          <w:rFonts w:ascii="宋体" w:hAnsi="宋体" w:hint="eastAsia"/>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14:paraId="54CAE3F4"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14:paraId="0697EBAC"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3.8.3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14:paraId="0D38EBC5"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w:t>
      </w:r>
      <w:r>
        <w:rPr>
          <w:rFonts w:ascii="宋体" w:hAnsi="宋体" w:cs="宋体" w:hint="eastAsia"/>
          <w:szCs w:val="21"/>
          <w:lang w:eastAsia="zh-CN"/>
        </w:rPr>
        <w:lastRenderedPageBreak/>
        <w:t>金、罚款及相关损失等。</w:t>
      </w:r>
    </w:p>
    <w:p w14:paraId="5BB9A694"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3.9合同约定的乙方罚款及违约金，甲方有权直接从工程款中扣除。</w:t>
      </w:r>
    </w:p>
    <w:p w14:paraId="7C385693"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四、工程质量标准</w:t>
      </w:r>
    </w:p>
    <w:p w14:paraId="185E4B4D" w14:textId="77777777" w:rsidR="00FE1643" w:rsidRDefault="004013EC">
      <w:pPr>
        <w:spacing w:line="400" w:lineRule="exact"/>
        <w:rPr>
          <w:rFonts w:ascii="宋体" w:hAnsi="宋体" w:cs="宋体"/>
          <w:szCs w:val="21"/>
          <w:lang w:eastAsia="zh-CN"/>
        </w:rPr>
      </w:pPr>
      <w:r>
        <w:rPr>
          <w:rFonts w:ascii="宋体" w:hAnsi="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.1</w:t>
      </w:r>
      <w:r>
        <w:rPr>
          <w:rFonts w:ascii="宋体" w:hAnsi="宋体" w:cs="宋体" w:hint="eastAsia"/>
          <w:color w:val="333333"/>
          <w:szCs w:val="21"/>
          <w:lang w:eastAsia="zh-CN"/>
        </w:rPr>
        <w:t>乙方应遵守甲方与业主签订的主合同工</w:t>
      </w:r>
      <w:proofErr w:type="gramStart"/>
      <w:r>
        <w:rPr>
          <w:rFonts w:ascii="宋体" w:hAnsi="宋体" w:cs="宋体" w:hint="eastAsia"/>
          <w:color w:val="333333"/>
          <w:szCs w:val="21"/>
          <w:lang w:eastAsia="zh-CN"/>
        </w:rPr>
        <w:t>程质量</w:t>
      </w:r>
      <w:proofErr w:type="gramEnd"/>
      <w:r>
        <w:rPr>
          <w:rFonts w:ascii="宋体" w:hAnsi="宋体" w:cs="宋体" w:hint="eastAsia"/>
          <w:color w:val="333333"/>
          <w:szCs w:val="21"/>
          <w:lang w:eastAsia="zh-CN"/>
        </w:rPr>
        <w:t>中的合同条款、按施工设计图纸和技术规范等要求精心施工</w:t>
      </w:r>
      <w:r>
        <w:rPr>
          <w:rFonts w:ascii="宋体" w:hAnsi="宋体" w:cs="宋体"/>
          <w:color w:val="333333"/>
          <w:szCs w:val="21"/>
          <w:lang w:eastAsia="zh-CN"/>
        </w:rPr>
        <w:t>，执行</w:t>
      </w:r>
      <w:r>
        <w:rPr>
          <w:rFonts w:ascii="宋体" w:hAnsi="宋体" w:cs="宋体" w:hint="eastAsia"/>
          <w:color w:val="333333"/>
          <w:szCs w:val="21"/>
          <w:lang w:eastAsia="zh-CN"/>
        </w:rPr>
        <w:t>甲方</w:t>
      </w:r>
      <w:r>
        <w:rPr>
          <w:rFonts w:ascii="宋体" w:hAnsi="宋体" w:cs="宋体"/>
          <w:color w:val="333333"/>
          <w:szCs w:val="21"/>
          <w:lang w:eastAsia="zh-CN"/>
        </w:rPr>
        <w:t>制定的项目质量计划规定</w:t>
      </w:r>
      <w:r>
        <w:rPr>
          <w:rFonts w:ascii="宋体" w:hAnsi="宋体" w:cs="宋体" w:hint="eastAsia"/>
          <w:color w:val="333333"/>
          <w:szCs w:val="21"/>
          <w:lang w:eastAsia="zh-CN"/>
        </w:rPr>
        <w:t>。由乙方和甲方验收合格后报驻地监理验收签认。工程质量达到甲方提出的质量合格率</w:t>
      </w:r>
      <w:r>
        <w:rPr>
          <w:rFonts w:ascii="宋体" w:hAnsi="宋体" w:hint="eastAsia"/>
          <w:szCs w:val="21"/>
          <w:u w:val="single"/>
          <w:lang w:eastAsia="zh-CN"/>
        </w:rPr>
        <w:t>100％</w:t>
      </w:r>
      <w:r>
        <w:rPr>
          <w:rFonts w:ascii="宋体" w:hAnsi="宋体" w:hint="eastAsia"/>
          <w:szCs w:val="21"/>
          <w:lang w:eastAsia="zh-CN"/>
        </w:rPr>
        <w:t>。</w:t>
      </w:r>
      <w:r>
        <w:rPr>
          <w:rFonts w:ascii="宋体" w:hAnsi="宋体" w:cs="宋体"/>
          <w:color w:val="333333"/>
          <w:szCs w:val="21"/>
          <w:lang w:eastAsia="zh-CN"/>
        </w:rPr>
        <w:t>无论何种原因造成的工程质量</w:t>
      </w:r>
      <w:hyperlink r:id="rId9" w:tgtFrame="_blank" w:history="1">
        <w:r>
          <w:rPr>
            <w:rFonts w:ascii="宋体" w:hAnsi="宋体" w:cs="宋体"/>
            <w:szCs w:val="21"/>
            <w:lang w:eastAsia="zh-CN"/>
          </w:rPr>
          <w:t>缺陷</w:t>
        </w:r>
      </w:hyperlink>
      <w:r>
        <w:rPr>
          <w:rFonts w:ascii="宋体" w:hAnsi="宋体" w:cs="宋体"/>
          <w:szCs w:val="21"/>
          <w:lang w:eastAsia="zh-CN"/>
        </w:rPr>
        <w:t>或未达到约定的质量等级，均不免除</w:t>
      </w:r>
      <w:r>
        <w:rPr>
          <w:rFonts w:ascii="宋体" w:hAnsi="宋体" w:cs="宋体" w:hint="eastAsia"/>
          <w:szCs w:val="21"/>
          <w:lang w:eastAsia="zh-CN"/>
        </w:rPr>
        <w:t>乙方</w:t>
      </w:r>
      <w:r>
        <w:rPr>
          <w:rFonts w:ascii="宋体" w:hAnsi="宋体" w:cs="宋体"/>
          <w:szCs w:val="21"/>
          <w:lang w:eastAsia="zh-CN"/>
        </w:rPr>
        <w:t>的责任。</w:t>
      </w:r>
    </w:p>
    <w:p w14:paraId="747B9339" w14:textId="77777777" w:rsidR="00FE1643" w:rsidRDefault="004013EC">
      <w:pPr>
        <w:spacing w:line="400" w:lineRule="exact"/>
        <w:rPr>
          <w:rFonts w:ascii="宋体" w:hAnsi="宋体"/>
          <w:szCs w:val="21"/>
          <w:lang w:eastAsia="zh-CN"/>
        </w:rPr>
      </w:pPr>
      <w:r>
        <w:rPr>
          <w:rFonts w:ascii="宋体" w:hAnsi="宋体" w:cs="宋体" w:hint="eastAsia"/>
          <w:szCs w:val="21"/>
          <w:lang w:eastAsia="zh-CN"/>
        </w:rPr>
        <w:t xml:space="preserve">    </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2乙方</w:t>
      </w:r>
      <w:r>
        <w:rPr>
          <w:rFonts w:ascii="宋体" w:hAnsi="宋体" w:cs="宋体"/>
          <w:color w:val="333333"/>
          <w:szCs w:val="21"/>
          <w:lang w:eastAsia="zh-CN"/>
        </w:rPr>
        <w:t>对未达到上款约定的质量等级的工程和有</w:t>
      </w:r>
      <w:hyperlink r:id="rId10" w:tgtFrame="_blank" w:history="1">
        <w:r>
          <w:rPr>
            <w:rFonts w:ascii="宋体" w:hAnsi="宋体" w:cs="宋体"/>
            <w:szCs w:val="21"/>
            <w:lang w:eastAsia="zh-CN"/>
          </w:rPr>
          <w:t>缺陷</w:t>
        </w:r>
      </w:hyperlink>
      <w:r>
        <w:rPr>
          <w:rFonts w:ascii="宋体" w:hAnsi="宋体" w:cs="宋体"/>
          <w:color w:val="333333"/>
          <w:szCs w:val="21"/>
          <w:lang w:eastAsia="zh-CN"/>
        </w:rPr>
        <w:t>的工程进行无偿返工或修补，并承担因此而发生的全部费用。如返工或修补后仍达不到本合同约定的质量等级，</w:t>
      </w:r>
      <w:r>
        <w:rPr>
          <w:rFonts w:ascii="宋体" w:hAnsi="宋体" w:cs="宋体" w:hint="eastAsia"/>
          <w:color w:val="333333"/>
          <w:szCs w:val="21"/>
          <w:lang w:eastAsia="zh-CN"/>
        </w:rPr>
        <w:t>乙方</w:t>
      </w:r>
      <w:r>
        <w:rPr>
          <w:rFonts w:ascii="宋体" w:hAnsi="宋体" w:cs="宋体"/>
          <w:color w:val="333333"/>
          <w:szCs w:val="21"/>
          <w:lang w:eastAsia="zh-CN"/>
        </w:rPr>
        <w:t>应按工程的实际损失进行赔偿；</w:t>
      </w:r>
      <w:r>
        <w:rPr>
          <w:rFonts w:ascii="宋体" w:hAnsi="宋体" w:cs="宋体" w:hint="eastAsia"/>
          <w:szCs w:val="21"/>
          <w:lang w:eastAsia="zh-CN"/>
        </w:rPr>
        <w:t>甲方</w:t>
      </w:r>
      <w:r>
        <w:rPr>
          <w:rFonts w:ascii="宋体" w:hAnsi="宋体" w:cs="宋体"/>
          <w:szCs w:val="21"/>
          <w:lang w:eastAsia="zh-CN"/>
        </w:rPr>
        <w:t>有权自行或委托他人对不合格工程和有</w:t>
      </w:r>
      <w:hyperlink r:id="rId11" w:tgtFrame="_blank" w:history="1">
        <w:r>
          <w:rPr>
            <w:rFonts w:ascii="宋体" w:hAnsi="宋体" w:cs="宋体"/>
            <w:szCs w:val="21"/>
            <w:lang w:eastAsia="zh-CN"/>
          </w:rPr>
          <w:t>缺陷</w:t>
        </w:r>
      </w:hyperlink>
      <w:r>
        <w:rPr>
          <w:rFonts w:ascii="宋体" w:hAnsi="宋体" w:cs="宋体"/>
          <w:szCs w:val="21"/>
          <w:lang w:eastAsia="zh-CN"/>
        </w:rPr>
        <w:t>的工程进行返工或修补</w:t>
      </w:r>
      <w:r>
        <w:rPr>
          <w:rFonts w:ascii="宋体" w:hAnsi="宋体" w:cs="宋体"/>
          <w:color w:val="333333"/>
          <w:szCs w:val="21"/>
          <w:lang w:eastAsia="zh-CN"/>
        </w:rPr>
        <w:t>，其返工或修补费用由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color w:val="333333"/>
          <w:szCs w:val="21"/>
          <w:lang w:eastAsia="zh-CN"/>
        </w:rPr>
        <w:br/>
      </w:r>
      <w:r>
        <w:rPr>
          <w:rFonts w:ascii="宋体" w:hAnsi="宋体" w:cs="宋体" w:hint="eastAsia"/>
          <w:color w:val="333333"/>
          <w:szCs w:val="21"/>
          <w:lang w:eastAsia="zh-CN"/>
        </w:rPr>
        <w:t xml:space="preserve">    4</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因工程质量返工</w:t>
      </w:r>
      <w:r>
        <w:rPr>
          <w:rFonts w:ascii="宋体" w:hAnsi="宋体" w:cs="宋体" w:hint="eastAsia"/>
          <w:color w:val="333333"/>
          <w:szCs w:val="21"/>
          <w:lang w:eastAsia="zh-CN"/>
        </w:rPr>
        <w:t>致使实际</w:t>
      </w:r>
      <w:r>
        <w:rPr>
          <w:rFonts w:ascii="宋体" w:hAnsi="宋体" w:cs="宋体"/>
          <w:color w:val="333333"/>
          <w:szCs w:val="21"/>
          <w:lang w:eastAsia="zh-CN"/>
        </w:rPr>
        <w:t>工期超过本合同工期约定者，按本合同违约条款办理。</w:t>
      </w:r>
      <w:r>
        <w:rPr>
          <w:rFonts w:ascii="宋体" w:hAnsi="宋体" w:hint="eastAsia"/>
          <w:szCs w:val="21"/>
          <w:lang w:eastAsia="zh-CN"/>
        </w:rPr>
        <w:t xml:space="preserve"> </w:t>
      </w:r>
    </w:p>
    <w:p w14:paraId="43CBF222"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五、工程进度</w:t>
      </w:r>
    </w:p>
    <w:p w14:paraId="0214E915" w14:textId="77777777" w:rsidR="00FE1643" w:rsidRDefault="004013EC">
      <w:pPr>
        <w:spacing w:line="400" w:lineRule="exact"/>
        <w:ind w:firstLineChars="50" w:firstLine="110"/>
        <w:rPr>
          <w:rFonts w:ascii="宋体" w:hAnsi="宋体"/>
          <w:szCs w:val="21"/>
          <w:lang w:eastAsia="zh-CN"/>
        </w:rPr>
      </w:pPr>
      <w:r>
        <w:rPr>
          <w:rFonts w:ascii="宋体" w:hAnsi="宋体" w:hint="eastAsia"/>
          <w:szCs w:val="21"/>
          <w:lang w:eastAsia="zh-CN"/>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14:paraId="773E7F3A"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5.2乙方应严格执行甲方和业主下达的施工计划和施工任务书，遵循甲方施工任务书中的奖惩制度，甲方对乙方及时考核兑现。</w:t>
      </w:r>
    </w:p>
    <w:p w14:paraId="33A3C18B"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六、资金管理</w:t>
      </w:r>
    </w:p>
    <w:p w14:paraId="2C44CA70"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6.1本合同工程的资金应严格遵守国家的有关政策法规和业主的有关要求，并做到专款专用。工程完工之前，乙方不得调用本合同工程的任何资金，并不得使用本合同工</w:t>
      </w:r>
      <w:proofErr w:type="gramStart"/>
      <w:r>
        <w:rPr>
          <w:rFonts w:ascii="宋体" w:hAnsi="宋体" w:hint="eastAsia"/>
          <w:szCs w:val="21"/>
          <w:lang w:eastAsia="zh-CN"/>
        </w:rPr>
        <w:t>程资金</w:t>
      </w:r>
      <w:proofErr w:type="gramEnd"/>
      <w:r>
        <w:rPr>
          <w:rFonts w:ascii="宋体" w:hAnsi="宋体" w:hint="eastAsia"/>
          <w:szCs w:val="21"/>
          <w:lang w:eastAsia="zh-CN"/>
        </w:rPr>
        <w:t>购置非本工程使用的固定资产或用于非本工程的费用开支。</w:t>
      </w:r>
    </w:p>
    <w:p w14:paraId="6616F577"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6.2</w:t>
      </w:r>
      <w:r>
        <w:rPr>
          <w:rFonts w:ascii="宋体" w:hAnsi="宋体" w:hint="eastAsia"/>
          <w:color w:val="000000"/>
          <w:szCs w:val="21"/>
          <w:lang w:eastAsia="zh-CN"/>
        </w:rPr>
        <w:t>禁止任何人以项目部的名义对外借款或其它形式的融资。施工过程中，当工程资金无法满足正常生产需要时，乙方必须投入生产保障资金，确保工程生产进行。</w:t>
      </w:r>
    </w:p>
    <w:p w14:paraId="19D3BAB6" w14:textId="77777777" w:rsidR="00FE1643" w:rsidRDefault="004013EC">
      <w:pPr>
        <w:tabs>
          <w:tab w:val="left" w:pos="426"/>
        </w:tabs>
        <w:spacing w:line="400" w:lineRule="exact"/>
        <w:ind w:firstLineChars="200" w:firstLine="440"/>
        <w:rPr>
          <w:rFonts w:ascii="宋体" w:hAnsi="宋体"/>
          <w:color w:val="000000"/>
          <w:szCs w:val="21"/>
          <w:lang w:eastAsia="zh-CN"/>
        </w:rPr>
      </w:pPr>
      <w:r>
        <w:rPr>
          <w:rFonts w:ascii="宋体" w:hAnsi="宋体" w:hint="eastAsia"/>
          <w:szCs w:val="21"/>
          <w:lang w:eastAsia="zh-CN"/>
        </w:rPr>
        <w:t>6.3</w:t>
      </w:r>
      <w:r>
        <w:rPr>
          <w:rFonts w:ascii="宋体" w:hAnsi="宋体" w:hint="eastAsia"/>
          <w:color w:val="000000"/>
          <w:szCs w:val="21"/>
          <w:lang w:eastAsia="zh-CN"/>
        </w:rPr>
        <w:t>在工程结束时，乙方应优先清偿</w:t>
      </w:r>
      <w:proofErr w:type="gramStart"/>
      <w:r>
        <w:rPr>
          <w:rFonts w:ascii="宋体" w:hAnsi="宋体" w:hint="eastAsia"/>
          <w:color w:val="000000"/>
          <w:szCs w:val="21"/>
          <w:lang w:eastAsia="zh-CN"/>
        </w:rPr>
        <w:t>完工程</w:t>
      </w:r>
      <w:proofErr w:type="gramEnd"/>
      <w:r>
        <w:rPr>
          <w:rFonts w:ascii="宋体" w:hAnsi="宋体" w:hint="eastAsia"/>
          <w:color w:val="000000"/>
          <w:szCs w:val="21"/>
          <w:lang w:eastAsia="zh-CN"/>
        </w:rPr>
        <w:t>上所有债务后方能使用盈余资金。</w:t>
      </w:r>
    </w:p>
    <w:p w14:paraId="6AAEA1D8"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szCs w:val="21"/>
          <w:lang w:eastAsia="zh-CN"/>
        </w:rPr>
        <w:t>6.4</w:t>
      </w:r>
      <w:r>
        <w:rPr>
          <w:rFonts w:ascii="宋体" w:hAnsi="宋体" w:hint="eastAsia"/>
          <w:color w:val="000000"/>
          <w:szCs w:val="21"/>
          <w:lang w:eastAsia="zh-CN"/>
        </w:rPr>
        <w:t>乙方授权</w:t>
      </w:r>
      <w:r>
        <w:rPr>
          <w:rFonts w:ascii="宋体" w:hAnsi="宋体" w:hint="eastAsia"/>
          <w:color w:val="000000"/>
          <w:szCs w:val="21"/>
          <w:u w:val="single"/>
          <w:lang w:eastAsia="zh-CN"/>
        </w:rPr>
        <w:t xml:space="preserve">           </w:t>
      </w:r>
      <w:r>
        <w:rPr>
          <w:rFonts w:ascii="宋体" w:hAnsi="宋体" w:hint="eastAsia"/>
          <w:color w:val="000000"/>
          <w:szCs w:val="21"/>
          <w:lang w:eastAsia="zh-CN"/>
        </w:rPr>
        <w:t>（身份证号：</w:t>
      </w:r>
      <w:r>
        <w:rPr>
          <w:rFonts w:ascii="宋体" w:hAnsi="宋体" w:hint="eastAsia"/>
          <w:color w:val="000000"/>
          <w:szCs w:val="21"/>
          <w:u w:val="single"/>
          <w:lang w:eastAsia="zh-CN"/>
        </w:rPr>
        <w:t xml:space="preserve">                         </w:t>
      </w:r>
      <w:r>
        <w:rPr>
          <w:rFonts w:ascii="宋体" w:hAnsi="宋体" w:hint="eastAsia"/>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14:paraId="4883D17B"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乙方已明确本项目工程款支付</w:t>
      </w:r>
      <w:proofErr w:type="gramStart"/>
      <w:r>
        <w:rPr>
          <w:rFonts w:ascii="宋体" w:hAnsi="宋体" w:hint="eastAsia"/>
          <w:color w:val="000000"/>
          <w:szCs w:val="21"/>
          <w:lang w:eastAsia="zh-CN"/>
        </w:rPr>
        <w:t>至以下</w:t>
      </w:r>
      <w:proofErr w:type="gramEnd"/>
      <w:r>
        <w:rPr>
          <w:rFonts w:ascii="宋体" w:hAnsi="宋体" w:hint="eastAsia"/>
          <w:color w:val="000000"/>
          <w:szCs w:val="21"/>
          <w:lang w:eastAsia="zh-CN"/>
        </w:rPr>
        <w:t>账户：</w:t>
      </w:r>
    </w:p>
    <w:p w14:paraId="040838C0" w14:textId="77777777" w:rsidR="00FE1643" w:rsidRDefault="004013EC">
      <w:pPr>
        <w:spacing w:line="400" w:lineRule="exact"/>
        <w:ind w:firstLineChars="200" w:firstLine="440"/>
        <w:rPr>
          <w:rFonts w:ascii="宋体" w:hAnsi="宋体"/>
          <w:color w:val="000000"/>
          <w:szCs w:val="21"/>
          <w:u w:val="single"/>
          <w:lang w:eastAsia="zh-CN"/>
        </w:rPr>
      </w:pPr>
      <w:r>
        <w:rPr>
          <w:rFonts w:ascii="宋体" w:hAnsi="宋体" w:hint="eastAsia"/>
          <w:color w:val="000000"/>
          <w:szCs w:val="21"/>
          <w:lang w:eastAsia="zh-CN"/>
        </w:rPr>
        <w:t>收款人：</w:t>
      </w:r>
      <w:r>
        <w:rPr>
          <w:rFonts w:ascii="宋体" w:hAnsi="宋体" w:hint="eastAsia"/>
          <w:color w:val="000000"/>
          <w:szCs w:val="21"/>
          <w:u w:val="single"/>
          <w:lang w:eastAsia="zh-CN"/>
        </w:rPr>
        <w:t xml:space="preserve">                                 </w:t>
      </w:r>
    </w:p>
    <w:p w14:paraId="4A75C1CA"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开户银行全称：</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p>
    <w:p w14:paraId="22984A63" w14:textId="77777777" w:rsidR="00FE1643" w:rsidRDefault="004013EC">
      <w:pPr>
        <w:spacing w:line="400" w:lineRule="exact"/>
        <w:ind w:firstLineChars="200" w:firstLine="440"/>
        <w:rPr>
          <w:rFonts w:ascii="宋体" w:hAnsi="宋体"/>
          <w:color w:val="000000"/>
          <w:szCs w:val="21"/>
          <w:lang w:eastAsia="zh-CN"/>
        </w:rPr>
      </w:pPr>
      <w:r>
        <w:rPr>
          <w:rFonts w:ascii="宋体" w:hAnsi="宋体" w:hint="eastAsia"/>
          <w:color w:val="000000"/>
          <w:szCs w:val="21"/>
          <w:lang w:eastAsia="zh-CN"/>
        </w:rPr>
        <w:t>收款银行账号：</w:t>
      </w:r>
      <w:r>
        <w:rPr>
          <w:rFonts w:ascii="宋体" w:hAnsi="宋体" w:hint="eastAsia"/>
          <w:color w:val="000000"/>
          <w:szCs w:val="21"/>
          <w:u w:val="single"/>
          <w:lang w:eastAsia="zh-CN"/>
        </w:rPr>
        <w:t xml:space="preserve">                           </w:t>
      </w:r>
      <w:r>
        <w:rPr>
          <w:rFonts w:ascii="宋体" w:hAnsi="宋体" w:hint="eastAsia"/>
          <w:color w:val="000000"/>
          <w:szCs w:val="21"/>
          <w:lang w:eastAsia="zh-CN"/>
        </w:rPr>
        <w:t xml:space="preserve">      </w:t>
      </w:r>
      <w:r>
        <w:rPr>
          <w:rFonts w:ascii="宋体" w:hAnsi="宋体" w:hint="eastAsia"/>
          <w:szCs w:val="21"/>
          <w:lang w:eastAsia="zh-CN"/>
        </w:rPr>
        <w:t xml:space="preserve">        </w:t>
      </w:r>
    </w:p>
    <w:p w14:paraId="476A6FF0" w14:textId="77777777" w:rsidR="00FE1643" w:rsidRDefault="004013EC">
      <w:pPr>
        <w:tabs>
          <w:tab w:val="left" w:pos="426"/>
        </w:tabs>
        <w:spacing w:line="400" w:lineRule="exact"/>
        <w:ind w:firstLineChars="200" w:firstLine="440"/>
        <w:rPr>
          <w:rFonts w:ascii="宋体" w:hAnsi="宋体"/>
          <w:szCs w:val="21"/>
          <w:lang w:eastAsia="zh-CN"/>
        </w:rPr>
      </w:pPr>
      <w:r>
        <w:rPr>
          <w:rFonts w:ascii="宋体" w:hAnsi="宋体" w:hint="eastAsia"/>
          <w:szCs w:val="21"/>
          <w:lang w:eastAsia="zh-CN"/>
        </w:rPr>
        <w:t>6.5为确保工程资金专款专用，本工程的财务由甲方人员全面监管，严禁任何情况下挪用工程资金。</w:t>
      </w:r>
      <w:r>
        <w:rPr>
          <w:rFonts w:ascii="宋体" w:hAnsi="宋体" w:hint="eastAsia"/>
          <w:color w:val="000000"/>
          <w:szCs w:val="21"/>
          <w:lang w:eastAsia="zh-CN"/>
        </w:rPr>
        <w:t>甲方将本着以降低工程成本为目的，从工程核算、涉税处理、成本控制、资金管理、内部控制制度的建立健全、风险控制等方面向乙方提供财务服务。</w:t>
      </w:r>
    </w:p>
    <w:p w14:paraId="595517F6" w14:textId="77777777" w:rsidR="00FE1643" w:rsidRDefault="004013EC">
      <w:pPr>
        <w:spacing w:line="400" w:lineRule="exact"/>
        <w:ind w:firstLineChars="200" w:firstLine="442"/>
        <w:rPr>
          <w:rFonts w:ascii="宋体" w:hAnsi="宋体"/>
          <w:b/>
          <w:color w:val="000000"/>
          <w:szCs w:val="21"/>
          <w:lang w:eastAsia="zh-CN"/>
        </w:rPr>
      </w:pPr>
      <w:r>
        <w:rPr>
          <w:rFonts w:ascii="宋体" w:hAnsi="宋体" w:hint="eastAsia"/>
          <w:b/>
          <w:color w:val="000000"/>
          <w:szCs w:val="21"/>
          <w:lang w:eastAsia="zh-CN"/>
        </w:rPr>
        <w:t>七、</w:t>
      </w:r>
      <w:r>
        <w:rPr>
          <w:rFonts w:ascii="宋体" w:hAnsi="宋体"/>
          <w:b/>
          <w:szCs w:val="21"/>
          <w:lang w:eastAsia="zh-CN"/>
        </w:rPr>
        <w:t>（农）</w:t>
      </w:r>
      <w:r>
        <w:rPr>
          <w:rFonts w:ascii="宋体" w:hAnsi="宋体" w:hint="eastAsia"/>
          <w:b/>
          <w:color w:val="000000"/>
          <w:szCs w:val="21"/>
          <w:lang w:eastAsia="zh-CN"/>
        </w:rPr>
        <w:t>民工工资支付</w:t>
      </w:r>
    </w:p>
    <w:p w14:paraId="3085270A"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lastRenderedPageBreak/>
        <w:t>7.1乙方</w:t>
      </w:r>
      <w:r>
        <w:rPr>
          <w:rFonts w:ascii="宋体" w:hAnsi="宋体"/>
          <w:szCs w:val="21"/>
          <w:lang w:eastAsia="zh-CN"/>
        </w:rPr>
        <w:t>必须遵守国家有关法律、行政法规规定，自行办理和完善各种手续，合法使用（农）民工，保护（农）民工合法权益，按时发放（农）民工工资。</w:t>
      </w:r>
    </w:p>
    <w:p w14:paraId="7F3768F8"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7.2</w:t>
      </w:r>
      <w:r>
        <w:rPr>
          <w:rFonts w:ascii="宋体" w:hAnsi="宋体"/>
          <w:szCs w:val="21"/>
          <w:lang w:eastAsia="zh-CN"/>
        </w:rPr>
        <w:t>在施工过程中，</w:t>
      </w:r>
      <w:r>
        <w:rPr>
          <w:rFonts w:ascii="宋体" w:hAnsi="宋体" w:cs="宋体" w:hint="eastAsia"/>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lang w:eastAsia="zh-CN"/>
        </w:rPr>
        <w:t>每月向</w:t>
      </w:r>
      <w:r>
        <w:rPr>
          <w:rFonts w:ascii="宋体" w:hAnsi="宋体" w:hint="eastAsia"/>
          <w:szCs w:val="21"/>
          <w:lang w:eastAsia="zh-CN"/>
        </w:rPr>
        <w:t>甲方</w:t>
      </w:r>
      <w:r>
        <w:rPr>
          <w:rFonts w:ascii="宋体" w:hAnsi="宋体"/>
          <w:szCs w:val="21"/>
          <w:lang w:eastAsia="zh-CN"/>
        </w:rPr>
        <w:t>上报经过</w:t>
      </w:r>
      <w:r>
        <w:rPr>
          <w:rFonts w:ascii="宋体" w:hAnsi="宋体" w:hint="eastAsia"/>
          <w:szCs w:val="21"/>
          <w:lang w:eastAsia="zh-CN"/>
        </w:rPr>
        <w:t>乙方</w:t>
      </w:r>
      <w:r>
        <w:rPr>
          <w:rFonts w:ascii="宋体" w:hAnsi="宋体"/>
          <w:szCs w:val="21"/>
          <w:lang w:eastAsia="zh-CN"/>
        </w:rPr>
        <w:t>合法授权的代表签字（或盖章）的《（农）民工花名册》和《（农）民工工资结算表》。</w:t>
      </w:r>
      <w:r>
        <w:rPr>
          <w:rFonts w:ascii="宋体" w:hAnsi="宋体" w:cs="宋体" w:hint="eastAsia"/>
          <w:color w:val="333333"/>
          <w:szCs w:val="21"/>
          <w:lang w:eastAsia="zh-CN"/>
        </w:rPr>
        <w:t>否则，每发现乙方瞒报或漏报等现象将对乙方予以每人</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元/次罚款。</w:t>
      </w:r>
    </w:p>
    <w:p w14:paraId="0BC2F718"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7.3乙方在任何情况下（特别是节假日期间）都应做好民工队伍的思想教育</w:t>
      </w:r>
      <w:proofErr w:type="gramStart"/>
      <w:r>
        <w:rPr>
          <w:rFonts w:ascii="宋体" w:hAnsi="宋体" w:cs="宋体" w:hint="eastAsia"/>
          <w:color w:val="333333"/>
          <w:szCs w:val="21"/>
          <w:lang w:eastAsia="zh-CN"/>
        </w:rPr>
        <w:t>及维稳工作</w:t>
      </w:r>
      <w:proofErr w:type="gramEnd"/>
      <w:r>
        <w:rPr>
          <w:rFonts w:ascii="宋体" w:hAnsi="宋体" w:cs="宋体" w:hint="eastAsia"/>
          <w:color w:val="333333"/>
          <w:szCs w:val="21"/>
          <w:lang w:eastAsia="zh-CN"/>
        </w:rPr>
        <w:t>，杜绝任何形式的窝工、罢工、围攻、上访或闹事现象，否则每发生一起类似现象将对乙方处以</w:t>
      </w:r>
      <w:r>
        <w:rPr>
          <w:rFonts w:ascii="宋体" w:hAnsi="宋体" w:cs="宋体" w:hint="eastAsia"/>
          <w:color w:val="333333"/>
          <w:szCs w:val="21"/>
          <w:u w:val="single"/>
          <w:lang w:eastAsia="zh-CN"/>
        </w:rPr>
        <w:t xml:space="preserve"> 10000 </w:t>
      </w:r>
      <w:r>
        <w:rPr>
          <w:rFonts w:ascii="宋体" w:hAnsi="宋体" w:cs="宋体" w:hint="eastAsia"/>
          <w:color w:val="333333"/>
          <w:szCs w:val="21"/>
          <w:lang w:eastAsia="zh-CN"/>
        </w:rPr>
        <w:t>元/次罚款，造成恶劣影响或损害企业形象的，将处以</w:t>
      </w:r>
      <w:r>
        <w:rPr>
          <w:rFonts w:ascii="宋体" w:hAnsi="宋体" w:cs="宋体" w:hint="eastAsia"/>
          <w:color w:val="333333"/>
          <w:szCs w:val="21"/>
          <w:u w:val="single"/>
          <w:lang w:eastAsia="zh-CN"/>
        </w:rPr>
        <w:t xml:space="preserve"> 20000 </w:t>
      </w:r>
      <w:r>
        <w:rPr>
          <w:rFonts w:ascii="宋体" w:hAnsi="宋体" w:cs="宋体" w:hint="eastAsia"/>
          <w:color w:val="333333"/>
          <w:szCs w:val="21"/>
          <w:lang w:eastAsia="zh-CN"/>
        </w:rPr>
        <w:t>元/次罚款，如有以上情况发生，视为乙方违约，甲方有权终止双方的合同关系。</w:t>
      </w:r>
    </w:p>
    <w:p w14:paraId="518E1714"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7.4乙方</w:t>
      </w:r>
      <w:r>
        <w:rPr>
          <w:rFonts w:ascii="宋体" w:hAnsi="宋体"/>
          <w:szCs w:val="21"/>
          <w:lang w:eastAsia="zh-CN"/>
        </w:rPr>
        <w:t>在每月向</w:t>
      </w:r>
      <w:r>
        <w:rPr>
          <w:rFonts w:ascii="宋体" w:hAnsi="宋体" w:hint="eastAsia"/>
          <w:szCs w:val="21"/>
          <w:lang w:eastAsia="zh-CN"/>
        </w:rPr>
        <w:t>甲方</w:t>
      </w:r>
      <w:r>
        <w:rPr>
          <w:rFonts w:ascii="宋体" w:hAnsi="宋体"/>
          <w:szCs w:val="21"/>
          <w:lang w:eastAsia="zh-CN"/>
        </w:rPr>
        <w:t>申请支付工程</w:t>
      </w:r>
      <w:r>
        <w:rPr>
          <w:rFonts w:ascii="宋体" w:hAnsi="宋体" w:hint="eastAsia"/>
          <w:szCs w:val="21"/>
          <w:lang w:eastAsia="zh-CN"/>
        </w:rPr>
        <w:t>计价</w:t>
      </w:r>
      <w:r>
        <w:rPr>
          <w:rFonts w:ascii="宋体" w:hAnsi="宋体"/>
          <w:szCs w:val="21"/>
          <w:lang w:eastAsia="zh-CN"/>
        </w:rPr>
        <w:t>款时，</w:t>
      </w:r>
      <w:r>
        <w:rPr>
          <w:rFonts w:ascii="宋体" w:hAnsi="宋体" w:hint="eastAsia"/>
          <w:szCs w:val="21"/>
          <w:lang w:eastAsia="zh-CN"/>
        </w:rPr>
        <w:t>甲方先代发乙方</w:t>
      </w:r>
      <w:r>
        <w:rPr>
          <w:rFonts w:ascii="宋体" w:hAnsi="宋体"/>
          <w:szCs w:val="21"/>
          <w:lang w:eastAsia="zh-CN"/>
        </w:rPr>
        <w:t>（农）民工工资</w:t>
      </w:r>
      <w:r>
        <w:rPr>
          <w:rFonts w:ascii="宋体" w:hAnsi="宋体" w:hint="eastAsia"/>
          <w:szCs w:val="21"/>
          <w:lang w:eastAsia="zh-CN"/>
        </w:rPr>
        <w:t>后再将剩余的工程计价款支付给乙方</w:t>
      </w:r>
      <w:r>
        <w:rPr>
          <w:rFonts w:ascii="宋体" w:hAnsi="宋体"/>
          <w:szCs w:val="21"/>
          <w:lang w:eastAsia="zh-CN"/>
        </w:rPr>
        <w:t>。</w:t>
      </w:r>
    </w:p>
    <w:p w14:paraId="53183F6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7.5乙方</w:t>
      </w:r>
      <w:r>
        <w:rPr>
          <w:rFonts w:ascii="宋体" w:hAnsi="宋体"/>
          <w:szCs w:val="21"/>
          <w:lang w:eastAsia="zh-CN"/>
        </w:rPr>
        <w:t>在使用（农）民工时不得拖欠（农）民工工资，若</w:t>
      </w:r>
      <w:r>
        <w:rPr>
          <w:rFonts w:ascii="宋体" w:hAnsi="宋体" w:hint="eastAsia"/>
          <w:szCs w:val="21"/>
          <w:lang w:eastAsia="zh-CN"/>
        </w:rPr>
        <w:t>乙方</w:t>
      </w:r>
      <w:r>
        <w:rPr>
          <w:rFonts w:ascii="宋体" w:hAnsi="宋体"/>
          <w:szCs w:val="21"/>
          <w:lang w:eastAsia="zh-CN"/>
        </w:rPr>
        <w:t>发生拖欠（农）民工工资时，</w:t>
      </w:r>
      <w:r>
        <w:rPr>
          <w:rFonts w:ascii="宋体" w:hAnsi="宋体" w:hint="eastAsia"/>
          <w:szCs w:val="21"/>
          <w:lang w:eastAsia="zh-CN"/>
        </w:rPr>
        <w:t>乙方</w:t>
      </w:r>
      <w:r>
        <w:rPr>
          <w:rFonts w:ascii="宋体" w:hAnsi="宋体"/>
          <w:szCs w:val="21"/>
          <w:lang w:eastAsia="zh-CN"/>
        </w:rPr>
        <w:t>同意：</w:t>
      </w:r>
      <w:r>
        <w:rPr>
          <w:rFonts w:ascii="宋体" w:hAnsi="宋体" w:hint="eastAsia"/>
          <w:szCs w:val="21"/>
          <w:lang w:eastAsia="zh-CN"/>
        </w:rPr>
        <w:t>甲方</w:t>
      </w:r>
      <w:r>
        <w:rPr>
          <w:rFonts w:ascii="宋体" w:hAnsi="宋体"/>
          <w:szCs w:val="21"/>
          <w:lang w:eastAsia="zh-CN"/>
        </w:rPr>
        <w:t>有权从应支付给</w:t>
      </w:r>
      <w:r>
        <w:rPr>
          <w:rFonts w:ascii="宋体" w:hAnsi="宋体" w:hint="eastAsia"/>
          <w:szCs w:val="21"/>
          <w:lang w:eastAsia="zh-CN"/>
        </w:rPr>
        <w:t>乙方</w:t>
      </w:r>
      <w:r>
        <w:rPr>
          <w:rFonts w:ascii="宋体" w:hAnsi="宋体"/>
          <w:szCs w:val="21"/>
          <w:lang w:eastAsia="zh-CN"/>
        </w:rPr>
        <w:t>的工程</w:t>
      </w:r>
      <w:r>
        <w:rPr>
          <w:rFonts w:ascii="宋体" w:hAnsi="宋体" w:hint="eastAsia"/>
          <w:szCs w:val="21"/>
          <w:lang w:eastAsia="zh-CN"/>
        </w:rPr>
        <w:t>计价</w:t>
      </w:r>
      <w:r>
        <w:rPr>
          <w:rFonts w:ascii="宋体" w:hAnsi="宋体"/>
          <w:szCs w:val="21"/>
          <w:lang w:eastAsia="zh-CN"/>
        </w:rPr>
        <w:t>款中扣付（农）民工工资，或从乙方提交的履约保证金（如有）中扣付（农）民工工资，</w:t>
      </w:r>
      <w:r>
        <w:rPr>
          <w:rFonts w:ascii="宋体" w:hAnsi="宋体" w:cs="宋体" w:hint="eastAsia"/>
          <w:color w:val="333333"/>
          <w:szCs w:val="21"/>
          <w:lang w:eastAsia="zh-CN"/>
        </w:rPr>
        <w:t>特别是各种法定节假日期间。杜绝拖欠民工工资以及由此影响甲方企业信誉的事情发生。为此，甲方要求与乙方一起对进入本项目施工的各种工作人员建立详细的</w:t>
      </w:r>
      <w:proofErr w:type="gramStart"/>
      <w:r>
        <w:rPr>
          <w:rFonts w:ascii="宋体" w:hAnsi="宋体" w:cs="宋体" w:hint="eastAsia"/>
          <w:color w:val="333333"/>
          <w:szCs w:val="21"/>
          <w:lang w:eastAsia="zh-CN"/>
        </w:rPr>
        <w:t>流动台</w:t>
      </w:r>
      <w:proofErr w:type="gramEnd"/>
      <w:r>
        <w:rPr>
          <w:rFonts w:ascii="宋体" w:hAnsi="宋体" w:cs="宋体" w:hint="eastAsia"/>
          <w:color w:val="333333"/>
          <w:szCs w:val="21"/>
          <w:lang w:eastAsia="zh-CN"/>
        </w:rPr>
        <w:t>账，并加强日常组织管理。</w:t>
      </w:r>
    </w:p>
    <w:p w14:paraId="6445CDF3"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7.6甲方</w:t>
      </w:r>
      <w:r>
        <w:rPr>
          <w:rFonts w:ascii="宋体" w:hAnsi="宋体"/>
          <w:szCs w:val="21"/>
          <w:lang w:eastAsia="zh-CN"/>
        </w:rPr>
        <w:t>有权对</w:t>
      </w:r>
      <w:r>
        <w:rPr>
          <w:rFonts w:ascii="宋体" w:hAnsi="宋体" w:hint="eastAsia"/>
          <w:szCs w:val="21"/>
          <w:lang w:eastAsia="zh-CN"/>
        </w:rPr>
        <w:t>乙方</w:t>
      </w:r>
      <w:r>
        <w:rPr>
          <w:rFonts w:ascii="宋体" w:hAnsi="宋体"/>
          <w:szCs w:val="21"/>
          <w:lang w:eastAsia="zh-CN"/>
        </w:rPr>
        <w:t>的农民工工资支付情况进行监督、检查，</w:t>
      </w:r>
      <w:r>
        <w:rPr>
          <w:rFonts w:ascii="宋体" w:hAnsi="宋体" w:hint="eastAsia"/>
          <w:szCs w:val="21"/>
          <w:lang w:eastAsia="zh-CN"/>
        </w:rPr>
        <w:t>乙方</w:t>
      </w:r>
      <w:r>
        <w:rPr>
          <w:rFonts w:ascii="宋体" w:hAnsi="宋体"/>
          <w:szCs w:val="21"/>
          <w:lang w:eastAsia="zh-CN"/>
        </w:rPr>
        <w:t>不得以任何理由拒绝，并应为</w:t>
      </w:r>
      <w:r>
        <w:rPr>
          <w:rFonts w:ascii="宋体" w:hAnsi="宋体" w:hint="eastAsia"/>
          <w:szCs w:val="21"/>
          <w:lang w:eastAsia="zh-CN"/>
        </w:rPr>
        <w:t>甲方</w:t>
      </w:r>
      <w:r>
        <w:rPr>
          <w:rFonts w:ascii="宋体" w:hAnsi="宋体"/>
          <w:szCs w:val="21"/>
          <w:lang w:eastAsia="zh-CN"/>
        </w:rPr>
        <w:t>的监督、检查提供便利。</w:t>
      </w:r>
    </w:p>
    <w:p w14:paraId="64FADA9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7.7</w:t>
      </w:r>
      <w:r>
        <w:rPr>
          <w:rFonts w:ascii="宋体" w:hAnsi="宋体"/>
          <w:szCs w:val="21"/>
          <w:lang w:eastAsia="zh-CN"/>
        </w:rPr>
        <w:t>若</w:t>
      </w:r>
      <w:r>
        <w:rPr>
          <w:rFonts w:ascii="宋体" w:hAnsi="宋体" w:hint="eastAsia"/>
          <w:szCs w:val="21"/>
          <w:lang w:eastAsia="zh-CN"/>
        </w:rPr>
        <w:t>乙方</w:t>
      </w:r>
      <w:r>
        <w:rPr>
          <w:rFonts w:ascii="宋体" w:hAnsi="宋体"/>
          <w:szCs w:val="21"/>
          <w:lang w:eastAsia="zh-CN"/>
        </w:rPr>
        <w:t>违反国家法律、行政法规及有关国家政策，拖欠或克扣农民工工资，经</w:t>
      </w:r>
      <w:r>
        <w:rPr>
          <w:rFonts w:ascii="宋体" w:hAnsi="宋体" w:hint="eastAsia"/>
          <w:szCs w:val="21"/>
          <w:lang w:eastAsia="zh-CN"/>
        </w:rPr>
        <w:t>甲方</w:t>
      </w:r>
      <w:r>
        <w:rPr>
          <w:rFonts w:ascii="宋体" w:hAnsi="宋体"/>
          <w:szCs w:val="21"/>
          <w:lang w:eastAsia="zh-CN"/>
        </w:rPr>
        <w:t>催告后在合理时间仍不支付农民工工资的，</w:t>
      </w:r>
      <w:r>
        <w:rPr>
          <w:rFonts w:ascii="宋体" w:hAnsi="宋体" w:hint="eastAsia"/>
          <w:szCs w:val="21"/>
          <w:lang w:eastAsia="zh-CN"/>
        </w:rPr>
        <w:t>甲方</w:t>
      </w:r>
      <w:r>
        <w:rPr>
          <w:rFonts w:ascii="宋体" w:hAnsi="宋体"/>
          <w:szCs w:val="21"/>
          <w:lang w:eastAsia="zh-CN"/>
        </w:rPr>
        <w:t>除按本合同的其他规定执行外，并有权单方面解除合同，由此造成的一切损失和责任由</w:t>
      </w:r>
      <w:r>
        <w:rPr>
          <w:rFonts w:ascii="宋体" w:hAnsi="宋体" w:hint="eastAsia"/>
          <w:szCs w:val="21"/>
          <w:lang w:eastAsia="zh-CN"/>
        </w:rPr>
        <w:t>乙方</w:t>
      </w:r>
      <w:r>
        <w:rPr>
          <w:rFonts w:ascii="宋体" w:hAnsi="宋体"/>
          <w:szCs w:val="21"/>
          <w:lang w:eastAsia="zh-CN"/>
        </w:rPr>
        <w:t>承担。</w:t>
      </w:r>
    </w:p>
    <w:p w14:paraId="069FA6C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7.8若因农民工权益纠纷对甲方提起诉讼，包括但不限于诉讼费、律师费、赔偿款等均由乙方负责。</w:t>
      </w:r>
    </w:p>
    <w:p w14:paraId="35CCBE76" w14:textId="77777777" w:rsidR="00FE1643" w:rsidRDefault="004013EC">
      <w:pPr>
        <w:spacing w:line="400" w:lineRule="exact"/>
        <w:ind w:firstLineChars="196" w:firstLine="433"/>
        <w:rPr>
          <w:rFonts w:ascii="宋体" w:hAnsi="宋体"/>
          <w:b/>
          <w:szCs w:val="21"/>
          <w:lang w:eastAsia="zh-CN"/>
        </w:rPr>
      </w:pPr>
      <w:r>
        <w:rPr>
          <w:rFonts w:ascii="宋体" w:hAnsi="宋体" w:hint="eastAsia"/>
          <w:b/>
          <w:szCs w:val="21"/>
          <w:lang w:eastAsia="zh-CN"/>
        </w:rPr>
        <w:t>八、双方权利义务</w:t>
      </w:r>
    </w:p>
    <w:p w14:paraId="0AB37CE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8.1甲方的权利义务：</w:t>
      </w:r>
    </w:p>
    <w:p w14:paraId="22CA663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w:t>
      </w:r>
      <w:r>
        <w:rPr>
          <w:rFonts w:ascii="宋体" w:hAnsi="宋体" w:cs="宋体"/>
          <w:color w:val="333333"/>
          <w:szCs w:val="21"/>
          <w:lang w:eastAsia="zh-CN"/>
        </w:rPr>
        <w:t>全面负责与设计、业主、监理</w:t>
      </w:r>
      <w:r>
        <w:rPr>
          <w:rFonts w:ascii="宋体" w:hAnsi="宋体" w:cs="宋体" w:hint="eastAsia"/>
          <w:color w:val="333333"/>
          <w:szCs w:val="21"/>
          <w:lang w:eastAsia="zh-CN"/>
        </w:rPr>
        <w:t>单位及牵头组织与地方政府、地方部门等的业务接洽和联系</w:t>
      </w:r>
      <w:r>
        <w:rPr>
          <w:rFonts w:ascii="宋体" w:hAnsi="宋体" w:cs="宋体"/>
          <w:color w:val="333333"/>
          <w:szCs w:val="21"/>
          <w:lang w:eastAsia="zh-CN"/>
        </w:rPr>
        <w:t>。</w:t>
      </w:r>
    </w:p>
    <w:p w14:paraId="49BFC80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8.1.2负责</w:t>
      </w:r>
      <w:r>
        <w:rPr>
          <w:rFonts w:ascii="宋体" w:hAnsi="宋体" w:cs="宋体"/>
          <w:color w:val="333333"/>
          <w:szCs w:val="21"/>
          <w:lang w:eastAsia="zh-CN"/>
        </w:rPr>
        <w:t>及时提供设计图纸及有关资料，负责</w:t>
      </w:r>
      <w:r>
        <w:rPr>
          <w:rFonts w:ascii="宋体" w:hAnsi="宋体" w:cs="宋体" w:hint="eastAsia"/>
          <w:color w:val="333333"/>
          <w:szCs w:val="21"/>
          <w:lang w:eastAsia="zh-CN"/>
        </w:rPr>
        <w:t>向乙方进行</w:t>
      </w:r>
      <w:r>
        <w:rPr>
          <w:rFonts w:ascii="宋体" w:hAnsi="宋体" w:cs="宋体"/>
          <w:color w:val="333333"/>
          <w:szCs w:val="21"/>
          <w:lang w:eastAsia="zh-CN"/>
        </w:rPr>
        <w:t>施工技术</w:t>
      </w:r>
      <w:r>
        <w:rPr>
          <w:rFonts w:ascii="宋体" w:hAnsi="宋体" w:cs="宋体" w:hint="eastAsia"/>
          <w:color w:val="333333"/>
          <w:szCs w:val="21"/>
          <w:lang w:eastAsia="zh-CN"/>
        </w:rPr>
        <w:t>、安全</w:t>
      </w:r>
      <w:r>
        <w:rPr>
          <w:rFonts w:ascii="宋体" w:hAnsi="宋体" w:cs="宋体"/>
          <w:color w:val="333333"/>
          <w:szCs w:val="21"/>
          <w:lang w:eastAsia="zh-CN"/>
        </w:rPr>
        <w:t>交底</w:t>
      </w:r>
      <w:r>
        <w:rPr>
          <w:rFonts w:ascii="宋体" w:hAnsi="宋体" w:cs="宋体" w:hint="eastAsia"/>
          <w:color w:val="333333"/>
          <w:szCs w:val="21"/>
          <w:lang w:eastAsia="zh-CN"/>
        </w:rPr>
        <w:t>、工程质量的监督、检查和与驻地监理签</w:t>
      </w:r>
      <w:proofErr w:type="gramStart"/>
      <w:r>
        <w:rPr>
          <w:rFonts w:ascii="宋体" w:hAnsi="宋体" w:cs="宋体" w:hint="eastAsia"/>
          <w:color w:val="333333"/>
          <w:szCs w:val="21"/>
          <w:lang w:eastAsia="zh-CN"/>
        </w:rPr>
        <w:t>认工程</w:t>
      </w:r>
      <w:proofErr w:type="gramEnd"/>
      <w:r>
        <w:rPr>
          <w:rFonts w:ascii="宋体" w:hAnsi="宋体" w:cs="宋体" w:hint="eastAsia"/>
          <w:color w:val="333333"/>
          <w:szCs w:val="21"/>
          <w:lang w:eastAsia="zh-CN"/>
        </w:rPr>
        <w:t>数量及文件资料</w:t>
      </w:r>
      <w:r>
        <w:rPr>
          <w:rFonts w:ascii="宋体" w:hAnsi="宋体" w:cs="宋体"/>
          <w:color w:val="333333"/>
          <w:szCs w:val="21"/>
          <w:lang w:eastAsia="zh-CN"/>
        </w:rPr>
        <w:t>，协助解决施工中出现的技术难题。</w:t>
      </w:r>
      <w:r>
        <w:rPr>
          <w:rFonts w:ascii="宋体" w:hAnsi="宋体" w:cs="宋体" w:hint="eastAsia"/>
          <w:color w:val="333333"/>
          <w:szCs w:val="21"/>
          <w:lang w:eastAsia="zh-CN"/>
        </w:rPr>
        <w:t>乙方应按甲方的要求做好配合工作。</w:t>
      </w:r>
    </w:p>
    <w:p w14:paraId="5D68DCE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8.1.3负责施工资料的整理和竣工资料的报送。</w:t>
      </w:r>
    </w:p>
    <w:p w14:paraId="1AEE69A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8.1.4</w:t>
      </w:r>
      <w:r>
        <w:rPr>
          <w:rFonts w:ascii="宋体" w:hAnsi="宋体" w:cs="宋体"/>
          <w:color w:val="333333"/>
          <w:szCs w:val="21"/>
          <w:lang w:eastAsia="zh-CN"/>
        </w:rPr>
        <w:t>负责按合同约定供应本工程所需的材料和设备</w:t>
      </w:r>
      <w:r>
        <w:rPr>
          <w:rFonts w:ascii="宋体" w:hAnsi="宋体" w:cs="宋体" w:hint="eastAsia"/>
          <w:color w:val="333333"/>
          <w:szCs w:val="21"/>
          <w:lang w:eastAsia="zh-CN"/>
        </w:rPr>
        <w:t>。</w:t>
      </w:r>
    </w:p>
    <w:p w14:paraId="4757CAD7" w14:textId="77777777" w:rsidR="00FE1643" w:rsidRDefault="004013EC">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8.1.5负责与乙方签订“安全生产合同”， 向乙方进行安全</w:t>
      </w:r>
      <w:r>
        <w:rPr>
          <w:rFonts w:ascii="宋体" w:hAnsi="宋体" w:cs="宋体"/>
          <w:color w:val="333333"/>
          <w:szCs w:val="21"/>
          <w:lang w:eastAsia="zh-CN"/>
        </w:rPr>
        <w:t>技术交底</w:t>
      </w:r>
      <w:r>
        <w:rPr>
          <w:rFonts w:ascii="宋体" w:hAnsi="宋体" w:cs="宋体" w:hint="eastAsia"/>
          <w:color w:val="333333"/>
          <w:szCs w:val="21"/>
          <w:lang w:eastAsia="zh-CN"/>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lang w:eastAsia="zh-CN"/>
        </w:rPr>
        <w:t>乙方必须给派驻本</w:t>
      </w:r>
      <w:r>
        <w:rPr>
          <w:rFonts w:ascii="宋体" w:hAnsi="宋体" w:cs="宋体" w:hint="eastAsia"/>
          <w:szCs w:val="21"/>
          <w:lang w:eastAsia="zh-CN"/>
        </w:rPr>
        <w:lastRenderedPageBreak/>
        <w:t>项目的所有人员</w:t>
      </w:r>
      <w:r>
        <w:rPr>
          <w:rFonts w:ascii="宋体" w:hAnsi="宋体" w:cs="宋体" w:hint="eastAsia"/>
          <w:color w:val="FF0000"/>
          <w:szCs w:val="21"/>
          <w:lang w:eastAsia="zh-CN"/>
        </w:rPr>
        <w:t>不低于10万元赔付款的</w:t>
      </w:r>
      <w:proofErr w:type="gramStart"/>
      <w:r>
        <w:rPr>
          <w:rFonts w:ascii="宋体" w:hAnsi="宋体" w:cs="宋体" w:hint="eastAsia"/>
          <w:color w:val="FF0000"/>
          <w:szCs w:val="21"/>
          <w:lang w:eastAsia="zh-CN"/>
        </w:rPr>
        <w:t>的</w:t>
      </w:r>
      <w:proofErr w:type="gramEnd"/>
      <w:r>
        <w:rPr>
          <w:rFonts w:ascii="宋体" w:hAnsi="宋体" w:cs="宋体" w:hint="eastAsia"/>
          <w:color w:val="FF0000"/>
          <w:szCs w:val="21"/>
          <w:lang w:eastAsia="zh-CN"/>
        </w:rPr>
        <w:t>医疗保险及不低于</w:t>
      </w:r>
      <w:r>
        <w:rPr>
          <w:rFonts w:ascii="宋体" w:hAnsi="宋体" w:cs="宋体" w:hint="eastAsia"/>
          <w:color w:val="FF0000"/>
          <w:szCs w:val="21"/>
          <w:u w:val="single"/>
          <w:lang w:eastAsia="zh-CN"/>
        </w:rPr>
        <w:t>60</w:t>
      </w:r>
      <w:r>
        <w:rPr>
          <w:rFonts w:ascii="宋体" w:hAnsi="宋体" w:cs="宋体" w:hint="eastAsia"/>
          <w:color w:val="FF0000"/>
          <w:szCs w:val="21"/>
          <w:lang w:eastAsia="zh-CN"/>
        </w:rPr>
        <w:t>万元赔付款的人身意外伤害险。</w:t>
      </w:r>
    </w:p>
    <w:p w14:paraId="0E0D632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8.1.6负责制定环保施工工作计划及要求，乙方必须认真执行，甲方有权根据环保部门及业主的环保文明施工要求对乙方进行监督、指导，有权提出工作整改、经济处罚及追究责任。</w:t>
      </w:r>
    </w:p>
    <w:p w14:paraId="32A1F98E" w14:textId="77777777" w:rsidR="00FE1643" w:rsidRDefault="004013EC">
      <w:pPr>
        <w:spacing w:line="400" w:lineRule="exact"/>
        <w:ind w:firstLineChars="200" w:firstLine="440"/>
        <w:rPr>
          <w:rFonts w:ascii="宋体" w:hAnsi="宋体"/>
          <w:color w:val="FF0000"/>
          <w:szCs w:val="21"/>
          <w:lang w:eastAsia="zh-CN"/>
        </w:rPr>
      </w:pPr>
      <w:r>
        <w:rPr>
          <w:rFonts w:ascii="宋体" w:hAnsi="宋体" w:hint="eastAsia"/>
          <w:szCs w:val="21"/>
          <w:lang w:eastAsia="zh-CN"/>
        </w:rPr>
        <w:t>8.1.7</w:t>
      </w:r>
      <w:r>
        <w:rPr>
          <w:rFonts w:ascii="宋体" w:hAnsi="宋体" w:cs="宋体"/>
          <w:color w:val="333333"/>
          <w:szCs w:val="21"/>
          <w:lang w:eastAsia="zh-CN"/>
        </w:rPr>
        <w:t>负责依据业主、监理</w:t>
      </w:r>
      <w:r>
        <w:rPr>
          <w:rFonts w:ascii="ˎ̥" w:hAnsi="ˎ̥" w:cs="宋体"/>
          <w:color w:val="333333"/>
          <w:szCs w:val="21"/>
          <w:lang w:eastAsia="zh-CN"/>
        </w:rPr>
        <w:t>及上级管理单位和部门的要求，结合本工程的实际情况，制定各项管理办法并送达乙方。</w:t>
      </w:r>
    </w:p>
    <w:p w14:paraId="0AEF986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8.1.8负责及时申报本工程的计量报表资料和计量工作，甲方在乙方完成本工程并验收合格后，及时将乙方施工部分的计量资料及时上报给业主，以便计算分包合同价款。</w:t>
      </w:r>
    </w:p>
    <w:p w14:paraId="24B561E9" w14:textId="77777777" w:rsidR="00FE1643" w:rsidRDefault="004013EC">
      <w:pPr>
        <w:spacing w:line="400" w:lineRule="exact"/>
        <w:ind w:firstLineChars="200" w:firstLine="440"/>
        <w:rPr>
          <w:rFonts w:ascii="ˎ̥" w:hAnsi="ˎ̥" w:cs="宋体"/>
          <w:color w:val="333333"/>
          <w:szCs w:val="21"/>
          <w:lang w:eastAsia="zh-CN"/>
        </w:rPr>
      </w:pPr>
      <w:r>
        <w:rPr>
          <w:rFonts w:ascii="宋体" w:hAnsi="宋体" w:hint="eastAsia"/>
          <w:szCs w:val="21"/>
          <w:lang w:eastAsia="zh-CN"/>
        </w:rPr>
        <w:t>8.1.9有权在施工中对整个工程的进度、质量进行管理和控制。有权对乙方为完成工程施工签订的劳务协作、材料采购、机械供应等合同进行检查、监控，以确保甲方利益不受损害。</w:t>
      </w:r>
      <w:r>
        <w:rPr>
          <w:rFonts w:ascii="ˎ̥" w:hAnsi="ˎ̥" w:cs="宋体"/>
          <w:color w:val="333333"/>
          <w:szCs w:val="21"/>
          <w:lang w:eastAsia="zh-CN"/>
        </w:rPr>
        <w:t>有权合理调动乙方现有机械进行有偿使用，乙方不得无理拒绝。</w:t>
      </w:r>
    </w:p>
    <w:p w14:paraId="5D79E29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8.1.10甲方</w:t>
      </w:r>
      <w:r>
        <w:rPr>
          <w:rFonts w:ascii="宋体" w:hAnsi="宋体" w:cs="宋体"/>
          <w:color w:val="333333"/>
          <w:szCs w:val="21"/>
          <w:lang w:eastAsia="zh-CN"/>
        </w:rPr>
        <w:t>有权因业主调整工期及</w:t>
      </w:r>
      <w:r>
        <w:rPr>
          <w:rFonts w:ascii="宋体" w:hAnsi="宋体" w:cs="宋体" w:hint="eastAsia"/>
          <w:color w:val="333333"/>
          <w:szCs w:val="21"/>
          <w:lang w:eastAsia="zh-CN"/>
        </w:rPr>
        <w:t>乙方</w:t>
      </w:r>
      <w:r>
        <w:rPr>
          <w:rFonts w:ascii="宋体" w:hAnsi="宋体" w:cs="宋体"/>
          <w:color w:val="333333"/>
          <w:szCs w:val="21"/>
          <w:lang w:eastAsia="zh-CN"/>
        </w:rPr>
        <w:t>在工期、质量、安全未达到要求时，调整</w:t>
      </w:r>
      <w:r>
        <w:rPr>
          <w:rFonts w:ascii="宋体" w:hAnsi="宋体" w:cs="宋体" w:hint="eastAsia"/>
          <w:color w:val="333333"/>
          <w:szCs w:val="21"/>
          <w:lang w:eastAsia="zh-CN"/>
        </w:rPr>
        <w:t>乙方</w:t>
      </w:r>
      <w:r>
        <w:rPr>
          <w:rFonts w:ascii="宋体" w:hAnsi="宋体" w:cs="宋体"/>
          <w:color w:val="333333"/>
          <w:szCs w:val="21"/>
          <w:lang w:eastAsia="zh-CN"/>
        </w:rPr>
        <w:t>的承包范围，</w:t>
      </w:r>
      <w:r>
        <w:rPr>
          <w:rFonts w:ascii="宋体" w:hAnsi="宋体" w:cs="宋体" w:hint="eastAsia"/>
          <w:color w:val="333333"/>
          <w:szCs w:val="21"/>
          <w:lang w:eastAsia="zh-CN"/>
        </w:rPr>
        <w:t>乙方</w:t>
      </w:r>
      <w:r>
        <w:rPr>
          <w:rFonts w:ascii="宋体" w:hAnsi="宋体" w:cs="宋体"/>
          <w:color w:val="333333"/>
          <w:szCs w:val="21"/>
          <w:lang w:eastAsia="zh-CN"/>
        </w:rPr>
        <w:t>应无条件服从，并不得因工程内容和工程数量调整而可能导致的任何损失要求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27F7790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hint="eastAsia"/>
          <w:szCs w:val="21"/>
          <w:lang w:eastAsia="zh-CN"/>
        </w:rPr>
        <w:t>8.1.11因乙方原因致使工程质量不符合约定的，甲方有权要求乙方在规定的期限内无偿修理和返工、改建，其费用由乙方承担。工程经修理或返工、改建后，造成逾期交付的，乙方应承担违约责任。</w:t>
      </w:r>
    </w:p>
    <w:p w14:paraId="5BE9D84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8.2 乙方的权利义务</w:t>
      </w:r>
    </w:p>
    <w:p w14:paraId="351B0F7C" w14:textId="77777777" w:rsidR="00FE1643" w:rsidRDefault="004013EC">
      <w:pPr>
        <w:spacing w:line="400" w:lineRule="exact"/>
        <w:ind w:firstLineChars="200" w:firstLine="440"/>
        <w:rPr>
          <w:szCs w:val="21"/>
          <w:lang w:eastAsia="zh-CN"/>
        </w:rPr>
      </w:pPr>
      <w:r>
        <w:rPr>
          <w:rFonts w:ascii="宋体" w:hAnsi="宋体" w:cs="宋体" w:hint="eastAsia"/>
          <w:szCs w:val="21"/>
          <w:lang w:eastAsia="zh-CN"/>
        </w:rPr>
        <w:t>8.2.1本合同一经签字生效，即视为乙方在签订合同之前已对施工现场和周围环境以及相关资料进行了详细、认真的察看和核查，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14:paraId="6A2DCCE7" w14:textId="77777777" w:rsidR="00FE1643" w:rsidRDefault="004013EC">
      <w:pPr>
        <w:spacing w:line="400" w:lineRule="exact"/>
        <w:ind w:firstLineChars="200" w:firstLine="440"/>
        <w:rPr>
          <w:rFonts w:ascii="宋体" w:hAnsi="宋体"/>
          <w:szCs w:val="21"/>
          <w:lang w:eastAsia="zh-CN"/>
        </w:rPr>
      </w:pPr>
      <w:r>
        <w:rPr>
          <w:rFonts w:hint="eastAsia"/>
          <w:szCs w:val="21"/>
          <w:lang w:eastAsia="zh-CN"/>
        </w:rPr>
        <w:t>因此认为，</w:t>
      </w:r>
      <w:r>
        <w:rPr>
          <w:rFonts w:ascii="宋体" w:hAnsi="宋体" w:cs="宋体" w:hint="eastAsia"/>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ascii="宋体" w:hAnsi="宋体" w:cs="宋体" w:hint="eastAsia"/>
          <w:szCs w:val="21"/>
          <w:lang w:eastAsia="zh-CN"/>
        </w:rPr>
        <w:t>）对工程的影响已在单价中予以充分考虑并</w:t>
      </w:r>
      <w:r>
        <w:rPr>
          <w:rFonts w:hint="eastAsia"/>
          <w:szCs w:val="21"/>
          <w:lang w:eastAsia="zh-CN"/>
        </w:rPr>
        <w:t>已接受并愿意承担</w:t>
      </w:r>
      <w:r>
        <w:rPr>
          <w:rFonts w:ascii="宋体" w:hAnsi="宋体" w:cs="宋体" w:hint="eastAsia"/>
          <w:szCs w:val="21"/>
          <w:lang w:eastAsia="zh-CN"/>
        </w:rPr>
        <w:t>，</w:t>
      </w:r>
      <w:r>
        <w:rPr>
          <w:rFonts w:hint="eastAsia"/>
          <w:szCs w:val="21"/>
          <w:lang w:eastAsia="zh-CN"/>
        </w:rPr>
        <w:t>在合同执行过程中或最终结算时不得对上述问题提出费用补偿</w:t>
      </w:r>
      <w:r>
        <w:rPr>
          <w:rFonts w:ascii="宋体" w:hAnsi="宋体" w:cs="宋体" w:hint="eastAsia"/>
          <w:szCs w:val="21"/>
          <w:lang w:eastAsia="zh-CN"/>
        </w:rPr>
        <w:t>。</w:t>
      </w:r>
      <w:r>
        <w:rPr>
          <w:rFonts w:ascii="宋体" w:hAnsi="宋体" w:hint="eastAsia"/>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14:paraId="7A1AB758" w14:textId="77777777" w:rsidR="00FE1643" w:rsidRDefault="004013EC">
      <w:pPr>
        <w:spacing w:line="400" w:lineRule="exact"/>
        <w:ind w:firstLineChars="200" w:firstLine="440"/>
        <w:rPr>
          <w:rFonts w:ascii="宋体" w:hAnsi="宋体"/>
          <w:color w:val="FF0000"/>
          <w:szCs w:val="21"/>
          <w:lang w:eastAsia="zh-CN"/>
        </w:rPr>
      </w:pPr>
      <w:r>
        <w:rPr>
          <w:rFonts w:ascii="宋体" w:hAnsi="宋体" w:cs="宋体" w:hint="eastAsia"/>
          <w:color w:val="333333"/>
          <w:szCs w:val="21"/>
          <w:lang w:eastAsia="zh-CN"/>
        </w:rPr>
        <w:t>8.2.2</w:t>
      </w:r>
      <w:r>
        <w:rPr>
          <w:rFonts w:ascii="宋体" w:hAnsi="宋体" w:cs="宋体" w:hint="eastAsia"/>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14:paraId="6DF8ADB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8.2.3负责本合同工程的施工、维修和养护。乙方不得转让或分包该部分工程。</w:t>
      </w:r>
      <w:proofErr w:type="gramStart"/>
      <w:r>
        <w:rPr>
          <w:rFonts w:ascii="宋体" w:hAnsi="宋体" w:hint="eastAsia"/>
          <w:szCs w:val="21"/>
          <w:lang w:eastAsia="zh-CN"/>
        </w:rPr>
        <w:t>不</w:t>
      </w:r>
      <w:proofErr w:type="gramEnd"/>
      <w:r>
        <w:rPr>
          <w:rFonts w:ascii="宋体" w:hAnsi="宋体" w:hint="eastAsia"/>
          <w:szCs w:val="21"/>
          <w:lang w:eastAsia="zh-CN"/>
        </w:rPr>
        <w:t>得用</w:t>
      </w:r>
      <w:r>
        <w:rPr>
          <w:rFonts w:ascii="宋体" w:hAnsi="宋体" w:cs="宋体" w:hint="eastAsia"/>
          <w:szCs w:val="21"/>
          <w:u w:val="single"/>
          <w:lang w:eastAsia="zh-CN"/>
        </w:rPr>
        <w:t>“江西省现代路桥工程集团有限公司”或“本项目”</w:t>
      </w:r>
      <w:r>
        <w:rPr>
          <w:rFonts w:ascii="宋体" w:hAnsi="宋体" w:hint="eastAsia"/>
          <w:szCs w:val="21"/>
          <w:lang w:eastAsia="zh-CN"/>
        </w:rPr>
        <w:t>的名义私刻任何公章，同时</w:t>
      </w:r>
      <w:proofErr w:type="gramStart"/>
      <w:r>
        <w:rPr>
          <w:rFonts w:ascii="宋体" w:hAnsi="宋体" w:hint="eastAsia"/>
          <w:szCs w:val="21"/>
          <w:lang w:eastAsia="zh-CN"/>
        </w:rPr>
        <w:t>不</w:t>
      </w:r>
      <w:proofErr w:type="gramEnd"/>
      <w:r>
        <w:rPr>
          <w:rFonts w:ascii="宋体" w:hAnsi="宋体" w:hint="eastAsia"/>
          <w:szCs w:val="21"/>
          <w:lang w:eastAsia="zh-CN"/>
        </w:rPr>
        <w:t>得用此名义以任何形式与第三方发生任何合同关系。</w:t>
      </w:r>
      <w:r>
        <w:rPr>
          <w:rFonts w:ascii="宋体" w:hAnsi="宋体" w:cs="宋体"/>
          <w:color w:val="333333"/>
          <w:szCs w:val="21"/>
          <w:lang w:eastAsia="zh-CN"/>
        </w:rPr>
        <w:t>未经</w:t>
      </w:r>
      <w:r>
        <w:rPr>
          <w:rFonts w:ascii="宋体" w:hAnsi="宋体" w:cs="宋体" w:hint="eastAsia"/>
          <w:color w:val="333333"/>
          <w:szCs w:val="21"/>
          <w:lang w:eastAsia="zh-CN"/>
        </w:rPr>
        <w:t>甲方</w:t>
      </w:r>
      <w:r>
        <w:rPr>
          <w:rFonts w:ascii="宋体" w:hAnsi="宋体" w:cs="宋体"/>
          <w:color w:val="333333"/>
          <w:szCs w:val="21"/>
          <w:lang w:eastAsia="zh-CN"/>
        </w:rPr>
        <w:t>书面授权，不得以</w:t>
      </w:r>
      <w:r>
        <w:rPr>
          <w:rFonts w:ascii="宋体" w:hAnsi="宋体" w:cs="宋体" w:hint="eastAsia"/>
          <w:color w:val="333333"/>
          <w:szCs w:val="21"/>
          <w:lang w:eastAsia="zh-CN"/>
        </w:rPr>
        <w:t>甲方</w:t>
      </w:r>
      <w:r>
        <w:rPr>
          <w:rFonts w:ascii="宋体" w:hAnsi="宋体" w:cs="宋体"/>
          <w:color w:val="333333"/>
          <w:szCs w:val="21"/>
          <w:lang w:eastAsia="zh-CN"/>
        </w:rPr>
        <w:t>名义从事任何活动。</w:t>
      </w:r>
    </w:p>
    <w:p w14:paraId="782D4455"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lang w:eastAsia="zh-CN"/>
        </w:rPr>
        <w:t>并接受甲方、业主和驻地监理的全过程要求。一旦在施工中发生质量事故，应立即报告甲方，妥善处理。</w:t>
      </w:r>
    </w:p>
    <w:p w14:paraId="7BA35EA5"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lastRenderedPageBreak/>
        <w:t>8.2.5加强安全教育，认真执行安全技术规范和交底，严格遵守安全管理制度，落实各项安全措施，确保施工安全。</w:t>
      </w:r>
    </w:p>
    <w:p w14:paraId="4572E431"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8.2.6承担甲方按主合同对业主承担的义务和责任（指</w:t>
      </w:r>
      <w:proofErr w:type="gramStart"/>
      <w:r>
        <w:rPr>
          <w:rFonts w:ascii="宋体" w:hAnsi="宋体" w:cs="宋体" w:hint="eastAsia"/>
          <w:color w:val="333333"/>
          <w:szCs w:val="21"/>
          <w:lang w:eastAsia="zh-CN"/>
        </w:rPr>
        <w:t>本承包</w:t>
      </w:r>
      <w:proofErr w:type="gramEnd"/>
      <w:r>
        <w:rPr>
          <w:rFonts w:ascii="宋体" w:hAnsi="宋体" w:cs="宋体" w:hint="eastAsia"/>
          <w:color w:val="333333"/>
          <w:szCs w:val="21"/>
          <w:lang w:eastAsia="zh-CN"/>
        </w:rPr>
        <w:t>工程涉及的部分）。</w:t>
      </w:r>
    </w:p>
    <w:p w14:paraId="63A8F634"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8.2.7乙方代表需常驻施工现场，有事要向甲方请假，得到同意后才能离开。</w:t>
      </w:r>
    </w:p>
    <w:p w14:paraId="63FA10E4"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hint="eastAsia"/>
          <w:szCs w:val="21"/>
          <w:lang w:eastAsia="zh-CN"/>
        </w:rPr>
        <w:t>8.2.8</w:t>
      </w:r>
      <w:r>
        <w:rPr>
          <w:rFonts w:ascii="宋体" w:hAnsi="宋体" w:cs="宋体" w:hint="eastAsia"/>
          <w:color w:val="333333"/>
          <w:szCs w:val="21"/>
          <w:lang w:eastAsia="zh-CN"/>
        </w:rPr>
        <w:t>乙方在资金问题上要有充分思想准备并准备好足够的周转资金以满足工程的正常开展。工程</w:t>
      </w:r>
      <w:proofErr w:type="gramStart"/>
      <w:r>
        <w:rPr>
          <w:rFonts w:ascii="宋体" w:hAnsi="宋体" w:cs="宋体" w:hint="eastAsia"/>
          <w:color w:val="333333"/>
          <w:szCs w:val="21"/>
          <w:lang w:eastAsia="zh-CN"/>
        </w:rPr>
        <w:t>计量款紧张</w:t>
      </w:r>
      <w:proofErr w:type="gramEnd"/>
      <w:r>
        <w:rPr>
          <w:rFonts w:ascii="宋体" w:hAnsi="宋体" w:cs="宋体" w:hint="eastAsia"/>
          <w:color w:val="333333"/>
          <w:szCs w:val="21"/>
          <w:lang w:eastAsia="zh-CN"/>
        </w:rPr>
        <w:t>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lang w:eastAsia="zh-CN"/>
        </w:rPr>
        <w:t xml:space="preserve"> 7 </w:t>
      </w:r>
      <w:r>
        <w:rPr>
          <w:rFonts w:ascii="宋体" w:hAnsi="宋体" w:cs="宋体" w:hint="eastAsia"/>
          <w:color w:val="333333"/>
          <w:szCs w:val="21"/>
          <w:lang w:eastAsia="zh-CN"/>
        </w:rPr>
        <w:t>天后</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未及时支付，则甲方有权单方面予以直接代扣支付，所造成的误差损失或相关责任概由乙方承担。</w:t>
      </w:r>
    </w:p>
    <w:p w14:paraId="0B66D92B"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8.2.9乙方与其他施工作业队应相互配合，不得各自为阵，要从整体出发，服从甲方的统一调度和安排，否则，甲方可以随时</w:t>
      </w:r>
      <w:proofErr w:type="gramStart"/>
      <w:r>
        <w:rPr>
          <w:rFonts w:ascii="宋体" w:hAnsi="宋体" w:cs="宋体" w:hint="eastAsia"/>
          <w:color w:val="333333"/>
          <w:szCs w:val="21"/>
          <w:lang w:eastAsia="zh-CN"/>
        </w:rPr>
        <w:t>作出</w:t>
      </w:r>
      <w:proofErr w:type="gramEnd"/>
      <w:r>
        <w:rPr>
          <w:rFonts w:ascii="宋体" w:hAnsi="宋体" w:cs="宋体" w:hint="eastAsia"/>
          <w:color w:val="333333"/>
          <w:szCs w:val="21"/>
          <w:lang w:eastAsia="zh-CN"/>
        </w:rPr>
        <w:t>处罚。</w:t>
      </w:r>
    </w:p>
    <w:p w14:paraId="03A5EE0A"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8.2.10参与施工的乙方机械操作手、电工、电焊、爆破等特殊作业人员必须持证上岗，同时将上岗证复印件报经理部备案，</w:t>
      </w:r>
      <w:proofErr w:type="gramStart"/>
      <w:r>
        <w:rPr>
          <w:rFonts w:ascii="宋体" w:hAnsi="宋体" w:cs="宋体" w:hint="eastAsia"/>
          <w:color w:val="333333"/>
          <w:szCs w:val="21"/>
          <w:lang w:eastAsia="zh-CN"/>
        </w:rPr>
        <w:t>当人员</w:t>
      </w:r>
      <w:proofErr w:type="gramEnd"/>
      <w:r>
        <w:rPr>
          <w:rFonts w:ascii="宋体" w:hAnsi="宋体" w:cs="宋体" w:hint="eastAsia"/>
          <w:color w:val="333333"/>
          <w:szCs w:val="21"/>
          <w:lang w:eastAsia="zh-CN"/>
        </w:rPr>
        <w:t>不足时可委托甲方代为培训，费用由乙方承担。</w:t>
      </w:r>
    </w:p>
    <w:p w14:paraId="0FA99794"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8.2.11合同执行期间，乙方应接受甲方、业主、监理单位发出的一切书面通知、意见、指示、决定等，其同样具有法律效力，不得扣押拖延。</w:t>
      </w:r>
    </w:p>
    <w:p w14:paraId="7828C71A"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8.2.12协助甲方收集、整理和编制全部施工资料和竣工文件。</w:t>
      </w:r>
      <w:r>
        <w:rPr>
          <w:rFonts w:ascii="宋体" w:hAnsi="宋体" w:cs="宋体"/>
          <w:color w:val="333333"/>
          <w:szCs w:val="21"/>
          <w:lang w:eastAsia="zh-CN"/>
        </w:rPr>
        <w:t>向甲方提供各工序的原始施工记录。严格执行</w:t>
      </w:r>
      <w:r>
        <w:rPr>
          <w:rFonts w:ascii="宋体" w:hAnsi="宋体" w:cs="宋体" w:hint="eastAsia"/>
          <w:color w:val="333333"/>
          <w:szCs w:val="21"/>
          <w:lang w:eastAsia="zh-CN"/>
        </w:rPr>
        <w:t>甲方</w:t>
      </w:r>
      <w:r>
        <w:rPr>
          <w:rFonts w:ascii="宋体" w:hAnsi="宋体" w:cs="宋体"/>
          <w:color w:val="333333"/>
          <w:szCs w:val="21"/>
          <w:lang w:eastAsia="zh-CN"/>
        </w:rPr>
        <w:t>的施工计划和现场安排。对</w:t>
      </w:r>
      <w:r>
        <w:rPr>
          <w:rFonts w:ascii="宋体" w:hAnsi="宋体" w:cs="宋体" w:hint="eastAsia"/>
          <w:color w:val="333333"/>
          <w:szCs w:val="21"/>
          <w:lang w:eastAsia="zh-CN"/>
        </w:rPr>
        <w:t>甲方</w:t>
      </w:r>
      <w:r>
        <w:rPr>
          <w:rFonts w:ascii="宋体" w:hAnsi="宋体" w:cs="宋体"/>
          <w:color w:val="333333"/>
          <w:szCs w:val="21"/>
          <w:lang w:eastAsia="zh-CN"/>
        </w:rPr>
        <w:t>供应材料办理签认手续。</w:t>
      </w:r>
    </w:p>
    <w:p w14:paraId="4F6B3571"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8.2.13</w:t>
      </w:r>
      <w:r>
        <w:rPr>
          <w:rFonts w:ascii="宋体" w:hAnsi="宋体" w:cs="宋体"/>
          <w:color w:val="333333"/>
          <w:szCs w:val="21"/>
          <w:lang w:eastAsia="zh-CN"/>
        </w:rPr>
        <w:t>必须提供构成工程本体的自购材料出厂合格证、检验合格证。</w:t>
      </w:r>
    </w:p>
    <w:p w14:paraId="5EEE19C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8.2.14</w:t>
      </w:r>
      <w:r>
        <w:rPr>
          <w:rFonts w:ascii="宋体" w:hAnsi="宋体" w:cs="宋体"/>
          <w:color w:val="333333"/>
          <w:szCs w:val="21"/>
          <w:lang w:eastAsia="zh-CN"/>
        </w:rPr>
        <w:t>按</w:t>
      </w:r>
      <w:r>
        <w:rPr>
          <w:rFonts w:ascii="宋体" w:hAnsi="宋体" w:cs="宋体" w:hint="eastAsia"/>
          <w:color w:val="333333"/>
          <w:szCs w:val="21"/>
          <w:lang w:eastAsia="zh-CN"/>
        </w:rPr>
        <w:t>乙方</w:t>
      </w:r>
      <w:r>
        <w:rPr>
          <w:rFonts w:ascii="宋体" w:hAnsi="宋体" w:cs="宋体"/>
          <w:color w:val="333333"/>
          <w:szCs w:val="21"/>
          <w:lang w:eastAsia="zh-CN"/>
        </w:rPr>
        <w:t>承诺条件及施工计划需要，组织自备施工机具设备和周转材料准时进场；机具设备和周转材料进场后，没有</w:t>
      </w:r>
      <w:r>
        <w:rPr>
          <w:rFonts w:ascii="宋体" w:hAnsi="宋体" w:cs="宋体" w:hint="eastAsia"/>
          <w:color w:val="333333"/>
          <w:szCs w:val="21"/>
          <w:lang w:eastAsia="zh-CN"/>
        </w:rPr>
        <w:t>甲方</w:t>
      </w:r>
      <w:r>
        <w:rPr>
          <w:rFonts w:ascii="宋体" w:hAnsi="宋体" w:cs="宋体"/>
          <w:color w:val="333333"/>
          <w:szCs w:val="21"/>
          <w:lang w:eastAsia="zh-CN"/>
        </w:rPr>
        <w:t>的同意，不得擅自调离，否则视为</w:t>
      </w:r>
      <w:r>
        <w:rPr>
          <w:rFonts w:ascii="宋体" w:hAnsi="宋体" w:cs="宋体" w:hint="eastAsia"/>
          <w:color w:val="333333"/>
          <w:szCs w:val="21"/>
          <w:lang w:eastAsia="zh-CN"/>
        </w:rPr>
        <w:t>乙方</w:t>
      </w:r>
      <w:r>
        <w:rPr>
          <w:rFonts w:ascii="宋体" w:hAnsi="宋体" w:cs="宋体"/>
          <w:color w:val="333333"/>
          <w:szCs w:val="21"/>
          <w:lang w:eastAsia="zh-CN"/>
        </w:rPr>
        <w:t>违约，按违约条款处理。</w:t>
      </w:r>
    </w:p>
    <w:p w14:paraId="6F5FA61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lang w:eastAsia="zh-CN"/>
        </w:rPr>
        <w:t>。</w:t>
      </w:r>
      <w:r>
        <w:rPr>
          <w:rFonts w:ascii="宋体" w:hAnsi="宋体" w:cs="宋体" w:hint="eastAsia"/>
          <w:szCs w:val="21"/>
          <w:lang w:eastAsia="zh-CN"/>
        </w:rPr>
        <w:t>乙方在施工过程中应注意维护甲方的利益和形象、不得随意答复和接洽当地人员，如给甲方造成损失和不良影响的甲方将有权对乙方进行相应的处罚。</w:t>
      </w:r>
    </w:p>
    <w:p w14:paraId="437355B6"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8.2.16</w:t>
      </w:r>
      <w:r>
        <w:rPr>
          <w:rFonts w:ascii="宋体" w:hAnsi="宋体" w:cs="宋体"/>
          <w:color w:val="333333"/>
          <w:szCs w:val="21"/>
          <w:lang w:eastAsia="zh-CN"/>
        </w:rPr>
        <w:t>按照工程需要提供夜间或非夜间施工照明、看守、维护和警卫。负责工程交工前的保护和看管。</w:t>
      </w:r>
    </w:p>
    <w:p w14:paraId="3AABF81E"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8.2.17</w:t>
      </w:r>
      <w:r>
        <w:rPr>
          <w:rFonts w:ascii="宋体" w:hAnsi="宋体" w:cs="宋体"/>
          <w:color w:val="333333"/>
          <w:szCs w:val="21"/>
          <w:lang w:eastAsia="zh-CN"/>
        </w:rPr>
        <w:t>作好临近建筑物和地下管线的保护</w:t>
      </w:r>
      <w:r>
        <w:rPr>
          <w:rFonts w:ascii="宋体" w:hAnsi="宋体" w:cs="宋体" w:hint="eastAsia"/>
          <w:color w:val="333333"/>
          <w:szCs w:val="21"/>
          <w:lang w:eastAsia="zh-CN"/>
        </w:rPr>
        <w:t>。</w:t>
      </w:r>
      <w:r>
        <w:rPr>
          <w:rFonts w:ascii="宋体" w:hAnsi="宋体" w:cs="宋体" w:hint="eastAsia"/>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14:paraId="725A57EF"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8.2.18乙方在施工前必须进行管线放样复测。因乙方在具体施工过程中因乱开挖、乱填筑等不良行为所造成的一切责任由乙方负责，如给甲方造成不良影响的甲方有权对乙方进行相应的处罚。</w:t>
      </w:r>
    </w:p>
    <w:p w14:paraId="0EEC5F24" w14:textId="77777777" w:rsidR="00FE1643" w:rsidRDefault="004013EC">
      <w:pPr>
        <w:widowControl/>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8.2.19</w:t>
      </w:r>
      <w:r>
        <w:rPr>
          <w:rFonts w:ascii="宋体" w:hAnsi="宋体" w:cs="宋体"/>
          <w:color w:val="333333"/>
          <w:szCs w:val="21"/>
          <w:lang w:eastAsia="zh-CN"/>
        </w:rPr>
        <w:t>遵照</w:t>
      </w:r>
      <w:r>
        <w:rPr>
          <w:rFonts w:ascii="宋体" w:hAnsi="宋体" w:cs="宋体" w:hint="eastAsia"/>
          <w:color w:val="333333"/>
          <w:szCs w:val="21"/>
          <w:lang w:eastAsia="zh-CN"/>
        </w:rPr>
        <w:t>甲方</w:t>
      </w:r>
      <w:r>
        <w:rPr>
          <w:rFonts w:ascii="宋体" w:hAnsi="宋体" w:cs="宋体"/>
          <w:color w:val="333333"/>
          <w:szCs w:val="21"/>
          <w:lang w:eastAsia="zh-CN"/>
        </w:rPr>
        <w:t>各项管理办法</w:t>
      </w:r>
      <w:r>
        <w:rPr>
          <w:rFonts w:ascii="宋体" w:hAnsi="宋体" w:cs="宋体" w:hint="eastAsia"/>
          <w:color w:val="333333"/>
          <w:szCs w:val="21"/>
          <w:lang w:eastAsia="zh-CN"/>
        </w:rPr>
        <w:t>及管理体系</w:t>
      </w:r>
      <w:r>
        <w:rPr>
          <w:rFonts w:ascii="宋体" w:hAnsi="宋体" w:cs="宋体"/>
          <w:color w:val="333333"/>
          <w:szCs w:val="21"/>
          <w:lang w:eastAsia="zh-CN"/>
        </w:rPr>
        <w:t>的要求及规定，加强相应的质量、环境保护、职业健康安全管理措施</w:t>
      </w:r>
      <w:r>
        <w:rPr>
          <w:rFonts w:ascii="宋体" w:hAnsi="宋体" w:cs="宋体" w:hint="eastAsia"/>
          <w:color w:val="333333"/>
          <w:szCs w:val="21"/>
          <w:lang w:eastAsia="zh-CN"/>
        </w:rPr>
        <w:t>，</w:t>
      </w:r>
      <w:r>
        <w:rPr>
          <w:rFonts w:ascii="宋体" w:hAnsi="宋体" w:cs="宋体"/>
          <w:color w:val="333333"/>
          <w:szCs w:val="21"/>
          <w:lang w:eastAsia="zh-CN"/>
        </w:rPr>
        <w:t>安排组织施工管理并上报资料。</w:t>
      </w:r>
    </w:p>
    <w:p w14:paraId="1D0AB089"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8.2.20乙方</w:t>
      </w:r>
      <w:r>
        <w:rPr>
          <w:rFonts w:ascii="宋体" w:hAnsi="宋体" w:cs="宋体"/>
          <w:color w:val="333333"/>
          <w:szCs w:val="21"/>
          <w:lang w:eastAsia="zh-CN"/>
        </w:rPr>
        <w:t>在施工过程中，有保护和维护施工道路和桥梁畅通的义务，因</w:t>
      </w:r>
      <w:r>
        <w:rPr>
          <w:rFonts w:ascii="宋体" w:hAnsi="宋体" w:cs="宋体" w:hint="eastAsia"/>
          <w:color w:val="333333"/>
          <w:szCs w:val="21"/>
          <w:lang w:eastAsia="zh-CN"/>
        </w:rPr>
        <w:t>乙方</w:t>
      </w:r>
      <w:r>
        <w:rPr>
          <w:rFonts w:ascii="宋体" w:hAnsi="宋体" w:cs="宋体"/>
          <w:color w:val="333333"/>
          <w:szCs w:val="21"/>
          <w:lang w:eastAsia="zh-CN"/>
        </w:rPr>
        <w:t>原因损坏或损伤所通行的道路及桥梁，责任及费用均由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szCs w:val="21"/>
          <w:lang w:eastAsia="zh-CN"/>
        </w:rPr>
        <w:t>乙方应充分了解该项目是需要在保证现有公路良好通行的情况组织施工，在施工过程中严格杜绝因施工对现有公路路面、路肩、护栏等设施的破坏、损坏，要保证路况良好、路面整洁。</w:t>
      </w:r>
    </w:p>
    <w:p w14:paraId="3E23440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8.2.21乙方</w:t>
      </w:r>
      <w:r>
        <w:rPr>
          <w:rFonts w:ascii="宋体" w:hAnsi="宋体" w:cs="宋体"/>
          <w:color w:val="333333"/>
          <w:szCs w:val="21"/>
          <w:lang w:eastAsia="zh-CN"/>
        </w:rPr>
        <w:t>撤离现场时，应清除并运出装备、剩余材料、垃圾和各种临时设施，做到现场和工程整洁，达到</w:t>
      </w:r>
      <w:r>
        <w:rPr>
          <w:rFonts w:ascii="宋体" w:hAnsi="宋体" w:cs="宋体" w:hint="eastAsia"/>
          <w:color w:val="333333"/>
          <w:szCs w:val="21"/>
          <w:lang w:eastAsia="zh-CN"/>
        </w:rPr>
        <w:t>甲方</w:t>
      </w:r>
      <w:r>
        <w:rPr>
          <w:rFonts w:ascii="宋体" w:hAnsi="宋体" w:cs="宋体"/>
          <w:color w:val="333333"/>
          <w:szCs w:val="21"/>
          <w:lang w:eastAsia="zh-CN"/>
        </w:rPr>
        <w:t>认可的使用状态。若</w:t>
      </w:r>
      <w:r>
        <w:rPr>
          <w:rFonts w:ascii="宋体" w:hAnsi="宋体" w:cs="宋体" w:hint="eastAsia"/>
          <w:color w:val="333333"/>
          <w:szCs w:val="21"/>
          <w:lang w:eastAsia="zh-CN"/>
        </w:rPr>
        <w:t>甲方</w:t>
      </w:r>
      <w:r>
        <w:rPr>
          <w:rFonts w:ascii="宋体" w:hAnsi="宋体" w:cs="宋体"/>
          <w:color w:val="333333"/>
          <w:szCs w:val="21"/>
          <w:lang w:eastAsia="zh-CN"/>
        </w:rPr>
        <w:t>清理，则因此而发生的费用由</w:t>
      </w:r>
      <w:r>
        <w:rPr>
          <w:rFonts w:ascii="宋体" w:hAnsi="宋体" w:cs="宋体" w:hint="eastAsia"/>
          <w:color w:val="333333"/>
          <w:szCs w:val="21"/>
          <w:lang w:eastAsia="zh-CN"/>
        </w:rPr>
        <w:t>乙方</w:t>
      </w:r>
      <w:r>
        <w:rPr>
          <w:rFonts w:ascii="宋体" w:hAnsi="宋体" w:cs="宋体"/>
          <w:color w:val="333333"/>
          <w:szCs w:val="21"/>
          <w:lang w:eastAsia="zh-CN"/>
        </w:rPr>
        <w:t>承担，</w:t>
      </w:r>
      <w:r>
        <w:rPr>
          <w:rFonts w:ascii="宋体" w:hAnsi="宋体" w:cs="宋体" w:hint="eastAsia"/>
          <w:color w:val="333333"/>
          <w:szCs w:val="21"/>
          <w:lang w:eastAsia="zh-CN"/>
        </w:rPr>
        <w:t>甲方</w:t>
      </w:r>
      <w:r>
        <w:rPr>
          <w:rFonts w:ascii="宋体" w:hAnsi="宋体" w:cs="宋体"/>
          <w:color w:val="333333"/>
          <w:szCs w:val="21"/>
          <w:lang w:eastAsia="zh-CN"/>
        </w:rPr>
        <w:t>将从应付</w:t>
      </w:r>
      <w:r>
        <w:rPr>
          <w:rFonts w:ascii="宋体" w:hAnsi="宋体" w:cs="宋体" w:hint="eastAsia"/>
          <w:color w:val="333333"/>
          <w:szCs w:val="21"/>
          <w:lang w:eastAsia="zh-CN"/>
        </w:rPr>
        <w:t>乙方</w:t>
      </w:r>
      <w:r>
        <w:rPr>
          <w:rFonts w:ascii="宋体" w:hAnsi="宋体" w:cs="宋体"/>
          <w:color w:val="333333"/>
          <w:szCs w:val="21"/>
          <w:lang w:eastAsia="zh-CN"/>
        </w:rPr>
        <w:t>的款项中扣除。</w:t>
      </w:r>
    </w:p>
    <w:p w14:paraId="69F656C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8.2.22乙方</w:t>
      </w:r>
      <w:r>
        <w:rPr>
          <w:rFonts w:ascii="宋体" w:hAnsi="宋体" w:hint="eastAsia"/>
          <w:szCs w:val="21"/>
          <w:lang w:eastAsia="zh-CN"/>
        </w:rPr>
        <w:t>进场的材料、设备必须满足施工生产需要且达到业主、监理的要求。</w:t>
      </w:r>
      <w:r>
        <w:rPr>
          <w:rFonts w:ascii="宋体" w:hAnsi="宋体" w:cs="宋体"/>
          <w:color w:val="333333"/>
          <w:szCs w:val="21"/>
          <w:lang w:eastAsia="zh-CN"/>
        </w:rPr>
        <w:t>大型设备、特种设备进场前应必须按</w:t>
      </w:r>
      <w:r>
        <w:rPr>
          <w:rFonts w:ascii="宋体" w:hAnsi="宋体" w:cs="宋体" w:hint="eastAsia"/>
          <w:color w:val="333333"/>
          <w:szCs w:val="21"/>
          <w:lang w:eastAsia="zh-CN"/>
        </w:rPr>
        <w:t>甲方</w:t>
      </w:r>
      <w:r>
        <w:rPr>
          <w:rFonts w:ascii="宋体" w:hAnsi="宋体" w:cs="宋体"/>
          <w:color w:val="333333"/>
          <w:szCs w:val="21"/>
          <w:lang w:eastAsia="zh-CN"/>
        </w:rPr>
        <w:t>要求提供相关资料</w:t>
      </w:r>
      <w:r>
        <w:rPr>
          <w:rFonts w:ascii="宋体" w:hAnsi="宋体" w:cs="宋体" w:hint="eastAsia"/>
          <w:color w:val="333333"/>
          <w:szCs w:val="21"/>
          <w:lang w:eastAsia="zh-CN"/>
        </w:rPr>
        <w:t>，并应根据国家规定及业主要求进行计量、标定（标定次数按有关规定执行）及安全检测，费用由乙方负责，乙方出具证明给甲方。</w:t>
      </w:r>
    </w:p>
    <w:p w14:paraId="2A6AEE26"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九、设备、材料供应方式和供应责任</w:t>
      </w:r>
    </w:p>
    <w:p w14:paraId="633EFEF2"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9.1无论采用何种供应方式。各种主要材料质量必须符合施工技术规范要求，还需经监理、甲方验收认可后方可使用。</w:t>
      </w:r>
    </w:p>
    <w:p w14:paraId="02C76D46"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9.2本合同工程所使用的</w:t>
      </w:r>
      <w:r>
        <w:rPr>
          <w:rFonts w:ascii="宋体" w:hAnsi="宋体" w:hint="eastAsia"/>
          <w:szCs w:val="21"/>
          <w:u w:val="single"/>
          <w:lang w:eastAsia="zh-CN"/>
        </w:rPr>
        <w:t xml:space="preserve">     XX材料 、设备</w:t>
      </w:r>
      <w:r w:rsidR="008A76EA">
        <w:rPr>
          <w:rFonts w:ascii="宋体" w:hAnsi="宋体" w:hint="eastAsia"/>
          <w:szCs w:val="21"/>
          <w:u w:val="single"/>
          <w:lang w:eastAsia="zh-CN"/>
        </w:rPr>
        <w:t>及工程量清单明确由甲方提供的</w:t>
      </w:r>
      <w:r>
        <w:rPr>
          <w:rFonts w:ascii="宋体" w:hAnsi="宋体" w:hint="eastAsia"/>
          <w:szCs w:val="21"/>
          <w:lang w:eastAsia="zh-CN"/>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lang w:eastAsia="zh-CN"/>
        </w:rPr>
        <w:t>甲方只按图纸设计规定的主材数量供应乙方。对乙方在施工过程中因不合理损耗、浪费、被盗而增加的数量由乙方承担其费用。</w:t>
      </w:r>
      <w:r>
        <w:rPr>
          <w:rFonts w:ascii="宋体" w:hAnsi="宋体" w:cs="宋体"/>
          <w:color w:val="333333"/>
          <w:szCs w:val="21"/>
          <w:lang w:eastAsia="zh-CN"/>
        </w:rPr>
        <w:t>本工程所用</w:t>
      </w:r>
      <w:r>
        <w:rPr>
          <w:rFonts w:ascii="ˎ̥" w:hAnsi="ˎ̥" w:cs="宋体"/>
          <w:color w:val="333333"/>
          <w:szCs w:val="21"/>
          <w:lang w:eastAsia="zh-CN"/>
        </w:rPr>
        <w:t>其他施工机具设备及周转材料均</w:t>
      </w:r>
      <w:r>
        <w:rPr>
          <w:rFonts w:ascii="ˎ̥" w:hAnsi="ˎ̥" w:cs="宋体" w:hint="eastAsia"/>
          <w:color w:val="333333"/>
          <w:szCs w:val="21"/>
          <w:lang w:eastAsia="zh-CN"/>
        </w:rPr>
        <w:t>由</w:t>
      </w:r>
      <w:r>
        <w:rPr>
          <w:rFonts w:ascii="ˎ̥" w:hAnsi="ˎ̥" w:cs="宋体"/>
          <w:color w:val="333333"/>
          <w:szCs w:val="21"/>
          <w:lang w:eastAsia="zh-CN"/>
        </w:rPr>
        <w:t>乙方自行解决并承担费用。</w:t>
      </w:r>
    </w:p>
    <w:p w14:paraId="37B7C45D"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9.3除</w:t>
      </w:r>
      <w:r>
        <w:rPr>
          <w:rFonts w:ascii="宋体" w:hAnsi="宋体" w:hint="eastAsia"/>
          <w:szCs w:val="21"/>
          <w:u w:val="single"/>
          <w:lang w:eastAsia="zh-CN"/>
        </w:rPr>
        <w:t xml:space="preserve">  合同条款9.2  </w:t>
      </w:r>
      <w:r>
        <w:rPr>
          <w:rFonts w:ascii="宋体" w:hAnsi="宋体" w:hint="eastAsia"/>
          <w:szCs w:val="21"/>
          <w:lang w:eastAsia="zh-CN"/>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lang w:eastAsia="zh-CN"/>
        </w:rPr>
        <w:t>如由甲方代购的，则</w:t>
      </w:r>
      <w:r>
        <w:rPr>
          <w:rFonts w:ascii="ˎ̥" w:hAnsi="ˎ̥" w:cs="宋体"/>
          <w:color w:val="333333"/>
          <w:szCs w:val="21"/>
          <w:lang w:eastAsia="zh-CN"/>
        </w:rPr>
        <w:t>采购价加</w:t>
      </w:r>
      <w:r>
        <w:rPr>
          <w:rFonts w:ascii="ˎ̥" w:hAnsi="ˎ̥" w:cs="宋体"/>
          <w:color w:val="333333"/>
          <w:szCs w:val="21"/>
          <w:lang w:eastAsia="zh-CN"/>
        </w:rPr>
        <w:t>3-5%</w:t>
      </w:r>
      <w:r>
        <w:rPr>
          <w:rFonts w:ascii="ˎ̥" w:hAnsi="ˎ̥" w:cs="宋体"/>
          <w:color w:val="333333"/>
          <w:szCs w:val="21"/>
          <w:lang w:eastAsia="zh-CN"/>
        </w:rPr>
        <w:t>的采保费从</w:t>
      </w:r>
      <w:r>
        <w:rPr>
          <w:rFonts w:ascii="ˎ̥" w:hAnsi="ˎ̥" w:cs="宋体" w:hint="eastAsia"/>
          <w:color w:val="333333"/>
          <w:szCs w:val="21"/>
          <w:lang w:eastAsia="zh-CN"/>
        </w:rPr>
        <w:t>乙方</w:t>
      </w:r>
      <w:r>
        <w:rPr>
          <w:rFonts w:ascii="ˎ̥" w:hAnsi="ˎ̥" w:cs="宋体"/>
          <w:color w:val="333333"/>
          <w:szCs w:val="21"/>
          <w:lang w:eastAsia="zh-CN"/>
        </w:rPr>
        <w:t>承包价款中扣除</w:t>
      </w:r>
      <w:r>
        <w:rPr>
          <w:rFonts w:ascii="ˎ̥" w:hAnsi="ˎ̥" w:cs="宋体" w:hint="eastAsia"/>
          <w:color w:val="333333"/>
          <w:szCs w:val="21"/>
          <w:lang w:eastAsia="zh-CN"/>
        </w:rPr>
        <w:t>。</w:t>
      </w:r>
    </w:p>
    <w:p w14:paraId="1FF4E487"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9.4</w:t>
      </w:r>
      <w:r>
        <w:rPr>
          <w:rFonts w:ascii="宋体" w:hAnsi="宋体" w:cs="宋体"/>
          <w:color w:val="333333"/>
          <w:szCs w:val="21"/>
          <w:lang w:eastAsia="zh-CN"/>
        </w:rPr>
        <w:t>由</w:t>
      </w:r>
      <w:r>
        <w:rPr>
          <w:rFonts w:ascii="宋体" w:hAnsi="宋体" w:cs="宋体" w:hint="eastAsia"/>
          <w:color w:val="333333"/>
          <w:szCs w:val="21"/>
          <w:lang w:eastAsia="zh-CN"/>
        </w:rPr>
        <w:t>乙方</w:t>
      </w:r>
      <w:r>
        <w:rPr>
          <w:rFonts w:ascii="宋体" w:hAnsi="宋体" w:cs="宋体"/>
          <w:color w:val="333333"/>
          <w:szCs w:val="21"/>
          <w:lang w:eastAsia="zh-CN"/>
        </w:rPr>
        <w:t>自行采购的构成工程本体的材料，必须遵守</w:t>
      </w:r>
      <w:r>
        <w:rPr>
          <w:rFonts w:ascii="宋体" w:hAnsi="宋体" w:cs="宋体" w:hint="eastAsia"/>
          <w:color w:val="333333"/>
          <w:szCs w:val="21"/>
          <w:lang w:eastAsia="zh-CN"/>
        </w:rPr>
        <w:t>甲方</w:t>
      </w:r>
      <w:r>
        <w:rPr>
          <w:rFonts w:ascii="宋体" w:hAnsi="宋体" w:cs="宋体"/>
          <w:color w:val="333333"/>
          <w:szCs w:val="21"/>
          <w:lang w:eastAsia="zh-CN"/>
        </w:rPr>
        <w:t>材料采购的有关规定，符合</w:t>
      </w:r>
      <w:r>
        <w:rPr>
          <w:rFonts w:ascii="宋体" w:hAnsi="宋体" w:cs="宋体" w:hint="eastAsia"/>
          <w:color w:val="333333"/>
          <w:szCs w:val="21"/>
          <w:lang w:eastAsia="zh-CN"/>
        </w:rPr>
        <w:t>甲方</w:t>
      </w:r>
      <w:r>
        <w:rPr>
          <w:rFonts w:ascii="宋体" w:hAnsi="宋体" w:cs="宋体"/>
          <w:color w:val="333333"/>
          <w:szCs w:val="21"/>
          <w:lang w:eastAsia="zh-CN"/>
        </w:rPr>
        <w:t>的要求，并经</w:t>
      </w:r>
      <w:r>
        <w:rPr>
          <w:rFonts w:ascii="宋体" w:hAnsi="宋体" w:cs="宋体" w:hint="eastAsia"/>
          <w:color w:val="333333"/>
          <w:szCs w:val="21"/>
          <w:lang w:eastAsia="zh-CN"/>
        </w:rPr>
        <w:t>甲方</w:t>
      </w:r>
      <w:r>
        <w:rPr>
          <w:rFonts w:ascii="宋体" w:hAnsi="宋体" w:cs="宋体"/>
          <w:color w:val="333333"/>
          <w:szCs w:val="21"/>
          <w:lang w:eastAsia="zh-CN"/>
        </w:rPr>
        <w:t>和监理检验合格后方可使用，否则，</w:t>
      </w:r>
      <w:r>
        <w:rPr>
          <w:rFonts w:ascii="宋体" w:hAnsi="宋体" w:cs="宋体" w:hint="eastAsia"/>
          <w:color w:val="333333"/>
          <w:szCs w:val="21"/>
          <w:lang w:eastAsia="zh-CN"/>
        </w:rPr>
        <w:t>甲方</w:t>
      </w:r>
      <w:proofErr w:type="gramStart"/>
      <w:r>
        <w:rPr>
          <w:rFonts w:ascii="宋体" w:hAnsi="宋体" w:cs="宋体"/>
          <w:color w:val="333333"/>
          <w:szCs w:val="21"/>
          <w:lang w:eastAsia="zh-CN"/>
        </w:rPr>
        <w:t>视使用</w:t>
      </w:r>
      <w:proofErr w:type="gramEnd"/>
      <w:r>
        <w:rPr>
          <w:rFonts w:ascii="宋体" w:hAnsi="宋体" w:cs="宋体"/>
          <w:color w:val="333333"/>
          <w:szCs w:val="21"/>
          <w:lang w:eastAsia="zh-CN"/>
        </w:rPr>
        <w:t>该材料的工程为不合格，</w:t>
      </w:r>
      <w:r>
        <w:rPr>
          <w:rFonts w:ascii="宋体" w:hAnsi="宋体" w:cs="宋体" w:hint="eastAsia"/>
          <w:color w:val="333333"/>
          <w:szCs w:val="21"/>
          <w:lang w:eastAsia="zh-CN"/>
        </w:rPr>
        <w:t>乙方</w:t>
      </w:r>
      <w:r>
        <w:rPr>
          <w:rFonts w:ascii="宋体" w:hAnsi="宋体" w:cs="宋体"/>
          <w:color w:val="333333"/>
          <w:szCs w:val="21"/>
          <w:lang w:eastAsia="zh-CN"/>
        </w:rPr>
        <w:t>必须无偿返工。因</w:t>
      </w:r>
      <w:r>
        <w:rPr>
          <w:rFonts w:ascii="宋体" w:hAnsi="宋体" w:cs="宋体" w:hint="eastAsia"/>
          <w:color w:val="333333"/>
          <w:szCs w:val="21"/>
          <w:lang w:eastAsia="zh-CN"/>
        </w:rPr>
        <w:t>乙方</w:t>
      </w:r>
      <w:r>
        <w:rPr>
          <w:rFonts w:ascii="宋体" w:hAnsi="宋体" w:cs="宋体"/>
          <w:color w:val="333333"/>
          <w:szCs w:val="21"/>
          <w:lang w:eastAsia="zh-CN"/>
        </w:rPr>
        <w:t>采购材料所引起施工质量、安全和经济责任由</w:t>
      </w:r>
      <w:r>
        <w:rPr>
          <w:rFonts w:ascii="宋体" w:hAnsi="宋体" w:cs="宋体" w:hint="eastAsia"/>
          <w:color w:val="333333"/>
          <w:szCs w:val="21"/>
          <w:lang w:eastAsia="zh-CN"/>
        </w:rPr>
        <w:t>乙方</w:t>
      </w:r>
      <w:r>
        <w:rPr>
          <w:rFonts w:ascii="宋体" w:hAnsi="宋体" w:cs="宋体"/>
          <w:color w:val="333333"/>
          <w:szCs w:val="21"/>
          <w:lang w:eastAsia="zh-CN"/>
        </w:rPr>
        <w:t>负责。</w:t>
      </w:r>
    </w:p>
    <w:p w14:paraId="10EFD72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9.5</w:t>
      </w:r>
      <w:r>
        <w:rPr>
          <w:rFonts w:ascii="宋体" w:hAnsi="宋体" w:cs="宋体"/>
          <w:color w:val="333333"/>
          <w:szCs w:val="21"/>
          <w:lang w:eastAsia="zh-CN"/>
        </w:rPr>
        <w:t>因天气、便道等原因致使车辆无法正常进入工地，</w:t>
      </w:r>
      <w:r>
        <w:rPr>
          <w:rFonts w:ascii="宋体" w:hAnsi="宋体" w:cs="宋体" w:hint="eastAsia"/>
          <w:color w:val="333333"/>
          <w:szCs w:val="21"/>
          <w:lang w:eastAsia="zh-CN"/>
        </w:rPr>
        <w:t>乙方</w:t>
      </w:r>
      <w:r>
        <w:rPr>
          <w:rFonts w:ascii="宋体" w:hAnsi="宋体" w:cs="宋体"/>
          <w:color w:val="333333"/>
          <w:szCs w:val="21"/>
          <w:lang w:eastAsia="zh-CN"/>
        </w:rPr>
        <w:t>应积极派出人员、机械配合，保证材料到场，若</w:t>
      </w:r>
      <w:r>
        <w:rPr>
          <w:rFonts w:ascii="宋体" w:hAnsi="宋体" w:cs="宋体" w:hint="eastAsia"/>
          <w:color w:val="333333"/>
          <w:szCs w:val="21"/>
          <w:lang w:eastAsia="zh-CN"/>
        </w:rPr>
        <w:t>乙方</w:t>
      </w:r>
      <w:r>
        <w:rPr>
          <w:rFonts w:ascii="宋体" w:hAnsi="宋体" w:cs="宋体"/>
          <w:color w:val="333333"/>
          <w:szCs w:val="21"/>
          <w:lang w:eastAsia="zh-CN"/>
        </w:rPr>
        <w:t>不配合造成材料短缺，所引起的损失和费用乙方自负。</w:t>
      </w:r>
    </w:p>
    <w:p w14:paraId="5C1CB66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9.6乙方</w:t>
      </w:r>
      <w:r>
        <w:rPr>
          <w:rFonts w:ascii="宋体" w:hAnsi="宋体" w:cs="宋体"/>
          <w:color w:val="333333"/>
          <w:szCs w:val="21"/>
          <w:lang w:eastAsia="zh-CN"/>
        </w:rPr>
        <w:t>承诺投入本工程的机具设备及周转材料详见附件《</w:t>
      </w:r>
      <w:r>
        <w:rPr>
          <w:rFonts w:ascii="宋体" w:hAnsi="宋体" w:hint="eastAsia"/>
          <w:szCs w:val="21"/>
          <w:lang w:eastAsia="zh-CN"/>
        </w:rPr>
        <w:t>乙方投入本工程的主要人员、机械设备、周转材料数量需求一览表</w:t>
      </w:r>
      <w:r>
        <w:rPr>
          <w:rFonts w:ascii="宋体" w:hAnsi="宋体" w:cs="宋体"/>
          <w:color w:val="333333"/>
          <w:szCs w:val="21"/>
          <w:lang w:eastAsia="zh-CN"/>
        </w:rPr>
        <w:t>》</w:t>
      </w:r>
      <w:r>
        <w:rPr>
          <w:rFonts w:ascii="宋体" w:hAnsi="宋体" w:cs="宋体" w:hint="eastAsia"/>
          <w:color w:val="333333"/>
          <w:szCs w:val="21"/>
          <w:lang w:eastAsia="zh-CN"/>
        </w:rPr>
        <w:t>。乙方</w:t>
      </w:r>
      <w:r>
        <w:rPr>
          <w:rFonts w:ascii="宋体" w:hAnsi="宋体" w:cs="宋体"/>
          <w:color w:val="333333"/>
          <w:szCs w:val="21"/>
          <w:lang w:eastAsia="zh-CN"/>
        </w:rPr>
        <w:t>投入本工程的设备及周转材料，必须保证符合安全性能要求。</w:t>
      </w:r>
      <w:r>
        <w:rPr>
          <w:rFonts w:ascii="宋体" w:hAnsi="宋体" w:cs="宋体" w:hint="eastAsia"/>
          <w:color w:val="333333"/>
          <w:szCs w:val="21"/>
          <w:lang w:eastAsia="zh-CN"/>
        </w:rPr>
        <w:t>主要设备数量与性能必须符合甲方的要求，并应根据国家规定及业主要求进行计量、标定及安全检测。</w:t>
      </w:r>
    </w:p>
    <w:p w14:paraId="548F383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9.7材料统供</w:t>
      </w:r>
      <w:proofErr w:type="gramStart"/>
      <w:r>
        <w:rPr>
          <w:rFonts w:ascii="宋体" w:hAnsi="宋体" w:cs="宋体" w:hint="eastAsia"/>
          <w:color w:val="333333"/>
          <w:szCs w:val="21"/>
          <w:lang w:eastAsia="zh-CN"/>
        </w:rPr>
        <w:t>调拔</w:t>
      </w:r>
      <w:proofErr w:type="gramEnd"/>
      <w:r>
        <w:rPr>
          <w:rFonts w:ascii="宋体" w:hAnsi="宋体" w:cs="宋体" w:hint="eastAsia"/>
          <w:color w:val="333333"/>
          <w:szCs w:val="21"/>
          <w:lang w:eastAsia="zh-CN"/>
        </w:rPr>
        <w:t>过程中，乙方应接受甲方的统一安排，建立详细的材料</w:t>
      </w:r>
      <w:proofErr w:type="gramStart"/>
      <w:r>
        <w:rPr>
          <w:rFonts w:ascii="宋体" w:hAnsi="宋体" w:cs="宋体" w:hint="eastAsia"/>
          <w:color w:val="333333"/>
          <w:szCs w:val="21"/>
          <w:lang w:eastAsia="zh-CN"/>
        </w:rPr>
        <w:t>供应台</w:t>
      </w:r>
      <w:proofErr w:type="gramEnd"/>
      <w:r>
        <w:rPr>
          <w:rFonts w:ascii="宋体" w:hAnsi="宋体" w:cs="宋体" w:hint="eastAsia"/>
          <w:color w:val="333333"/>
          <w:szCs w:val="21"/>
          <w:lang w:eastAsia="zh-CN"/>
        </w:rPr>
        <w:t>账，每月定期与甲方材料管理人员汇总、核对，并相互签字确认。</w:t>
      </w:r>
    </w:p>
    <w:p w14:paraId="156D17F6"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9.8乙方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中途退场，其进场机具设备及周转材料</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现场评估残余价值后</w:t>
      </w:r>
      <w:proofErr w:type="gramStart"/>
      <w:r>
        <w:rPr>
          <w:rFonts w:ascii="宋体" w:hAnsi="宋体" w:cs="宋体"/>
          <w:color w:val="333333"/>
          <w:szCs w:val="21"/>
          <w:lang w:eastAsia="zh-CN"/>
        </w:rPr>
        <w:t>后</w:t>
      </w:r>
      <w:proofErr w:type="gramEnd"/>
      <w:r>
        <w:rPr>
          <w:rFonts w:ascii="宋体" w:hAnsi="宋体" w:cs="宋体"/>
          <w:color w:val="333333"/>
          <w:szCs w:val="21"/>
          <w:lang w:eastAsia="zh-CN"/>
        </w:rPr>
        <w:t>转让给</w:t>
      </w:r>
      <w:r>
        <w:rPr>
          <w:rFonts w:ascii="宋体" w:hAnsi="宋体" w:cs="宋体" w:hint="eastAsia"/>
          <w:color w:val="333333"/>
          <w:szCs w:val="21"/>
          <w:lang w:eastAsia="zh-CN"/>
        </w:rPr>
        <w:t>甲方。</w:t>
      </w:r>
    </w:p>
    <w:p w14:paraId="153CFAC2"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十、人员配备</w:t>
      </w:r>
    </w:p>
    <w:p w14:paraId="5F6C956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10.1乙方必须配备1名以上公路工程专业技术人员，负责乙方施工路段的施工计划安排、工程质量检测、计量资料的申报等相关工作。</w:t>
      </w:r>
    </w:p>
    <w:p w14:paraId="63AC81B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10.</w:t>
      </w:r>
      <w:r w:rsidR="008A76EA">
        <w:rPr>
          <w:rFonts w:ascii="宋体" w:hAnsi="宋体" w:cs="宋体" w:hint="eastAsia"/>
          <w:color w:val="333333"/>
          <w:szCs w:val="21"/>
          <w:lang w:eastAsia="zh-CN"/>
        </w:rPr>
        <w:t>2</w:t>
      </w:r>
      <w:r>
        <w:rPr>
          <w:rFonts w:ascii="宋体" w:hAnsi="宋体" w:cs="宋体" w:hint="eastAsia"/>
          <w:color w:val="333333"/>
          <w:szCs w:val="21"/>
          <w:lang w:eastAsia="zh-CN"/>
        </w:rPr>
        <w:t>乙方必须配备1名以安全和农民工工资管理人员，负责乙方施工路段内的安全生产交底、教育、检测、巡查等工作，负责乙方农民工登记、结算、发放等工作。</w:t>
      </w:r>
    </w:p>
    <w:p w14:paraId="6BF8EF2B" w14:textId="77777777" w:rsidR="00FE1643" w:rsidRDefault="004013EC">
      <w:pPr>
        <w:spacing w:line="400" w:lineRule="exact"/>
        <w:ind w:firstLineChars="200" w:firstLine="442"/>
        <w:rPr>
          <w:rFonts w:ascii="ˎ̥" w:hAnsi="ˎ̥" w:cs="宋体"/>
          <w:b/>
          <w:color w:val="333333"/>
          <w:szCs w:val="21"/>
          <w:lang w:eastAsia="zh-CN"/>
        </w:rPr>
      </w:pPr>
      <w:r>
        <w:rPr>
          <w:rFonts w:ascii="ˎ̥" w:hAnsi="ˎ̥" w:cs="宋体" w:hint="eastAsia"/>
          <w:b/>
          <w:color w:val="333333"/>
          <w:szCs w:val="21"/>
          <w:lang w:eastAsia="zh-CN"/>
        </w:rPr>
        <w:t>十一、</w:t>
      </w:r>
      <w:r>
        <w:rPr>
          <w:rFonts w:ascii="ˎ̥" w:hAnsi="ˎ̥" w:cs="宋体"/>
          <w:b/>
          <w:color w:val="333333"/>
          <w:szCs w:val="21"/>
          <w:lang w:eastAsia="zh-CN"/>
        </w:rPr>
        <w:t>临时设施</w:t>
      </w:r>
    </w:p>
    <w:p w14:paraId="47FC2C7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.1 本工程的临时设施除《工程量清单》</w:t>
      </w:r>
      <w:r w:rsidR="008B4712">
        <w:fldChar w:fldCharType="begin"/>
      </w:r>
      <w:r w:rsidR="00EA0B72">
        <w:rPr>
          <w:lang w:eastAsia="zh-CN"/>
        </w:rPr>
        <w:instrText xml:space="preserve"> HYPERLINK "http://wiki.zhulong.com/baike/detail.asp?t=</w:instrText>
      </w:r>
      <w:r w:rsidR="00EA0B72">
        <w:rPr>
          <w:lang w:eastAsia="zh-CN"/>
        </w:rPr>
        <w:instrText>中单</w:instrText>
      </w:r>
      <w:r w:rsidR="00EA0B72">
        <w:rPr>
          <w:lang w:eastAsia="zh-CN"/>
        </w:rPr>
        <w:instrText xml:space="preserve">" \t "_blank" </w:instrText>
      </w:r>
      <w:r w:rsidR="008B4712">
        <w:fldChar w:fldCharType="separate"/>
      </w:r>
      <w:r>
        <w:rPr>
          <w:rFonts w:ascii="宋体" w:hAnsi="宋体" w:cs="宋体"/>
          <w:szCs w:val="21"/>
          <w:lang w:eastAsia="zh-CN"/>
        </w:rPr>
        <w:t>中单</w:t>
      </w:r>
      <w:r w:rsidR="008B4712">
        <w:rPr>
          <w:rFonts w:ascii="宋体" w:hAnsi="宋体" w:cs="宋体"/>
          <w:szCs w:val="21"/>
        </w:rPr>
        <w:fldChar w:fldCharType="end"/>
      </w:r>
      <w:proofErr w:type="gramStart"/>
      <w:r>
        <w:rPr>
          <w:rFonts w:ascii="宋体" w:hAnsi="宋体" w:cs="宋体"/>
          <w:color w:val="333333"/>
          <w:szCs w:val="21"/>
          <w:lang w:eastAsia="zh-CN"/>
        </w:rPr>
        <w:t>独计列</w:t>
      </w:r>
      <w:proofErr w:type="gramEnd"/>
      <w:r>
        <w:rPr>
          <w:rFonts w:ascii="宋体" w:hAnsi="宋体" w:cs="宋体"/>
          <w:color w:val="333333"/>
          <w:szCs w:val="21"/>
          <w:lang w:eastAsia="zh-CN"/>
        </w:rPr>
        <w:t>和合同条款特别说明外，均已包含在</w:t>
      </w:r>
      <w:r>
        <w:rPr>
          <w:rFonts w:ascii="宋体" w:hAnsi="宋体" w:cs="宋体" w:hint="eastAsia"/>
          <w:color w:val="333333"/>
          <w:szCs w:val="21"/>
          <w:lang w:eastAsia="zh-CN"/>
        </w:rPr>
        <w:t>乙方</w:t>
      </w:r>
      <w:r>
        <w:rPr>
          <w:rFonts w:ascii="宋体" w:hAnsi="宋体" w:cs="宋体"/>
          <w:color w:val="333333"/>
          <w:szCs w:val="21"/>
          <w:lang w:eastAsia="zh-CN"/>
        </w:rPr>
        <w:t>承包单价中，由</w:t>
      </w:r>
      <w:r>
        <w:rPr>
          <w:rFonts w:ascii="宋体" w:hAnsi="宋体" w:cs="宋体" w:hint="eastAsia"/>
          <w:color w:val="333333"/>
          <w:szCs w:val="21"/>
          <w:lang w:eastAsia="zh-CN"/>
        </w:rPr>
        <w:t>乙方</w:t>
      </w:r>
      <w:r>
        <w:rPr>
          <w:rFonts w:ascii="宋体" w:hAnsi="宋体" w:cs="宋体"/>
          <w:color w:val="333333"/>
          <w:szCs w:val="21"/>
          <w:lang w:eastAsia="zh-CN"/>
        </w:rPr>
        <w:t>负责实施、维护以及完工后拆除和复耕工作。并承担费用。</w:t>
      </w:r>
    </w:p>
    <w:p w14:paraId="3042EE8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.2 </w:t>
      </w:r>
      <w:r>
        <w:rPr>
          <w:rFonts w:ascii="宋体" w:hAnsi="宋体" w:cs="宋体" w:hint="eastAsia"/>
          <w:color w:val="333333"/>
          <w:szCs w:val="21"/>
          <w:lang w:eastAsia="zh-CN"/>
        </w:rPr>
        <w:t>乙方</w:t>
      </w:r>
      <w:r>
        <w:rPr>
          <w:rFonts w:ascii="宋体" w:hAnsi="宋体" w:cs="宋体"/>
          <w:color w:val="333333"/>
          <w:szCs w:val="21"/>
          <w:lang w:eastAsia="zh-CN"/>
        </w:rPr>
        <w:t>临时设施的选址、规模、建设标准必须遵守</w:t>
      </w:r>
      <w:r>
        <w:rPr>
          <w:rFonts w:ascii="宋体" w:hAnsi="宋体" w:cs="宋体" w:hint="eastAsia"/>
          <w:color w:val="333333"/>
          <w:szCs w:val="21"/>
          <w:lang w:eastAsia="zh-CN"/>
        </w:rPr>
        <w:t>甲方</w:t>
      </w:r>
      <w:r>
        <w:rPr>
          <w:rFonts w:ascii="宋体" w:hAnsi="宋体" w:cs="宋体"/>
          <w:color w:val="333333"/>
          <w:szCs w:val="21"/>
          <w:lang w:eastAsia="zh-CN"/>
        </w:rPr>
        <w:t>的统一规划方案。</w:t>
      </w:r>
    </w:p>
    <w:p w14:paraId="12C4AED2"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 临时设施</w:t>
      </w:r>
      <w:r>
        <w:rPr>
          <w:rFonts w:ascii="宋体" w:hAnsi="宋体" w:cs="宋体" w:hint="eastAsia"/>
          <w:color w:val="333333"/>
          <w:szCs w:val="21"/>
          <w:lang w:eastAsia="zh-CN"/>
        </w:rPr>
        <w:t>如</w:t>
      </w:r>
      <w:r>
        <w:rPr>
          <w:rFonts w:ascii="宋体" w:hAnsi="宋体" w:cs="宋体"/>
          <w:color w:val="333333"/>
          <w:szCs w:val="21"/>
          <w:lang w:eastAsia="zh-CN"/>
        </w:rPr>
        <w:t>由</w:t>
      </w:r>
      <w:r>
        <w:rPr>
          <w:rFonts w:ascii="宋体" w:hAnsi="宋体" w:cs="宋体" w:hint="eastAsia"/>
          <w:color w:val="333333"/>
          <w:szCs w:val="21"/>
          <w:lang w:eastAsia="zh-CN"/>
        </w:rPr>
        <w:t>甲方</w:t>
      </w:r>
      <w:r>
        <w:rPr>
          <w:rFonts w:ascii="宋体" w:hAnsi="宋体" w:cs="宋体"/>
          <w:color w:val="333333"/>
          <w:szCs w:val="21"/>
          <w:lang w:eastAsia="zh-CN"/>
        </w:rPr>
        <w:t>提供，由</w:t>
      </w:r>
      <w:r>
        <w:rPr>
          <w:rFonts w:ascii="宋体" w:hAnsi="宋体" w:cs="宋体" w:hint="eastAsia"/>
          <w:color w:val="333333"/>
          <w:szCs w:val="21"/>
          <w:lang w:eastAsia="zh-CN"/>
        </w:rPr>
        <w:t>乙方</w:t>
      </w:r>
      <w:r>
        <w:rPr>
          <w:rFonts w:ascii="宋体" w:hAnsi="宋体" w:cs="宋体"/>
          <w:color w:val="333333"/>
          <w:szCs w:val="21"/>
          <w:lang w:eastAsia="zh-CN"/>
        </w:rPr>
        <w:t>保管使用，使用费用为</w:t>
      </w:r>
      <w:r>
        <w:rPr>
          <w:rFonts w:ascii="宋体" w:hAnsi="宋体" w:cs="宋体"/>
          <w:color w:val="333333"/>
          <w:szCs w:val="21"/>
          <w:u w:val="single"/>
          <w:lang w:eastAsia="zh-CN"/>
        </w:rPr>
        <w:t>     </w:t>
      </w:r>
      <w:r>
        <w:rPr>
          <w:rFonts w:ascii="宋体" w:hAnsi="宋体" w:cs="宋体"/>
          <w:color w:val="333333"/>
          <w:szCs w:val="21"/>
          <w:lang w:eastAsia="zh-CN"/>
        </w:rPr>
        <w:t>元</w:t>
      </w:r>
      <w:r>
        <w:rPr>
          <w:rFonts w:ascii="宋体" w:hAnsi="宋体" w:cs="宋体" w:hint="eastAsia"/>
          <w:color w:val="333333"/>
          <w:szCs w:val="21"/>
          <w:lang w:eastAsia="zh-CN"/>
        </w:rPr>
        <w:t>。</w:t>
      </w:r>
    </w:p>
    <w:p w14:paraId="1E736D9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1</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 </w:t>
      </w:r>
      <w:r>
        <w:rPr>
          <w:rFonts w:ascii="宋体" w:hAnsi="宋体" w:cs="宋体" w:hint="eastAsia"/>
          <w:color w:val="333333"/>
          <w:szCs w:val="21"/>
          <w:lang w:eastAsia="zh-CN"/>
        </w:rPr>
        <w:t>乙方</w:t>
      </w:r>
      <w:r>
        <w:rPr>
          <w:rFonts w:ascii="宋体" w:hAnsi="宋体" w:cs="宋体"/>
          <w:color w:val="333333"/>
          <w:szCs w:val="21"/>
          <w:lang w:eastAsia="zh-CN"/>
        </w:rPr>
        <w:t>同意：若</w:t>
      </w:r>
      <w:r>
        <w:rPr>
          <w:rFonts w:ascii="宋体" w:hAnsi="宋体" w:cs="宋体" w:hint="eastAsia"/>
          <w:color w:val="333333"/>
          <w:szCs w:val="21"/>
          <w:lang w:eastAsia="zh-CN"/>
        </w:rPr>
        <w:t>乙方</w:t>
      </w:r>
      <w:r>
        <w:rPr>
          <w:rFonts w:ascii="宋体" w:hAnsi="宋体" w:cs="宋体"/>
          <w:color w:val="333333"/>
          <w:szCs w:val="21"/>
          <w:lang w:eastAsia="zh-CN"/>
        </w:rPr>
        <w:t>中途退场，包含在正式工程合同单价中的临时设施，</w:t>
      </w:r>
      <w:r>
        <w:rPr>
          <w:rFonts w:ascii="宋体" w:hAnsi="宋体" w:cs="宋体" w:hint="eastAsia"/>
          <w:color w:val="333333"/>
          <w:szCs w:val="21"/>
          <w:lang w:eastAsia="zh-CN"/>
        </w:rPr>
        <w:t>甲方</w:t>
      </w:r>
      <w:r>
        <w:rPr>
          <w:rFonts w:ascii="宋体" w:hAnsi="宋体" w:cs="宋体"/>
          <w:color w:val="333333"/>
          <w:szCs w:val="21"/>
          <w:lang w:eastAsia="zh-CN"/>
        </w:rPr>
        <w:t>需要继续使用时，</w:t>
      </w:r>
      <w:r>
        <w:rPr>
          <w:rFonts w:ascii="宋体" w:hAnsi="宋体" w:cs="宋体" w:hint="eastAsia"/>
          <w:color w:val="333333"/>
          <w:szCs w:val="21"/>
          <w:lang w:eastAsia="zh-CN"/>
        </w:rPr>
        <w:t>双方对</w:t>
      </w:r>
      <w:r>
        <w:rPr>
          <w:rFonts w:ascii="宋体" w:hAnsi="宋体" w:cs="宋体"/>
          <w:color w:val="333333"/>
          <w:szCs w:val="21"/>
          <w:lang w:eastAsia="zh-CN"/>
        </w:rPr>
        <w:t>临时设施</w:t>
      </w:r>
      <w:r>
        <w:rPr>
          <w:rFonts w:ascii="宋体" w:hAnsi="宋体" w:cs="宋体" w:hint="eastAsia"/>
          <w:color w:val="333333"/>
          <w:szCs w:val="21"/>
          <w:lang w:eastAsia="zh-CN"/>
        </w:rPr>
        <w:t>进行</w:t>
      </w:r>
      <w:r>
        <w:rPr>
          <w:rFonts w:ascii="宋体" w:hAnsi="宋体" w:cs="宋体"/>
          <w:color w:val="333333"/>
          <w:szCs w:val="21"/>
          <w:lang w:eastAsia="zh-CN"/>
        </w:rPr>
        <w:t>估价折旧后转让给</w:t>
      </w:r>
      <w:r>
        <w:rPr>
          <w:rFonts w:ascii="宋体" w:hAnsi="宋体" w:cs="宋体" w:hint="eastAsia"/>
          <w:color w:val="333333"/>
          <w:szCs w:val="21"/>
          <w:lang w:eastAsia="zh-CN"/>
        </w:rPr>
        <w:t>甲方</w:t>
      </w:r>
      <w:r>
        <w:rPr>
          <w:rFonts w:ascii="宋体" w:hAnsi="宋体" w:cs="宋体"/>
          <w:color w:val="333333"/>
          <w:szCs w:val="21"/>
          <w:lang w:eastAsia="zh-CN"/>
        </w:rPr>
        <w:t>；单独计量或</w:t>
      </w:r>
      <w:r>
        <w:rPr>
          <w:rFonts w:ascii="宋体" w:hAnsi="宋体" w:cs="宋体" w:hint="eastAsia"/>
          <w:color w:val="333333"/>
          <w:szCs w:val="21"/>
          <w:lang w:eastAsia="zh-CN"/>
        </w:rPr>
        <w:t>甲方</w:t>
      </w:r>
      <w:r>
        <w:rPr>
          <w:rFonts w:ascii="宋体" w:hAnsi="宋体" w:cs="宋体"/>
          <w:color w:val="333333"/>
          <w:szCs w:val="21"/>
          <w:lang w:eastAsia="zh-CN"/>
        </w:rPr>
        <w:t>无偿提供</w:t>
      </w:r>
      <w:r>
        <w:rPr>
          <w:rFonts w:ascii="宋体" w:hAnsi="宋体" w:cs="宋体" w:hint="eastAsia"/>
          <w:color w:val="333333"/>
          <w:szCs w:val="21"/>
          <w:lang w:eastAsia="zh-CN"/>
        </w:rPr>
        <w:t>乙方</w:t>
      </w:r>
      <w:r>
        <w:rPr>
          <w:rFonts w:ascii="宋体" w:hAnsi="宋体" w:cs="宋体"/>
          <w:color w:val="333333"/>
          <w:szCs w:val="21"/>
          <w:lang w:eastAsia="zh-CN"/>
        </w:rPr>
        <w:t>使用的临时设施，由</w:t>
      </w:r>
      <w:r>
        <w:rPr>
          <w:rFonts w:ascii="宋体" w:hAnsi="宋体" w:cs="宋体" w:hint="eastAsia"/>
          <w:color w:val="333333"/>
          <w:szCs w:val="21"/>
          <w:lang w:eastAsia="zh-CN"/>
        </w:rPr>
        <w:t>乙方</w:t>
      </w:r>
      <w:r>
        <w:rPr>
          <w:rFonts w:ascii="宋体" w:hAnsi="宋体" w:cs="宋体"/>
          <w:color w:val="333333"/>
          <w:szCs w:val="21"/>
          <w:lang w:eastAsia="zh-CN"/>
        </w:rPr>
        <w:t>无偿交还</w:t>
      </w:r>
      <w:r>
        <w:rPr>
          <w:rFonts w:ascii="宋体" w:hAnsi="宋体" w:cs="宋体" w:hint="eastAsia"/>
          <w:color w:val="333333"/>
          <w:szCs w:val="21"/>
          <w:lang w:eastAsia="zh-CN"/>
        </w:rPr>
        <w:t>甲方</w:t>
      </w:r>
      <w:r>
        <w:rPr>
          <w:rFonts w:ascii="宋体" w:hAnsi="宋体" w:cs="宋体"/>
          <w:color w:val="333333"/>
          <w:szCs w:val="21"/>
          <w:lang w:eastAsia="zh-CN"/>
        </w:rPr>
        <w:t>，影响正常使用的损坏部分，</w:t>
      </w:r>
      <w:r>
        <w:rPr>
          <w:rFonts w:ascii="宋体" w:hAnsi="宋体" w:cs="宋体"/>
          <w:szCs w:val="21"/>
          <w:lang w:eastAsia="zh-CN"/>
        </w:rPr>
        <w:t>由</w:t>
      </w:r>
      <w:r>
        <w:rPr>
          <w:rFonts w:ascii="宋体" w:hAnsi="宋体" w:cs="宋体" w:hint="eastAsia"/>
          <w:szCs w:val="21"/>
          <w:lang w:eastAsia="zh-CN"/>
        </w:rPr>
        <w:t>乙方</w:t>
      </w:r>
      <w:r>
        <w:rPr>
          <w:rFonts w:ascii="宋体" w:hAnsi="宋体" w:cs="宋体"/>
          <w:szCs w:val="21"/>
          <w:lang w:eastAsia="zh-CN"/>
        </w:rPr>
        <w:t>负责</w:t>
      </w:r>
      <w:hyperlink r:id="rId12" w:tgtFrame="_blank" w:history="1">
        <w:r>
          <w:rPr>
            <w:rFonts w:ascii="宋体" w:hAnsi="宋体" w:cs="宋体"/>
            <w:szCs w:val="21"/>
            <w:lang w:eastAsia="zh-CN"/>
          </w:rPr>
          <w:t>维修</w:t>
        </w:r>
      </w:hyperlink>
      <w:r>
        <w:rPr>
          <w:rFonts w:ascii="宋体" w:hAnsi="宋体" w:cs="宋体"/>
          <w:szCs w:val="21"/>
          <w:lang w:eastAsia="zh-CN"/>
        </w:rPr>
        <w:t>或赔偿费用</w:t>
      </w:r>
      <w:r>
        <w:rPr>
          <w:rFonts w:ascii="宋体" w:hAnsi="宋体" w:cs="宋体"/>
          <w:color w:val="333333"/>
          <w:szCs w:val="21"/>
          <w:lang w:eastAsia="zh-CN"/>
        </w:rPr>
        <w:t>。</w:t>
      </w:r>
    </w:p>
    <w:p w14:paraId="4D409971"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十二、</w:t>
      </w:r>
      <w:r>
        <w:rPr>
          <w:rFonts w:ascii="宋体" w:hAnsi="宋体" w:cs="宋体"/>
          <w:b/>
          <w:color w:val="333333"/>
          <w:szCs w:val="21"/>
          <w:lang w:eastAsia="zh-CN"/>
        </w:rPr>
        <w:t xml:space="preserve">　施工安全、职业健康、环境保护</w:t>
      </w:r>
    </w:p>
    <w:p w14:paraId="424B5E7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.1乙方必须对全体施工人员的安全负责，开工前必须进行岗前培训</w:t>
      </w:r>
      <w:r>
        <w:rPr>
          <w:rFonts w:ascii="宋体" w:hAnsi="宋体" w:cs="宋体" w:hint="eastAsia"/>
          <w:color w:val="333333"/>
          <w:szCs w:val="21"/>
          <w:lang w:eastAsia="zh-CN"/>
        </w:rPr>
        <w:t>、</w:t>
      </w:r>
      <w:r>
        <w:rPr>
          <w:rFonts w:ascii="宋体" w:hAnsi="宋体" w:cs="宋体"/>
          <w:color w:val="333333"/>
          <w:szCs w:val="21"/>
          <w:lang w:eastAsia="zh-CN"/>
        </w:rPr>
        <w:t>安全教育</w:t>
      </w:r>
      <w:r>
        <w:rPr>
          <w:rFonts w:ascii="宋体" w:hAnsi="宋体" w:cs="宋体" w:hint="eastAsia"/>
          <w:color w:val="333333"/>
          <w:szCs w:val="21"/>
          <w:lang w:eastAsia="zh-CN"/>
        </w:rPr>
        <w:t>及安全技术交底，</w:t>
      </w:r>
      <w:r>
        <w:rPr>
          <w:rFonts w:ascii="宋体" w:hAnsi="宋体" w:cs="宋体"/>
          <w:color w:val="333333"/>
          <w:szCs w:val="21"/>
          <w:lang w:eastAsia="zh-CN"/>
        </w:rPr>
        <w:t>制定出严密的安全防范措施及应急预案，配置齐全安全</w:t>
      </w:r>
      <w:r>
        <w:rPr>
          <w:rFonts w:ascii="宋体" w:hAnsi="宋体" w:cs="宋体" w:hint="eastAsia"/>
          <w:color w:val="333333"/>
          <w:szCs w:val="21"/>
          <w:lang w:eastAsia="zh-CN"/>
        </w:rPr>
        <w:t>防护</w:t>
      </w:r>
      <w:r>
        <w:rPr>
          <w:rFonts w:ascii="宋体" w:hAnsi="宋体" w:cs="宋体"/>
          <w:color w:val="333333"/>
          <w:szCs w:val="21"/>
          <w:lang w:eastAsia="zh-CN"/>
        </w:rPr>
        <w:t>用品，对危险源和重大事故隐患进行监控，对人员驻地、施工现场的安全管理及各项措施和设施落实，消除事故隐患，杜绝各种事故，确保人员、设备、物资、工程的安全。</w:t>
      </w:r>
    </w:p>
    <w:p w14:paraId="6074C47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.2</w:t>
      </w:r>
      <w:r>
        <w:rPr>
          <w:rFonts w:ascii="宋体" w:hAnsi="宋体" w:cs="宋体" w:hint="eastAsia"/>
          <w:color w:val="333333"/>
          <w:szCs w:val="21"/>
          <w:lang w:eastAsia="zh-CN"/>
        </w:rPr>
        <w:t>施工期间，乙方必须采取安全防护措施，保证安全生产、文明施工。维护甲方的企业形象。乙方即为</w:t>
      </w:r>
      <w:proofErr w:type="gramStart"/>
      <w:r>
        <w:rPr>
          <w:rFonts w:ascii="宋体" w:hAnsi="宋体" w:cs="宋体" w:hint="eastAsia"/>
          <w:color w:val="333333"/>
          <w:szCs w:val="21"/>
          <w:lang w:eastAsia="zh-CN"/>
        </w:rPr>
        <w:t>安全第一</w:t>
      </w:r>
      <w:proofErr w:type="gramEnd"/>
      <w:r>
        <w:rPr>
          <w:rFonts w:ascii="宋体" w:hAnsi="宋体" w:cs="宋体" w:hint="eastAsia"/>
          <w:color w:val="333333"/>
          <w:szCs w:val="21"/>
          <w:lang w:eastAsia="zh-CN"/>
        </w:rPr>
        <w:t>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财产等任何损失，均由乙方自行处理。上报所属劳动部门，并承担经济和法律方面的责任，甲方不承担任何责任。</w:t>
      </w:r>
    </w:p>
    <w:p w14:paraId="7AA1E80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3</w:t>
      </w:r>
      <w:r>
        <w:rPr>
          <w:rFonts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lang w:eastAsia="zh-CN"/>
        </w:rPr>
        <w:t>控制施工扬尘及噪音的专项方案；</w:t>
      </w:r>
      <w:r>
        <w:rPr>
          <w:rFonts w:ascii="宋体" w:hAnsi="宋体" w:cs="宋体"/>
          <w:color w:val="333333"/>
          <w:szCs w:val="21"/>
          <w:lang w:eastAsia="zh-CN"/>
        </w:rPr>
        <w:t>做好现场的管理及布置，生活、建筑垃圾和废弃物要妥善处理，集中堆放，不得随意堆放</w:t>
      </w:r>
      <w:r>
        <w:rPr>
          <w:rFonts w:ascii="宋体" w:hAnsi="宋体" w:cs="宋体" w:hint="eastAsia"/>
          <w:color w:val="333333"/>
          <w:szCs w:val="21"/>
          <w:lang w:eastAsia="zh-CN"/>
        </w:rPr>
        <w:t>，职业安全卫生防护措施符合卫生标准要求</w:t>
      </w:r>
      <w:r>
        <w:rPr>
          <w:rFonts w:ascii="宋体" w:hAnsi="宋体" w:cs="宋体"/>
          <w:color w:val="333333"/>
          <w:szCs w:val="21"/>
          <w:lang w:eastAsia="zh-CN"/>
        </w:rPr>
        <w:t>，承担实施环保措施而发生的费用。如果发生各种环境污染、人身伤亡、机械设备及其他事故均由乙方自行负责处理并承担费用，甲方可以协助但不承担任何费用及连带责任。</w:t>
      </w:r>
    </w:p>
    <w:p w14:paraId="304EB2AD" w14:textId="77777777" w:rsidR="00FE1643" w:rsidRDefault="004013EC">
      <w:pPr>
        <w:spacing w:line="400" w:lineRule="exact"/>
        <w:ind w:firstLine="420"/>
        <w:rPr>
          <w:rFonts w:ascii="宋体" w:hAnsi="宋体" w:cs="宋体"/>
          <w:szCs w:val="21"/>
          <w:lang w:eastAsia="zh-CN"/>
        </w:rPr>
      </w:pPr>
      <w:r>
        <w:rPr>
          <w:rFonts w:ascii="宋体" w:hAnsi="宋体" w:cs="宋体" w:hint="eastAsia"/>
          <w:color w:val="333333"/>
          <w:szCs w:val="21"/>
          <w:lang w:eastAsia="zh-CN"/>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lang w:eastAsia="zh-CN"/>
        </w:rPr>
        <w:t>乙方在实际施工中须规范开挖、弃土不得随意堆置，同时做好因基坑开挖导致附近地下排水、污水原先流向破坏的修复、导流工作。</w:t>
      </w:r>
    </w:p>
    <w:p w14:paraId="56296CC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12</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14:paraId="0E3F6856"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lastRenderedPageBreak/>
        <w:t>十三、变更及索赔</w:t>
      </w:r>
    </w:p>
    <w:p w14:paraId="319274C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w:t>
      </w:r>
      <w:r>
        <w:rPr>
          <w:rFonts w:ascii="宋体" w:hAnsi="宋体" w:cs="宋体"/>
          <w:color w:val="333333"/>
          <w:szCs w:val="21"/>
          <w:lang w:eastAsia="zh-CN"/>
        </w:rPr>
        <w:t>.1</w:t>
      </w:r>
      <w:r>
        <w:rPr>
          <w:rFonts w:ascii="宋体" w:hAnsi="宋体" w:cs="宋体" w:hint="eastAsia"/>
          <w:color w:val="333333"/>
          <w:szCs w:val="21"/>
          <w:lang w:eastAsia="zh-CN"/>
        </w:rPr>
        <w:t>甲方</w:t>
      </w:r>
      <w:r>
        <w:rPr>
          <w:rFonts w:ascii="宋体" w:hAnsi="宋体" w:cs="宋体"/>
          <w:color w:val="333333"/>
          <w:szCs w:val="21"/>
          <w:lang w:eastAsia="zh-CN"/>
        </w:rPr>
        <w:t>有权根据业主和监理要求对本工程进行变更，</w:t>
      </w:r>
      <w:r>
        <w:rPr>
          <w:rFonts w:ascii="宋体" w:hAnsi="宋体" w:cs="宋体" w:hint="eastAsia"/>
          <w:color w:val="333333"/>
          <w:szCs w:val="21"/>
          <w:lang w:eastAsia="zh-CN"/>
        </w:rPr>
        <w:t>乙方</w:t>
      </w:r>
      <w:r>
        <w:rPr>
          <w:rFonts w:ascii="宋体" w:hAnsi="宋体" w:cs="宋体"/>
          <w:color w:val="333333"/>
          <w:szCs w:val="21"/>
          <w:lang w:eastAsia="zh-CN"/>
        </w:rPr>
        <w:t>必须认真执行，</w:t>
      </w:r>
      <w:r>
        <w:rPr>
          <w:rFonts w:ascii="宋体" w:hAnsi="宋体" w:cs="宋体" w:hint="eastAsia"/>
          <w:color w:val="333333"/>
          <w:szCs w:val="21"/>
          <w:lang w:eastAsia="zh-CN"/>
        </w:rPr>
        <w:t>乙方</w:t>
      </w:r>
      <w:r>
        <w:rPr>
          <w:rFonts w:ascii="宋体" w:hAnsi="宋体" w:cs="宋体"/>
          <w:color w:val="333333"/>
          <w:szCs w:val="21"/>
          <w:lang w:eastAsia="zh-CN"/>
        </w:rPr>
        <w:t>不得因工程变更而可能导致的任何损失要求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5A95A47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.2施工中</w:t>
      </w:r>
      <w:r>
        <w:rPr>
          <w:rFonts w:ascii="宋体" w:hAnsi="宋体" w:cs="宋体" w:hint="eastAsia"/>
          <w:color w:val="333333"/>
          <w:szCs w:val="21"/>
          <w:lang w:eastAsia="zh-CN"/>
        </w:rPr>
        <w:t>乙方</w:t>
      </w:r>
      <w:r>
        <w:rPr>
          <w:rFonts w:ascii="宋体" w:hAnsi="宋体" w:cs="宋体"/>
          <w:color w:val="333333"/>
          <w:szCs w:val="21"/>
          <w:lang w:eastAsia="zh-CN"/>
        </w:rPr>
        <w:t>不得</w:t>
      </w:r>
      <w:proofErr w:type="gramStart"/>
      <w:r>
        <w:rPr>
          <w:rFonts w:ascii="宋体" w:hAnsi="宋体" w:cs="宋体"/>
          <w:color w:val="333333"/>
          <w:szCs w:val="21"/>
          <w:lang w:eastAsia="zh-CN"/>
        </w:rPr>
        <w:t>私自对</w:t>
      </w:r>
      <w:proofErr w:type="gramEnd"/>
      <w:r>
        <w:rPr>
          <w:rFonts w:ascii="宋体" w:hAnsi="宋体" w:cs="宋体"/>
          <w:color w:val="333333"/>
          <w:szCs w:val="21"/>
          <w:lang w:eastAsia="zh-CN"/>
        </w:rPr>
        <w:t>工程设计进行变更，因</w:t>
      </w:r>
      <w:r>
        <w:rPr>
          <w:rFonts w:ascii="宋体" w:hAnsi="宋体" w:cs="宋体" w:hint="eastAsia"/>
          <w:color w:val="333333"/>
          <w:szCs w:val="21"/>
          <w:lang w:eastAsia="zh-CN"/>
        </w:rPr>
        <w:t>乙方</w:t>
      </w:r>
      <w:r>
        <w:rPr>
          <w:rFonts w:ascii="宋体" w:hAnsi="宋体" w:cs="宋体"/>
          <w:color w:val="333333"/>
          <w:szCs w:val="21"/>
          <w:lang w:eastAsia="zh-CN"/>
        </w:rPr>
        <w:t>擅自变更设计或施工不当而引起的变更设计所发生的费用和由此给</w:t>
      </w:r>
      <w:r>
        <w:rPr>
          <w:rFonts w:ascii="宋体" w:hAnsi="宋体" w:cs="宋体" w:hint="eastAsia"/>
          <w:color w:val="333333"/>
          <w:szCs w:val="21"/>
          <w:lang w:eastAsia="zh-CN"/>
        </w:rPr>
        <w:t>甲方</w:t>
      </w:r>
      <w:r>
        <w:rPr>
          <w:rFonts w:ascii="宋体" w:hAnsi="宋体" w:cs="宋体"/>
          <w:color w:val="333333"/>
          <w:szCs w:val="21"/>
          <w:lang w:eastAsia="zh-CN"/>
        </w:rPr>
        <w:t>造成的损失，由</w:t>
      </w:r>
      <w:r>
        <w:rPr>
          <w:rFonts w:ascii="宋体" w:hAnsi="宋体" w:cs="宋体" w:hint="eastAsia"/>
          <w:color w:val="333333"/>
          <w:szCs w:val="21"/>
          <w:lang w:eastAsia="zh-CN"/>
        </w:rPr>
        <w:t>乙方</w:t>
      </w:r>
      <w:r>
        <w:rPr>
          <w:rFonts w:ascii="宋体" w:hAnsi="宋体" w:cs="宋体"/>
          <w:color w:val="333333"/>
          <w:szCs w:val="21"/>
          <w:lang w:eastAsia="zh-CN"/>
        </w:rPr>
        <w:t>承担，延误的工期不予顺延。</w:t>
      </w:r>
    </w:p>
    <w:p w14:paraId="39D45F3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3</w:t>
      </w:r>
      <w:r>
        <w:rPr>
          <w:rFonts w:ascii="宋体" w:hAnsi="宋体" w:cs="宋体"/>
          <w:color w:val="333333"/>
          <w:szCs w:val="21"/>
          <w:lang w:eastAsia="zh-CN"/>
        </w:rPr>
        <w:t>.3因变更导致</w:t>
      </w:r>
      <w:r>
        <w:rPr>
          <w:rFonts w:ascii="宋体" w:hAnsi="宋体" w:cs="宋体" w:hint="eastAsia"/>
          <w:color w:val="333333"/>
          <w:szCs w:val="21"/>
          <w:lang w:eastAsia="zh-CN"/>
        </w:rPr>
        <w:t>增减</w:t>
      </w:r>
      <w:r>
        <w:rPr>
          <w:rFonts w:ascii="宋体" w:hAnsi="宋体" w:cs="宋体"/>
          <w:color w:val="333333"/>
          <w:szCs w:val="21"/>
          <w:lang w:eastAsia="zh-CN"/>
        </w:rPr>
        <w:t>工程项目、工程数量</w:t>
      </w:r>
      <w:r>
        <w:rPr>
          <w:rFonts w:ascii="宋体" w:hAnsi="宋体" w:cs="宋体" w:hint="eastAsia"/>
          <w:color w:val="333333"/>
          <w:szCs w:val="21"/>
          <w:lang w:eastAsia="zh-CN"/>
        </w:rPr>
        <w:t>增减</w:t>
      </w:r>
      <w:r>
        <w:rPr>
          <w:rFonts w:ascii="宋体" w:hAnsi="宋体" w:cs="宋体"/>
          <w:color w:val="333333"/>
          <w:szCs w:val="21"/>
          <w:lang w:eastAsia="zh-CN"/>
        </w:rPr>
        <w:t>及合同价款</w:t>
      </w:r>
      <w:r>
        <w:rPr>
          <w:rFonts w:ascii="宋体" w:hAnsi="宋体" w:cs="宋体" w:hint="eastAsia"/>
          <w:color w:val="333333"/>
          <w:szCs w:val="21"/>
          <w:lang w:eastAsia="zh-CN"/>
        </w:rPr>
        <w:t>增减</w:t>
      </w:r>
      <w:r>
        <w:rPr>
          <w:rFonts w:ascii="宋体" w:hAnsi="宋体" w:cs="宋体"/>
          <w:color w:val="333333"/>
          <w:szCs w:val="21"/>
          <w:lang w:eastAsia="zh-CN"/>
        </w:rPr>
        <w:t>，</w:t>
      </w:r>
      <w:r>
        <w:rPr>
          <w:rFonts w:ascii="宋体" w:hAnsi="宋体" w:cs="宋体" w:hint="eastAsia"/>
          <w:color w:val="333333"/>
          <w:szCs w:val="21"/>
          <w:lang w:eastAsia="zh-CN"/>
        </w:rPr>
        <w:t>对新增工程项目合同</w:t>
      </w:r>
      <w:r>
        <w:rPr>
          <w:rFonts w:ascii="宋体" w:hAnsi="宋体" w:cs="宋体"/>
          <w:color w:val="333333"/>
          <w:szCs w:val="21"/>
          <w:lang w:eastAsia="zh-CN"/>
        </w:rPr>
        <w:t>双方另行签订补充合同。新增项目中原合同有单价部分参照原合同单价执行，原合同无单价部分双方协商确定。</w:t>
      </w:r>
      <w:r>
        <w:rPr>
          <w:rFonts w:ascii="宋体" w:hAnsi="宋体" w:cs="宋体" w:hint="eastAsia"/>
          <w:color w:val="333333"/>
          <w:szCs w:val="21"/>
          <w:lang w:eastAsia="zh-CN"/>
        </w:rPr>
        <w:t>乙方</w:t>
      </w:r>
      <w:r>
        <w:rPr>
          <w:rFonts w:ascii="宋体" w:hAnsi="宋体" w:cs="宋体"/>
          <w:color w:val="333333"/>
          <w:szCs w:val="21"/>
          <w:lang w:eastAsia="zh-CN"/>
        </w:rPr>
        <w:t>并不得因工程内容和工程数量调整而可能导致的任何损失要求</w:t>
      </w:r>
      <w:r>
        <w:rPr>
          <w:rFonts w:ascii="宋体" w:hAnsi="宋体" w:cs="宋体" w:hint="eastAsia"/>
          <w:color w:val="333333"/>
          <w:szCs w:val="21"/>
          <w:lang w:eastAsia="zh-CN"/>
        </w:rPr>
        <w:t>甲方</w:t>
      </w:r>
      <w:r>
        <w:rPr>
          <w:rFonts w:ascii="宋体" w:hAnsi="宋体" w:cs="宋体"/>
          <w:color w:val="333333"/>
          <w:szCs w:val="21"/>
          <w:lang w:eastAsia="zh-CN"/>
        </w:rPr>
        <w:t>赔偿。</w:t>
      </w:r>
    </w:p>
    <w:p w14:paraId="2354F0C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13.4</w:t>
      </w:r>
      <w:r>
        <w:rPr>
          <w:rFonts w:ascii="宋体" w:hAnsi="宋体" w:cs="宋体"/>
          <w:color w:val="333333"/>
          <w:szCs w:val="21"/>
          <w:lang w:eastAsia="zh-CN"/>
        </w:rPr>
        <w:t>在合同实施过程中，</w:t>
      </w:r>
      <w:proofErr w:type="gramStart"/>
      <w:r>
        <w:rPr>
          <w:rFonts w:ascii="宋体" w:hAnsi="宋体" w:cs="宋体"/>
          <w:color w:val="333333"/>
          <w:szCs w:val="21"/>
          <w:lang w:eastAsia="zh-CN"/>
        </w:rPr>
        <w:t>不论因</w:t>
      </w:r>
      <w:proofErr w:type="gramEnd"/>
      <w:r>
        <w:rPr>
          <w:rFonts w:ascii="宋体" w:hAnsi="宋体" w:cs="宋体"/>
          <w:color w:val="333333"/>
          <w:szCs w:val="21"/>
          <w:lang w:eastAsia="zh-CN"/>
        </w:rPr>
        <w:t>何种因素影响，</w:t>
      </w:r>
      <w:r>
        <w:rPr>
          <w:rFonts w:ascii="宋体" w:hAnsi="宋体" w:cs="宋体" w:hint="eastAsia"/>
          <w:color w:val="333333"/>
          <w:szCs w:val="21"/>
          <w:lang w:eastAsia="zh-CN"/>
        </w:rPr>
        <w:t>甲方</w:t>
      </w:r>
      <w:r>
        <w:rPr>
          <w:rFonts w:ascii="宋体" w:hAnsi="宋体" w:cs="宋体"/>
          <w:color w:val="333333"/>
          <w:szCs w:val="21"/>
          <w:lang w:eastAsia="zh-CN"/>
        </w:rPr>
        <w:t>均不接受</w:t>
      </w:r>
      <w:r>
        <w:rPr>
          <w:rFonts w:ascii="宋体" w:hAnsi="宋体" w:cs="宋体" w:hint="eastAsia"/>
          <w:color w:val="333333"/>
          <w:szCs w:val="21"/>
          <w:lang w:eastAsia="zh-CN"/>
        </w:rPr>
        <w:t>乙方</w:t>
      </w:r>
      <w:r>
        <w:rPr>
          <w:rFonts w:ascii="宋体" w:hAnsi="宋体" w:cs="宋体"/>
          <w:color w:val="333333"/>
          <w:szCs w:val="21"/>
          <w:lang w:eastAsia="zh-CN"/>
        </w:rPr>
        <w:t>提出的任何调价索赔申请。</w:t>
      </w:r>
    </w:p>
    <w:p w14:paraId="0CA70168"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十四、</w:t>
      </w:r>
      <w:r>
        <w:rPr>
          <w:rFonts w:ascii="ˎ̥" w:hAnsi="ˎ̥" w:cs="宋体" w:hint="eastAsia"/>
          <w:b/>
          <w:color w:val="333333"/>
          <w:szCs w:val="21"/>
          <w:lang w:eastAsia="zh-CN"/>
        </w:rPr>
        <w:t>处</w:t>
      </w:r>
      <w:r>
        <w:rPr>
          <w:rFonts w:ascii="ˎ̥" w:hAnsi="ˎ̥" w:cs="宋体"/>
          <w:b/>
          <w:color w:val="333333"/>
          <w:szCs w:val="21"/>
          <w:lang w:eastAsia="zh-CN"/>
        </w:rPr>
        <w:t>罚规定</w:t>
      </w:r>
    </w:p>
    <w:p w14:paraId="7DED9BD7" w14:textId="77777777" w:rsidR="00FE1643" w:rsidRDefault="004013EC">
      <w:pPr>
        <w:spacing w:line="400" w:lineRule="exact"/>
        <w:ind w:firstLineChars="200" w:firstLine="440"/>
        <w:rPr>
          <w:rFonts w:ascii="宋体" w:hAnsi="宋体" w:cs="宋体"/>
          <w:color w:val="FF0000"/>
          <w:szCs w:val="21"/>
          <w:lang w:eastAsia="zh-CN"/>
        </w:rPr>
      </w:pPr>
      <w:r>
        <w:rPr>
          <w:rFonts w:ascii="宋体" w:hAnsi="宋体" w:cs="宋体" w:hint="eastAsia"/>
          <w:color w:val="333333"/>
          <w:szCs w:val="21"/>
          <w:lang w:eastAsia="zh-CN"/>
        </w:rPr>
        <w:t>14.1</w:t>
      </w:r>
      <w:r>
        <w:rPr>
          <w:rFonts w:ascii="宋体" w:hAnsi="宋体" w:cs="宋体"/>
          <w:color w:val="333333"/>
          <w:szCs w:val="21"/>
          <w:lang w:eastAsia="zh-CN"/>
        </w:rPr>
        <w:t>除经</w:t>
      </w:r>
      <w:r>
        <w:rPr>
          <w:rFonts w:ascii="宋体" w:hAnsi="宋体" w:cs="宋体" w:hint="eastAsia"/>
          <w:color w:val="333333"/>
          <w:szCs w:val="21"/>
          <w:lang w:eastAsia="zh-CN"/>
        </w:rPr>
        <w:t>甲方</w:t>
      </w:r>
      <w:r>
        <w:rPr>
          <w:rFonts w:ascii="宋体" w:hAnsi="宋体" w:cs="宋体"/>
          <w:color w:val="333333"/>
          <w:szCs w:val="21"/>
          <w:lang w:eastAsia="zh-CN"/>
        </w:rPr>
        <w:t>书面同意，</w:t>
      </w:r>
      <w:r>
        <w:rPr>
          <w:rFonts w:ascii="宋体" w:hAnsi="宋体" w:cs="宋体" w:hint="eastAsia"/>
          <w:color w:val="333333"/>
          <w:szCs w:val="21"/>
          <w:lang w:eastAsia="zh-CN"/>
        </w:rPr>
        <w:t>合同</w:t>
      </w:r>
      <w:r>
        <w:rPr>
          <w:rFonts w:ascii="宋体" w:hAnsi="宋体" w:cs="宋体"/>
          <w:color w:val="333333"/>
          <w:szCs w:val="21"/>
          <w:lang w:eastAsia="zh-CN"/>
        </w:rPr>
        <w:t>工期方可顺延外，</w:t>
      </w:r>
      <w:r>
        <w:rPr>
          <w:rFonts w:ascii="宋体" w:hAnsi="宋体" w:cs="宋体" w:hint="eastAsia"/>
          <w:color w:val="333333"/>
          <w:szCs w:val="21"/>
          <w:lang w:eastAsia="zh-CN"/>
        </w:rPr>
        <w:t>乙方</w:t>
      </w:r>
      <w:r>
        <w:rPr>
          <w:rFonts w:ascii="宋体" w:hAnsi="宋体" w:cs="宋体"/>
          <w:color w:val="333333"/>
          <w:szCs w:val="21"/>
          <w:lang w:eastAsia="zh-CN"/>
        </w:rPr>
        <w:t>每拖延一天支付违约金</w:t>
      </w:r>
      <w:r>
        <w:rPr>
          <w:rFonts w:ascii="宋体" w:hAnsi="宋体" w:cs="宋体" w:hint="eastAsia"/>
          <w:color w:val="333333"/>
          <w:szCs w:val="21"/>
          <w:u w:val="single"/>
          <w:lang w:eastAsia="zh-CN"/>
        </w:rPr>
        <w:t xml:space="preserve"> </w:t>
      </w:r>
      <w:r w:rsidR="008A76EA">
        <w:rPr>
          <w:rFonts w:ascii="宋体" w:hAnsi="宋体" w:cs="宋体" w:hint="eastAsia"/>
          <w:color w:val="333333"/>
          <w:szCs w:val="21"/>
          <w:u w:val="single"/>
          <w:lang w:eastAsia="zh-CN"/>
        </w:rPr>
        <w:t>2</w:t>
      </w:r>
      <w:r>
        <w:rPr>
          <w:rFonts w:ascii="宋体" w:hAnsi="宋体" w:cs="宋体" w:hint="eastAsia"/>
          <w:color w:val="333333"/>
          <w:szCs w:val="21"/>
          <w:u w:val="single"/>
          <w:lang w:eastAsia="zh-CN"/>
        </w:rPr>
        <w:t xml:space="preserve">000 </w:t>
      </w:r>
      <w:r>
        <w:rPr>
          <w:rFonts w:ascii="宋体" w:hAnsi="宋体" w:cs="宋体"/>
          <w:color w:val="333333"/>
          <w:szCs w:val="21"/>
          <w:lang w:eastAsia="zh-CN"/>
        </w:rPr>
        <w:t>元</w:t>
      </w:r>
      <w:r>
        <w:rPr>
          <w:rFonts w:ascii="宋体" w:hAnsi="宋体" w:cs="宋体"/>
          <w:szCs w:val="21"/>
          <w:lang w:eastAsia="zh-CN"/>
        </w:rPr>
        <w:t>。</w:t>
      </w:r>
    </w:p>
    <w:p w14:paraId="1F8075A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14.2乙方代表未经请假擅自离开工地者每天罚款</w:t>
      </w:r>
      <w:r>
        <w:rPr>
          <w:rFonts w:ascii="宋体" w:hAnsi="宋体" w:cs="宋体" w:hint="eastAsia"/>
          <w:color w:val="333333"/>
          <w:szCs w:val="21"/>
          <w:u w:val="single"/>
          <w:lang w:eastAsia="zh-CN"/>
        </w:rPr>
        <w:t xml:space="preserve"> 500 </w:t>
      </w:r>
      <w:r>
        <w:rPr>
          <w:rFonts w:ascii="宋体" w:hAnsi="宋体" w:cs="宋体" w:hint="eastAsia"/>
          <w:color w:val="333333"/>
          <w:szCs w:val="21"/>
          <w:lang w:eastAsia="zh-CN"/>
        </w:rPr>
        <w:t>元整。</w:t>
      </w:r>
    </w:p>
    <w:p w14:paraId="1E2D51F8"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szCs w:val="21"/>
          <w:lang w:eastAsia="zh-CN"/>
        </w:rPr>
        <w:t>14.3乙方派入施工现场的作业及运输等机动车辆必须是取得合法手续的车辆，且手续齐全，机动车辆要求必须投保强制性保险和第三责任险（100万元及以上）。否则，甲方将给予每次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4BAE5E93"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14.4特殊作业人员必须持证上岗，若经甲方管理人员发现无证上岗者，按每人每次</w:t>
      </w:r>
      <w:r>
        <w:rPr>
          <w:rFonts w:ascii="宋体" w:hAnsi="宋体" w:cs="宋体" w:hint="eastAsia"/>
          <w:color w:val="333333"/>
          <w:szCs w:val="21"/>
          <w:u w:val="single"/>
          <w:lang w:eastAsia="zh-CN"/>
        </w:rPr>
        <w:t>200</w:t>
      </w:r>
      <w:r>
        <w:rPr>
          <w:rFonts w:ascii="宋体" w:hAnsi="宋体" w:cs="宋体" w:hint="eastAsia"/>
          <w:color w:val="333333"/>
          <w:szCs w:val="21"/>
          <w:lang w:eastAsia="zh-CN"/>
        </w:rPr>
        <w:t>元处罚。</w:t>
      </w:r>
      <w:r>
        <w:rPr>
          <w:rFonts w:ascii="宋体" w:hAnsi="宋体" w:cs="宋体" w:hint="eastAsia"/>
          <w:szCs w:val="21"/>
          <w:lang w:eastAsia="zh-CN"/>
        </w:rPr>
        <w:t>乙方所有人员进入施工现场</w:t>
      </w:r>
      <w:proofErr w:type="gramStart"/>
      <w:r>
        <w:rPr>
          <w:rFonts w:ascii="宋体" w:hAnsi="宋体" w:cs="宋体" w:hint="eastAsia"/>
          <w:szCs w:val="21"/>
          <w:lang w:eastAsia="zh-CN"/>
        </w:rPr>
        <w:t>必须着</w:t>
      </w:r>
      <w:proofErr w:type="gramEnd"/>
      <w:r>
        <w:rPr>
          <w:rFonts w:ascii="宋体" w:hAnsi="宋体" w:cs="宋体" w:hint="eastAsia"/>
          <w:szCs w:val="21"/>
          <w:lang w:eastAsia="zh-CN"/>
        </w:rPr>
        <w:t>统一工作服，佩戴安全帽等安全装备。否则，甲方将给予每次</w:t>
      </w:r>
      <w:r>
        <w:rPr>
          <w:rFonts w:ascii="宋体" w:hAnsi="宋体" w:cs="宋体" w:hint="eastAsia"/>
          <w:szCs w:val="21"/>
          <w:u w:val="single"/>
          <w:lang w:eastAsia="zh-CN"/>
        </w:rPr>
        <w:t>200</w:t>
      </w:r>
      <w:r>
        <w:rPr>
          <w:rFonts w:ascii="宋体" w:hAnsi="宋体" w:cs="宋体" w:hint="eastAsia"/>
          <w:szCs w:val="21"/>
          <w:lang w:eastAsia="zh-CN"/>
        </w:rPr>
        <w:t>元的处罚。如甲方发现有未购买人身意外伤害险的人员进入施工现场，甲方将给予每次</w:t>
      </w:r>
      <w:r>
        <w:rPr>
          <w:rFonts w:ascii="宋体" w:hAnsi="宋体" w:cs="宋体" w:hint="eastAsia"/>
          <w:szCs w:val="21"/>
          <w:u w:val="single"/>
          <w:lang w:eastAsia="zh-CN"/>
        </w:rPr>
        <w:t>1000</w:t>
      </w:r>
      <w:r>
        <w:rPr>
          <w:rFonts w:ascii="宋体" w:hAnsi="宋体" w:cs="宋体" w:hint="eastAsia"/>
          <w:szCs w:val="21"/>
          <w:lang w:eastAsia="zh-CN"/>
        </w:rPr>
        <w:t>元的处罚。</w:t>
      </w:r>
    </w:p>
    <w:p w14:paraId="7B6F122D" w14:textId="77777777" w:rsidR="00FE1643" w:rsidRDefault="004013EC">
      <w:pPr>
        <w:spacing w:line="400" w:lineRule="exact"/>
        <w:ind w:firstLineChars="200" w:firstLine="440"/>
        <w:rPr>
          <w:rFonts w:ascii="宋体" w:hAnsi="宋体" w:cs="宋体"/>
          <w:szCs w:val="21"/>
          <w:lang w:eastAsia="zh-CN"/>
        </w:rPr>
      </w:pPr>
      <w:r>
        <w:rPr>
          <w:rFonts w:ascii="宋体" w:hAnsi="宋体" w:cs="宋体" w:hint="eastAsia"/>
          <w:color w:val="333333"/>
          <w:szCs w:val="21"/>
          <w:lang w:eastAsia="zh-CN"/>
        </w:rPr>
        <w:t>14.5</w:t>
      </w:r>
      <w:r>
        <w:rPr>
          <w:rFonts w:ascii="宋体" w:hAnsi="宋体" w:cs="宋体"/>
          <w:color w:val="333333"/>
          <w:szCs w:val="21"/>
          <w:lang w:eastAsia="zh-CN"/>
        </w:rPr>
        <w:t>乙方必须配备专职安全员，报甲方备案，并应服从甲方安全工程</w:t>
      </w:r>
      <w:proofErr w:type="gramStart"/>
      <w:r>
        <w:rPr>
          <w:rFonts w:ascii="宋体" w:hAnsi="宋体" w:cs="宋体"/>
          <w:color w:val="333333"/>
          <w:szCs w:val="21"/>
          <w:lang w:eastAsia="zh-CN"/>
        </w:rPr>
        <w:t>师指挥</w:t>
      </w:r>
      <w:proofErr w:type="gramEnd"/>
      <w:r>
        <w:rPr>
          <w:rFonts w:ascii="宋体" w:hAnsi="宋体" w:cs="宋体"/>
          <w:color w:val="333333"/>
          <w:szCs w:val="21"/>
          <w:lang w:eastAsia="zh-CN"/>
        </w:rPr>
        <w:t>安排</w:t>
      </w:r>
      <w:r>
        <w:rPr>
          <w:rFonts w:ascii="宋体" w:hAnsi="宋体" w:cs="宋体" w:hint="eastAsia"/>
          <w:szCs w:val="21"/>
          <w:lang w:eastAsia="zh-CN"/>
        </w:rPr>
        <w:t>，安全人员必须在施工前到场，到场后方可开始作业施工。否则，甲方给予每次</w:t>
      </w:r>
      <w:r>
        <w:rPr>
          <w:rFonts w:ascii="宋体" w:hAnsi="宋体" w:cs="宋体" w:hint="eastAsia"/>
          <w:szCs w:val="21"/>
          <w:u w:val="single"/>
          <w:lang w:eastAsia="zh-CN"/>
        </w:rPr>
        <w:t>1000</w:t>
      </w:r>
      <w:r>
        <w:rPr>
          <w:rFonts w:ascii="宋体" w:hAnsi="宋体" w:cs="宋体" w:hint="eastAsia"/>
          <w:szCs w:val="21"/>
          <w:lang w:eastAsia="zh-CN"/>
        </w:rPr>
        <w:t>元的处罚。乙方派驻本项目的管理、劳务、机械操作人员</w:t>
      </w:r>
      <w:proofErr w:type="gramStart"/>
      <w:r>
        <w:rPr>
          <w:rFonts w:ascii="宋体" w:hAnsi="宋体" w:cs="宋体" w:hint="eastAsia"/>
          <w:szCs w:val="21"/>
          <w:lang w:eastAsia="zh-CN"/>
        </w:rPr>
        <w:t>进场第</w:t>
      </w:r>
      <w:proofErr w:type="gramEnd"/>
      <w:r>
        <w:rPr>
          <w:rFonts w:ascii="宋体" w:hAnsi="宋体" w:cs="宋体" w:hint="eastAsia"/>
          <w:szCs w:val="21"/>
          <w:lang w:eastAsia="zh-CN"/>
        </w:rPr>
        <w:t>一时间必须到甲方的项目经理部进行登记备案，并接受安全教育。如甲方发现有未进行登记备案的人员进入施工现场，甲方将给予每人次</w:t>
      </w:r>
      <w:r>
        <w:rPr>
          <w:rFonts w:ascii="宋体" w:hAnsi="宋体" w:cs="宋体" w:hint="eastAsia"/>
          <w:szCs w:val="21"/>
          <w:u w:val="single"/>
          <w:lang w:eastAsia="zh-CN"/>
        </w:rPr>
        <w:t>1000</w:t>
      </w:r>
      <w:r>
        <w:rPr>
          <w:rFonts w:ascii="宋体" w:hAnsi="宋体" w:cs="宋体" w:hint="eastAsia"/>
          <w:szCs w:val="21"/>
          <w:lang w:eastAsia="zh-CN"/>
        </w:rPr>
        <w:t>元的处罚。</w:t>
      </w:r>
    </w:p>
    <w:p w14:paraId="6F195450"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 xml:space="preserve">14.6因乙方原因致使工程质量不符合约定的，对乙方处以 </w:t>
      </w:r>
      <w:r>
        <w:rPr>
          <w:rFonts w:ascii="宋体" w:hAnsi="宋体" w:hint="eastAsia"/>
          <w:szCs w:val="21"/>
          <w:u w:val="single"/>
          <w:lang w:eastAsia="zh-CN"/>
        </w:rPr>
        <w:t xml:space="preserve"> 2000 </w:t>
      </w:r>
      <w:r>
        <w:rPr>
          <w:rFonts w:ascii="宋体" w:hAnsi="宋体" w:hint="eastAsia"/>
          <w:szCs w:val="21"/>
          <w:lang w:eastAsia="zh-CN"/>
        </w:rPr>
        <w:t>元/次的罚款。若在业主、监理或其上级管理部门的施工质量、进度、管理、安全等综合方面的检查中，由于乙方的原因造成罚款的，甲方将按其罚款的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扣除乙方的工程结算款。</w:t>
      </w:r>
    </w:p>
    <w:p w14:paraId="39C46697"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14.7</w:t>
      </w:r>
      <w:r>
        <w:rPr>
          <w:rFonts w:ascii="宋体" w:hAnsi="宋体" w:cs="宋体"/>
          <w:color w:val="333333"/>
          <w:szCs w:val="21"/>
          <w:lang w:eastAsia="zh-CN"/>
        </w:rPr>
        <w:t>出现一般质量事故，</w:t>
      </w:r>
      <w:proofErr w:type="gramStart"/>
      <w:r>
        <w:rPr>
          <w:rFonts w:ascii="宋体" w:hAnsi="宋体" w:cs="宋体"/>
          <w:color w:val="333333"/>
          <w:szCs w:val="21"/>
          <w:lang w:eastAsia="zh-CN"/>
        </w:rPr>
        <w:t>除令</w:t>
      </w:r>
      <w:r>
        <w:rPr>
          <w:rFonts w:ascii="宋体" w:hAnsi="宋体" w:cs="宋体" w:hint="eastAsia"/>
          <w:color w:val="333333"/>
          <w:szCs w:val="21"/>
          <w:lang w:eastAsia="zh-CN"/>
        </w:rPr>
        <w:t>乙方</w:t>
      </w:r>
      <w:proofErr w:type="gramEnd"/>
      <w:r>
        <w:rPr>
          <w:rFonts w:ascii="宋体" w:hAnsi="宋体" w:cs="宋体"/>
          <w:color w:val="333333"/>
          <w:szCs w:val="21"/>
          <w:lang w:eastAsia="zh-CN"/>
        </w:rPr>
        <w:t>停工返修外，对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2000</w:t>
      </w:r>
      <w:r>
        <w:rPr>
          <w:rFonts w:ascii="宋体" w:hAnsi="宋体" w:cs="宋体"/>
          <w:color w:val="333333"/>
          <w:szCs w:val="21"/>
          <w:lang w:eastAsia="zh-CN"/>
        </w:rPr>
        <w:t>元的罚款，连续两次出现不合格工程，</w:t>
      </w:r>
      <w:r>
        <w:rPr>
          <w:rFonts w:ascii="宋体" w:hAnsi="宋体" w:cs="宋体" w:hint="eastAsia"/>
          <w:color w:val="333333"/>
          <w:szCs w:val="21"/>
          <w:lang w:eastAsia="zh-CN"/>
        </w:rPr>
        <w:t>甲方</w:t>
      </w:r>
      <w:r>
        <w:rPr>
          <w:rFonts w:ascii="宋体" w:hAnsi="宋体" w:cs="宋体"/>
          <w:color w:val="333333"/>
          <w:szCs w:val="21"/>
          <w:lang w:eastAsia="zh-CN"/>
        </w:rPr>
        <w:t>有权勒令</w:t>
      </w:r>
      <w:r>
        <w:rPr>
          <w:rFonts w:ascii="宋体" w:hAnsi="宋体" w:cs="宋体" w:hint="eastAsia"/>
          <w:color w:val="333333"/>
          <w:szCs w:val="21"/>
          <w:lang w:eastAsia="zh-CN"/>
        </w:rPr>
        <w:t>乙方</w:t>
      </w:r>
      <w:r>
        <w:rPr>
          <w:rFonts w:ascii="宋体" w:hAnsi="宋体" w:cs="宋体"/>
          <w:color w:val="333333"/>
          <w:szCs w:val="21"/>
          <w:lang w:eastAsia="zh-CN"/>
        </w:rPr>
        <w:t>退场，并由</w:t>
      </w:r>
      <w:r>
        <w:rPr>
          <w:rFonts w:ascii="宋体" w:hAnsi="宋体" w:cs="宋体" w:hint="eastAsia"/>
          <w:color w:val="333333"/>
          <w:szCs w:val="21"/>
          <w:lang w:eastAsia="zh-CN"/>
        </w:rPr>
        <w:t>乙方</w:t>
      </w:r>
      <w:r>
        <w:rPr>
          <w:rFonts w:ascii="宋体" w:hAnsi="宋体" w:cs="宋体"/>
          <w:color w:val="333333"/>
          <w:szCs w:val="21"/>
          <w:lang w:eastAsia="zh-CN"/>
        </w:rPr>
        <w:t>承担相应责任及费用。</w:t>
      </w:r>
    </w:p>
    <w:p w14:paraId="3EA08D7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14.8乙方</w:t>
      </w:r>
      <w:r>
        <w:rPr>
          <w:rFonts w:ascii="宋体" w:hAnsi="宋体" w:cs="宋体"/>
          <w:color w:val="333333"/>
          <w:szCs w:val="21"/>
          <w:lang w:eastAsia="zh-CN"/>
        </w:rPr>
        <w:t>发生严重打架、斗殴、违法乱纪等行为并给</w:t>
      </w:r>
      <w:r>
        <w:rPr>
          <w:rFonts w:ascii="宋体" w:hAnsi="宋体" w:cs="宋体" w:hint="eastAsia"/>
          <w:color w:val="333333"/>
          <w:szCs w:val="21"/>
          <w:lang w:eastAsia="zh-CN"/>
        </w:rPr>
        <w:t>甲方</w:t>
      </w:r>
      <w:r>
        <w:rPr>
          <w:rFonts w:ascii="宋体" w:hAnsi="宋体" w:cs="宋体"/>
          <w:color w:val="333333"/>
          <w:szCs w:val="21"/>
          <w:lang w:eastAsia="zh-CN"/>
        </w:rPr>
        <w:t>声誉造成重大影响的，一次性对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w:t>
      </w:r>
      <w:r>
        <w:rPr>
          <w:rFonts w:ascii="宋体" w:hAnsi="宋体" w:cs="宋体"/>
          <w:color w:val="333333"/>
          <w:szCs w:val="21"/>
          <w:lang w:eastAsia="zh-CN"/>
        </w:rPr>
        <w:t>元罚款。</w:t>
      </w:r>
    </w:p>
    <w:p w14:paraId="3060DE0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14.9乙方</w:t>
      </w:r>
      <w:r>
        <w:rPr>
          <w:rFonts w:ascii="宋体" w:hAnsi="宋体" w:cs="宋体"/>
          <w:color w:val="333333"/>
          <w:szCs w:val="21"/>
          <w:lang w:eastAsia="zh-CN"/>
        </w:rPr>
        <w:t>发生重大伤亡事故，除</w:t>
      </w:r>
      <w:r>
        <w:rPr>
          <w:rFonts w:ascii="宋体" w:hAnsi="宋体" w:cs="宋体" w:hint="eastAsia"/>
          <w:color w:val="333333"/>
          <w:szCs w:val="21"/>
          <w:lang w:eastAsia="zh-CN"/>
        </w:rPr>
        <w:t>乙方</w:t>
      </w:r>
      <w:r>
        <w:rPr>
          <w:rFonts w:ascii="宋体" w:hAnsi="宋体" w:cs="宋体"/>
          <w:color w:val="333333"/>
          <w:szCs w:val="21"/>
          <w:lang w:eastAsia="zh-CN"/>
        </w:rPr>
        <w:t>承担相应责任及全部费用外，</w:t>
      </w:r>
      <w:proofErr w:type="gramStart"/>
      <w:r>
        <w:rPr>
          <w:rFonts w:ascii="宋体" w:hAnsi="宋体" w:cs="宋体"/>
          <w:color w:val="333333"/>
          <w:szCs w:val="21"/>
          <w:lang w:eastAsia="zh-CN"/>
        </w:rPr>
        <w:t>每伤</w:t>
      </w:r>
      <w:proofErr w:type="gramEnd"/>
      <w:r>
        <w:rPr>
          <w:rFonts w:ascii="宋体" w:hAnsi="宋体" w:cs="宋体"/>
          <w:color w:val="333333"/>
          <w:szCs w:val="21"/>
          <w:lang w:eastAsia="zh-CN"/>
        </w:rPr>
        <w:t>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3000</w:t>
      </w:r>
      <w:r>
        <w:rPr>
          <w:rFonts w:ascii="宋体" w:hAnsi="宋体" w:cs="宋体"/>
          <w:color w:val="333333"/>
          <w:szCs w:val="21"/>
          <w:lang w:eastAsia="zh-CN"/>
        </w:rPr>
        <w:t>元罚款；每死亡1人对</w:t>
      </w:r>
      <w:r>
        <w:rPr>
          <w:rFonts w:ascii="宋体" w:hAnsi="宋体" w:cs="宋体" w:hint="eastAsia"/>
          <w:color w:val="333333"/>
          <w:szCs w:val="21"/>
          <w:lang w:eastAsia="zh-CN"/>
        </w:rPr>
        <w:t>乙方</w:t>
      </w:r>
      <w:r>
        <w:rPr>
          <w:rFonts w:ascii="宋体" w:hAnsi="宋体" w:cs="宋体"/>
          <w:color w:val="333333"/>
          <w:szCs w:val="21"/>
          <w:lang w:eastAsia="zh-CN"/>
        </w:rPr>
        <w:t>处以</w:t>
      </w:r>
      <w:r>
        <w:rPr>
          <w:rFonts w:ascii="宋体" w:hAnsi="宋体" w:cs="宋体"/>
          <w:color w:val="333333"/>
          <w:szCs w:val="21"/>
          <w:u w:val="single"/>
          <w:lang w:eastAsia="zh-CN"/>
        </w:rPr>
        <w:t>100000</w:t>
      </w:r>
      <w:r>
        <w:rPr>
          <w:rFonts w:ascii="宋体" w:hAnsi="宋体" w:cs="宋体"/>
          <w:color w:val="333333"/>
          <w:szCs w:val="21"/>
          <w:lang w:eastAsia="zh-CN"/>
        </w:rPr>
        <w:t>元罚款。</w:t>
      </w:r>
    </w:p>
    <w:p w14:paraId="0F33C3A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14.10如因乙方原因环境保护不到位，致使沿线附近居民、当地政府到有关部门反映、投诉、举报，致使甲方受到环保等有关部门的处罚，甲方在收到有关部门对甲方的处分、通报、批评的，甲方将对乙方处以1万元/次的罚款，甲方收到有关部门对甲方的罚金的，</w:t>
      </w:r>
      <w:r>
        <w:rPr>
          <w:rFonts w:ascii="宋体" w:hAnsi="宋体" w:hint="eastAsia"/>
          <w:szCs w:val="21"/>
          <w:lang w:eastAsia="zh-CN"/>
        </w:rPr>
        <w:t>甲方将按</w:t>
      </w:r>
      <w:r>
        <w:rPr>
          <w:rFonts w:ascii="宋体" w:hAnsi="宋体" w:hint="eastAsia"/>
          <w:szCs w:val="21"/>
          <w:lang w:eastAsia="zh-CN"/>
        </w:rPr>
        <w:lastRenderedPageBreak/>
        <w:t>其罚款的</w:t>
      </w:r>
      <w:r>
        <w:rPr>
          <w:rFonts w:ascii="宋体" w:hAnsi="宋体" w:hint="eastAsia"/>
          <w:szCs w:val="21"/>
          <w:u w:val="single"/>
          <w:lang w:eastAsia="zh-CN"/>
        </w:rPr>
        <w:t xml:space="preserve"> 1.5 </w:t>
      </w:r>
      <w:proofErr w:type="gramStart"/>
      <w:r>
        <w:rPr>
          <w:rFonts w:ascii="宋体" w:hAnsi="宋体" w:hint="eastAsia"/>
          <w:szCs w:val="21"/>
          <w:lang w:eastAsia="zh-CN"/>
        </w:rPr>
        <w:t>倍</w:t>
      </w:r>
      <w:proofErr w:type="gramEnd"/>
      <w:r>
        <w:rPr>
          <w:rFonts w:ascii="宋体" w:hAnsi="宋体" w:hint="eastAsia"/>
          <w:szCs w:val="21"/>
          <w:lang w:eastAsia="zh-CN"/>
        </w:rPr>
        <w:t>对乙方进行惩罚。</w:t>
      </w:r>
    </w:p>
    <w:p w14:paraId="4FE5040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4</w:t>
      </w:r>
      <w:r>
        <w:rPr>
          <w:rFonts w:ascii="宋体" w:hAnsi="宋体" w:cs="宋体"/>
          <w:color w:val="333333"/>
          <w:szCs w:val="21"/>
          <w:lang w:eastAsia="zh-CN"/>
        </w:rPr>
        <w:t>.</w:t>
      </w:r>
      <w:r>
        <w:rPr>
          <w:rFonts w:ascii="宋体" w:hAnsi="宋体" w:cs="宋体" w:hint="eastAsia"/>
          <w:color w:val="333333"/>
          <w:szCs w:val="21"/>
          <w:lang w:eastAsia="zh-CN"/>
        </w:rPr>
        <w:t>11</w:t>
      </w:r>
      <w:r>
        <w:rPr>
          <w:rFonts w:ascii="宋体" w:hAnsi="宋体" w:cs="宋体"/>
          <w:color w:val="333333"/>
          <w:szCs w:val="21"/>
          <w:lang w:eastAsia="zh-CN"/>
        </w:rPr>
        <w:t>以上</w:t>
      </w:r>
      <w:proofErr w:type="gramStart"/>
      <w:r>
        <w:rPr>
          <w:rFonts w:ascii="宋体" w:hAnsi="宋体" w:cs="宋体"/>
          <w:color w:val="333333"/>
          <w:szCs w:val="21"/>
          <w:lang w:eastAsia="zh-CN"/>
        </w:rPr>
        <w:t>奖罚款</w:t>
      </w:r>
      <w:proofErr w:type="gramEnd"/>
      <w:r>
        <w:rPr>
          <w:rFonts w:ascii="宋体" w:hAnsi="宋体" w:cs="宋体" w:hint="eastAsia"/>
          <w:color w:val="333333"/>
          <w:szCs w:val="21"/>
          <w:lang w:eastAsia="zh-CN"/>
        </w:rPr>
        <w:t>甲方</w:t>
      </w:r>
      <w:r>
        <w:rPr>
          <w:rFonts w:ascii="宋体" w:hAnsi="宋体" w:cs="宋体"/>
          <w:color w:val="333333"/>
          <w:szCs w:val="21"/>
          <w:lang w:eastAsia="zh-CN"/>
        </w:rPr>
        <w:t>向</w:t>
      </w:r>
      <w:r>
        <w:rPr>
          <w:rFonts w:ascii="宋体" w:hAnsi="宋体" w:cs="宋体" w:hint="eastAsia"/>
          <w:color w:val="333333"/>
          <w:szCs w:val="21"/>
          <w:lang w:eastAsia="zh-CN"/>
        </w:rPr>
        <w:t>乙方</w:t>
      </w:r>
      <w:r>
        <w:rPr>
          <w:rFonts w:ascii="宋体" w:hAnsi="宋体" w:cs="宋体"/>
          <w:color w:val="333333"/>
          <w:szCs w:val="21"/>
          <w:lang w:eastAsia="zh-CN"/>
        </w:rPr>
        <w:t>出具通知单，罚款通知单下达后5日内，若</w:t>
      </w:r>
      <w:r>
        <w:rPr>
          <w:rFonts w:ascii="宋体" w:hAnsi="宋体" w:cs="宋体" w:hint="eastAsia"/>
          <w:color w:val="333333"/>
          <w:szCs w:val="21"/>
          <w:lang w:eastAsia="zh-CN"/>
        </w:rPr>
        <w:t>乙方</w:t>
      </w:r>
      <w:r>
        <w:rPr>
          <w:rFonts w:ascii="宋体" w:hAnsi="宋体" w:cs="宋体"/>
          <w:color w:val="333333"/>
          <w:szCs w:val="21"/>
          <w:lang w:eastAsia="zh-CN"/>
        </w:rPr>
        <w:t>不及时签认，</w:t>
      </w:r>
      <w:r>
        <w:rPr>
          <w:rFonts w:ascii="宋体" w:hAnsi="宋体" w:cs="宋体" w:hint="eastAsia"/>
          <w:color w:val="333333"/>
          <w:szCs w:val="21"/>
          <w:lang w:eastAsia="zh-CN"/>
        </w:rPr>
        <w:t>甲方</w:t>
      </w:r>
      <w:r>
        <w:rPr>
          <w:rFonts w:ascii="宋体" w:hAnsi="宋体" w:cs="宋体"/>
          <w:color w:val="333333"/>
          <w:szCs w:val="21"/>
          <w:lang w:eastAsia="zh-CN"/>
        </w:rPr>
        <w:t>财务部门直接在</w:t>
      </w:r>
      <w:r>
        <w:rPr>
          <w:rFonts w:ascii="宋体" w:hAnsi="宋体" w:cs="宋体" w:hint="eastAsia"/>
          <w:color w:val="333333"/>
          <w:szCs w:val="21"/>
          <w:lang w:eastAsia="zh-CN"/>
        </w:rPr>
        <w:t>乙方</w:t>
      </w:r>
      <w:r>
        <w:rPr>
          <w:rFonts w:ascii="宋体" w:hAnsi="宋体" w:cs="宋体"/>
          <w:color w:val="333333"/>
          <w:szCs w:val="21"/>
          <w:lang w:eastAsia="zh-CN"/>
        </w:rPr>
        <w:t>计价款中扣除。</w:t>
      </w:r>
    </w:p>
    <w:p w14:paraId="1FD95DA3" w14:textId="77777777" w:rsidR="00FE1643" w:rsidRDefault="004013EC">
      <w:pPr>
        <w:spacing w:line="400" w:lineRule="exact"/>
        <w:ind w:firstLineChars="200" w:firstLine="442"/>
        <w:rPr>
          <w:rFonts w:ascii="宋体" w:hAnsi="宋体" w:cs="宋体"/>
          <w:b/>
          <w:color w:val="333333"/>
          <w:szCs w:val="21"/>
          <w:lang w:eastAsia="zh-CN"/>
        </w:rPr>
      </w:pPr>
      <w:r>
        <w:rPr>
          <w:rFonts w:ascii="宋体" w:hAnsi="宋体" w:cs="宋体" w:hint="eastAsia"/>
          <w:b/>
          <w:color w:val="333333"/>
          <w:szCs w:val="21"/>
          <w:lang w:eastAsia="zh-CN"/>
        </w:rPr>
        <w:t>十五、</w:t>
      </w:r>
      <w:r>
        <w:rPr>
          <w:rFonts w:ascii="宋体" w:hAnsi="宋体" w:cs="宋体"/>
          <w:b/>
          <w:color w:val="333333"/>
          <w:szCs w:val="21"/>
          <w:lang w:eastAsia="zh-CN"/>
        </w:rPr>
        <w:t>违约责任</w:t>
      </w:r>
    </w:p>
    <w:p w14:paraId="70E9F3C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.1工期严重滞后，连续两个月不能完成甲方施工计划，</w:t>
      </w:r>
      <w:r>
        <w:rPr>
          <w:rFonts w:ascii="宋体" w:hAnsi="宋体" w:cs="宋体" w:hint="eastAsia"/>
          <w:color w:val="333333"/>
          <w:szCs w:val="21"/>
          <w:lang w:eastAsia="zh-CN"/>
        </w:rPr>
        <w:t>除执行施工任务书中规定的奖惩外，另扣除乙方的</w:t>
      </w:r>
      <w:r>
        <w:rPr>
          <w:rFonts w:ascii="宋体" w:hAnsi="宋体" w:cs="宋体" w:hint="eastAsia"/>
          <w:color w:val="333333"/>
          <w:szCs w:val="21"/>
          <w:u w:val="single"/>
          <w:lang w:eastAsia="zh-CN"/>
        </w:rPr>
        <w:t>10%</w:t>
      </w:r>
      <w:r>
        <w:rPr>
          <w:rFonts w:ascii="宋体" w:hAnsi="宋体" w:cs="宋体" w:hint="eastAsia"/>
          <w:color w:val="333333"/>
          <w:szCs w:val="21"/>
          <w:lang w:eastAsia="zh-CN"/>
        </w:rPr>
        <w:t>履约保证金。若乙方经过整改，连续两个月完成甲方下达的施工计划，则甲方在紧后的一期结算中将已被扣的履约保证金返还给乙方，若</w:t>
      </w:r>
      <w:proofErr w:type="gramStart"/>
      <w:r>
        <w:rPr>
          <w:rFonts w:ascii="宋体" w:hAnsi="宋体" w:cs="宋体" w:hint="eastAsia"/>
          <w:color w:val="333333"/>
          <w:szCs w:val="21"/>
          <w:lang w:eastAsia="zh-CN"/>
        </w:rPr>
        <w:t>乙方仍</w:t>
      </w:r>
      <w:proofErr w:type="gramEnd"/>
      <w:r>
        <w:rPr>
          <w:rFonts w:ascii="宋体" w:hAnsi="宋体" w:cs="宋体" w:hint="eastAsia"/>
          <w:color w:val="333333"/>
          <w:szCs w:val="21"/>
          <w:lang w:eastAsia="zh-CN"/>
        </w:rPr>
        <w:t>未能完成施工计划，甲方有权与乙方解除合同并没收全部履约保证金，甲方将对乙方完成的合格工程量（即监理工程师认可的）的</w:t>
      </w:r>
      <w:r>
        <w:rPr>
          <w:rFonts w:ascii="宋体" w:hAnsi="宋体" w:cs="宋体" w:hint="eastAsia"/>
          <w:color w:val="333333"/>
          <w:szCs w:val="21"/>
          <w:u w:val="single"/>
          <w:lang w:eastAsia="zh-CN"/>
        </w:rPr>
        <w:t xml:space="preserve"> 90 </w:t>
      </w:r>
      <w:r>
        <w:rPr>
          <w:rFonts w:ascii="宋体" w:hAnsi="宋体" w:cs="宋体" w:hint="eastAsia"/>
          <w:color w:val="333333"/>
          <w:szCs w:val="21"/>
          <w:lang w:eastAsia="zh-CN"/>
        </w:rPr>
        <w:t>％计价结算，同时还应承担相应的各种延误损失</w:t>
      </w:r>
      <w:r>
        <w:rPr>
          <w:rFonts w:ascii="宋体" w:hAnsi="宋体" w:cs="宋体"/>
          <w:color w:val="333333"/>
          <w:szCs w:val="21"/>
          <w:lang w:eastAsia="zh-CN"/>
        </w:rPr>
        <w:t>。</w:t>
      </w:r>
    </w:p>
    <w:p w14:paraId="5A3B0B8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w:t>
      </w:r>
      <w:r>
        <w:rPr>
          <w:rFonts w:ascii="宋体" w:hAnsi="宋体" w:cs="宋体"/>
          <w:color w:val="333333"/>
          <w:szCs w:val="21"/>
          <w:lang w:eastAsia="zh-CN"/>
        </w:rPr>
        <w:t>.2</w:t>
      </w:r>
      <w:r>
        <w:rPr>
          <w:rFonts w:ascii="宋体" w:hAnsi="宋体" w:cs="宋体" w:hint="eastAsia"/>
          <w:color w:val="333333"/>
          <w:szCs w:val="21"/>
          <w:lang w:eastAsia="zh-CN"/>
        </w:rPr>
        <w:t>工程经修理、返工、改建后，造成逾期交付的，按本合同相关条款条处理。</w:t>
      </w:r>
    </w:p>
    <w:p w14:paraId="26358D2A"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lang w:eastAsia="zh-CN"/>
        </w:rPr>
        <w:t>。</w:t>
      </w:r>
    </w:p>
    <w:p w14:paraId="6F753F4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15.4如因乙方原因，在业主或监理工程师的检查、评比中造成严重影响甲方信誉的事件,乙方承担</w:t>
      </w:r>
      <w:r>
        <w:rPr>
          <w:rFonts w:ascii="宋体" w:hAnsi="宋体" w:cs="宋体" w:hint="eastAsia"/>
          <w:color w:val="333333"/>
          <w:szCs w:val="21"/>
          <w:u w:val="single"/>
          <w:lang w:eastAsia="zh-CN"/>
        </w:rPr>
        <w:t xml:space="preserve">1 </w:t>
      </w:r>
      <w:r>
        <w:rPr>
          <w:rFonts w:ascii="宋体" w:hAnsi="宋体" w:cs="宋体" w:hint="eastAsia"/>
          <w:color w:val="333333"/>
          <w:szCs w:val="21"/>
          <w:lang w:eastAsia="zh-CN"/>
        </w:rPr>
        <w:t xml:space="preserve">万元的违约责任,情节特别严重的除承担违约责任外,甲方有权解除乙方合同并清退出场。 </w:t>
      </w:r>
    </w:p>
    <w:p w14:paraId="000A4BE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color w:val="333333"/>
          <w:szCs w:val="21"/>
          <w:lang w:eastAsia="zh-CN"/>
        </w:rPr>
        <w:t>1</w:t>
      </w:r>
      <w:r>
        <w:rPr>
          <w:rFonts w:ascii="宋体" w:hAnsi="宋体" w:cs="宋体" w:hint="eastAsia"/>
          <w:color w:val="333333"/>
          <w:szCs w:val="21"/>
          <w:lang w:eastAsia="zh-CN"/>
        </w:rPr>
        <w:t>5</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乙方不服从甲方的管理规定</w:t>
      </w:r>
      <w:r>
        <w:rPr>
          <w:rFonts w:ascii="宋体" w:hAnsi="宋体" w:cs="宋体" w:hint="eastAsia"/>
          <w:color w:val="333333"/>
          <w:szCs w:val="21"/>
          <w:lang w:eastAsia="zh-CN"/>
        </w:rPr>
        <w:t>、</w:t>
      </w:r>
      <w:r>
        <w:rPr>
          <w:rFonts w:ascii="宋体" w:hAnsi="宋体" w:cs="宋体"/>
          <w:color w:val="333333"/>
          <w:szCs w:val="21"/>
          <w:lang w:eastAsia="zh-CN"/>
        </w:rPr>
        <w:t>调度指挥</w:t>
      </w:r>
      <w:r>
        <w:rPr>
          <w:rFonts w:ascii="宋体" w:hAnsi="宋体" w:cs="宋体" w:hint="eastAsia"/>
          <w:color w:val="333333"/>
          <w:szCs w:val="21"/>
          <w:lang w:eastAsia="zh-CN"/>
        </w:rPr>
        <w:t>、不服从业主和监理的指令、要求等或其他责任给甲方信誉造成影响的，处以</w:t>
      </w:r>
      <w:r>
        <w:rPr>
          <w:rFonts w:ascii="宋体" w:hAnsi="宋体" w:cs="宋体" w:hint="eastAsia"/>
          <w:color w:val="333333"/>
          <w:szCs w:val="21"/>
          <w:u w:val="single"/>
          <w:lang w:eastAsia="zh-CN"/>
        </w:rPr>
        <w:t xml:space="preserve"> 5000 </w:t>
      </w:r>
      <w:r>
        <w:rPr>
          <w:rFonts w:ascii="宋体" w:hAnsi="宋体" w:cs="宋体" w:hint="eastAsia"/>
          <w:color w:val="333333"/>
          <w:szCs w:val="21"/>
          <w:lang w:eastAsia="zh-CN"/>
        </w:rPr>
        <w:t>元罚款，情况严重的，甲方有权将乙方驱逐出场。</w:t>
      </w:r>
    </w:p>
    <w:p w14:paraId="260EE28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15.6</w:t>
      </w:r>
      <w:r>
        <w:rPr>
          <w:rFonts w:ascii="宋体" w:hAnsi="宋体" w:cs="宋体"/>
          <w:color w:val="333333"/>
          <w:szCs w:val="21"/>
          <w:lang w:eastAsia="zh-CN"/>
        </w:rPr>
        <w:t>乙方出现偷工减料行为，屡教不改者，甲方有权将乙方驱逐出场</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2414B6A0"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15.7</w:t>
      </w:r>
      <w:r>
        <w:rPr>
          <w:rFonts w:ascii="宋体" w:hAnsi="宋体" w:cs="宋体"/>
          <w:color w:val="333333"/>
          <w:szCs w:val="21"/>
          <w:lang w:eastAsia="zh-CN"/>
        </w:rPr>
        <w:t>乙方将</w:t>
      </w:r>
      <w:r>
        <w:rPr>
          <w:rFonts w:ascii="宋体" w:hAnsi="宋体" w:cs="宋体" w:hint="eastAsia"/>
          <w:color w:val="333333"/>
          <w:szCs w:val="21"/>
          <w:lang w:eastAsia="zh-CN"/>
        </w:rPr>
        <w:t>本</w:t>
      </w:r>
      <w:r>
        <w:rPr>
          <w:rFonts w:ascii="宋体" w:hAnsi="宋体" w:cs="宋体"/>
          <w:color w:val="333333"/>
          <w:szCs w:val="21"/>
          <w:lang w:eastAsia="zh-CN"/>
        </w:rPr>
        <w:t>工程</w:t>
      </w:r>
      <w:r>
        <w:rPr>
          <w:rFonts w:ascii="宋体" w:hAnsi="宋体" w:cs="宋体" w:hint="eastAsia"/>
          <w:color w:val="333333"/>
          <w:szCs w:val="21"/>
          <w:lang w:eastAsia="zh-CN"/>
        </w:rPr>
        <w:t>在此</w:t>
      </w:r>
      <w:r>
        <w:rPr>
          <w:rFonts w:ascii="宋体" w:hAnsi="宋体" w:cs="宋体"/>
          <w:color w:val="333333"/>
          <w:szCs w:val="21"/>
          <w:lang w:eastAsia="zh-CN"/>
        </w:rPr>
        <w:t>分包、转包给他人，则甲方有权单方面终止合同</w:t>
      </w:r>
      <w:r>
        <w:rPr>
          <w:rFonts w:ascii="宋体" w:hAnsi="宋体" w:cs="宋体" w:hint="eastAsia"/>
          <w:color w:val="333333"/>
          <w:szCs w:val="21"/>
          <w:lang w:eastAsia="zh-CN"/>
        </w:rPr>
        <w:t>，并扣除乙方工程结算款的</w:t>
      </w:r>
      <w:r>
        <w:rPr>
          <w:rFonts w:ascii="宋体" w:hAnsi="宋体" w:cs="宋体" w:hint="eastAsia"/>
          <w:color w:val="333333"/>
          <w:szCs w:val="21"/>
          <w:u w:val="single"/>
          <w:lang w:eastAsia="zh-CN"/>
        </w:rPr>
        <w:t xml:space="preserve"> 10 </w:t>
      </w:r>
      <w:r>
        <w:rPr>
          <w:rFonts w:ascii="宋体" w:hAnsi="宋体" w:cs="宋体" w:hint="eastAsia"/>
          <w:color w:val="333333"/>
          <w:szCs w:val="21"/>
          <w:lang w:eastAsia="zh-CN"/>
        </w:rPr>
        <w:t>％作为违约金</w:t>
      </w:r>
      <w:r>
        <w:rPr>
          <w:rFonts w:ascii="宋体" w:hAnsi="宋体" w:cs="宋体"/>
          <w:color w:val="333333"/>
          <w:szCs w:val="21"/>
          <w:lang w:eastAsia="zh-CN"/>
        </w:rPr>
        <w:t>。</w:t>
      </w:r>
    </w:p>
    <w:p w14:paraId="49AEE2FA" w14:textId="77777777" w:rsidR="00FE1643" w:rsidRDefault="004013EC">
      <w:pPr>
        <w:spacing w:line="400" w:lineRule="exact"/>
        <w:ind w:firstLineChars="200" w:firstLine="440"/>
        <w:rPr>
          <w:rFonts w:ascii="宋体" w:hAnsi="宋体"/>
          <w:color w:val="000000"/>
          <w:szCs w:val="21"/>
          <w:lang w:eastAsia="zh-CN"/>
        </w:rPr>
      </w:pPr>
      <w:r>
        <w:rPr>
          <w:rFonts w:ascii="宋体" w:hAnsi="宋体" w:cs="宋体" w:hint="eastAsia"/>
          <w:color w:val="333333"/>
          <w:szCs w:val="21"/>
          <w:lang w:eastAsia="zh-CN"/>
        </w:rPr>
        <w:t>15.8</w:t>
      </w:r>
      <w:r>
        <w:rPr>
          <w:rFonts w:ascii="宋体" w:hAnsi="宋体" w:hint="eastAsia"/>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lang w:eastAsia="zh-CN"/>
        </w:rPr>
        <w:t xml:space="preserve"> 5000 </w:t>
      </w:r>
      <w:r>
        <w:rPr>
          <w:rFonts w:ascii="宋体" w:hAnsi="宋体" w:hint="eastAsia"/>
          <w:color w:val="000000"/>
          <w:szCs w:val="21"/>
          <w:lang w:eastAsia="zh-CN"/>
        </w:rPr>
        <w:t>元/次的材料价款予以永久性罚款。情节严重的，清退出场，所造成的任何损失概由乙方承担，涉及犯罪的，将交由相关机关处理。</w:t>
      </w:r>
    </w:p>
    <w:p w14:paraId="55467C44"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lang w:eastAsia="zh-CN"/>
        </w:rPr>
        <w:t xml:space="preserve"> 5 </w:t>
      </w:r>
      <w:r>
        <w:rPr>
          <w:rFonts w:ascii="宋体" w:hAnsi="宋体" w:cs="宋体" w:hint="eastAsia"/>
          <w:color w:val="333333"/>
          <w:szCs w:val="21"/>
          <w:lang w:eastAsia="zh-CN"/>
        </w:rPr>
        <w:t>％作为永久性罚款。</w:t>
      </w:r>
    </w:p>
    <w:p w14:paraId="0C1A28AE"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15.10</w:t>
      </w:r>
      <w:r>
        <w:rPr>
          <w:rFonts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%进行结算。</w:t>
      </w:r>
    </w:p>
    <w:p w14:paraId="629744DF"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15.11</w:t>
      </w:r>
      <w:r>
        <w:rPr>
          <w:rFonts w:ascii="宋体" w:hAnsi="宋体" w:cs="宋体"/>
          <w:color w:val="333333"/>
          <w:szCs w:val="21"/>
          <w:lang w:eastAsia="zh-CN"/>
        </w:rPr>
        <w:t>乙方不论何时及何种原因提出退场，都必须提出书面申请，经甲方同意并在双方签订退场协议后，方可退场。</w:t>
      </w:r>
    </w:p>
    <w:p w14:paraId="6039F88D"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15.12以上条款如有与本合同其它条款相互联系的，与本合同其它条款同时执行。</w:t>
      </w:r>
    </w:p>
    <w:p w14:paraId="2B011563"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十六、</w:t>
      </w:r>
      <w:r>
        <w:rPr>
          <w:rFonts w:ascii="宋体" w:hAnsi="宋体" w:cs="宋体"/>
          <w:b/>
          <w:color w:val="333333"/>
          <w:szCs w:val="21"/>
          <w:lang w:eastAsia="zh-CN"/>
        </w:rPr>
        <w:t>工程保修</w:t>
      </w:r>
    </w:p>
    <w:p w14:paraId="639E3A7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lastRenderedPageBreak/>
        <w:t>16</w:t>
      </w:r>
      <w:r>
        <w:rPr>
          <w:rFonts w:ascii="宋体" w:hAnsi="宋体" w:cs="宋体"/>
          <w:color w:val="333333"/>
          <w:szCs w:val="21"/>
          <w:lang w:eastAsia="zh-CN"/>
        </w:rPr>
        <w:t>.1本工程自工程正式验交业主始，保修期为</w:t>
      </w:r>
      <w:r>
        <w:rPr>
          <w:rFonts w:ascii="宋体" w:hAnsi="宋体" w:cs="宋体" w:hint="eastAsia"/>
          <w:color w:val="333333"/>
          <w:szCs w:val="21"/>
          <w:u w:val="single"/>
          <w:lang w:eastAsia="zh-CN"/>
        </w:rPr>
        <w:t xml:space="preserve"> 5 </w:t>
      </w:r>
      <w:r>
        <w:rPr>
          <w:rFonts w:ascii="宋体" w:hAnsi="宋体" w:cs="宋体"/>
          <w:color w:val="333333"/>
          <w:szCs w:val="21"/>
          <w:lang w:eastAsia="zh-CN"/>
        </w:rPr>
        <w:t>年</w:t>
      </w:r>
      <w:r>
        <w:rPr>
          <w:rFonts w:ascii="宋体" w:hAnsi="宋体" w:cs="宋体"/>
          <w:color w:val="FF0000"/>
          <w:szCs w:val="21"/>
          <w:lang w:eastAsia="zh-CN"/>
        </w:rPr>
        <w:t>（以业主规定的保修期为准，一般为</w:t>
      </w:r>
      <w:r>
        <w:rPr>
          <w:rFonts w:ascii="宋体" w:hAnsi="宋体" w:cs="宋体" w:hint="eastAsia"/>
          <w:color w:val="FF0000"/>
          <w:szCs w:val="21"/>
          <w:lang w:eastAsia="zh-CN"/>
        </w:rPr>
        <w:t>5</w:t>
      </w:r>
      <w:r>
        <w:rPr>
          <w:rFonts w:ascii="宋体" w:hAnsi="宋体" w:cs="宋体"/>
          <w:color w:val="FF0000"/>
          <w:szCs w:val="21"/>
          <w:lang w:eastAsia="zh-CN"/>
        </w:rPr>
        <w:t>年）</w:t>
      </w:r>
      <w:r>
        <w:rPr>
          <w:rFonts w:ascii="宋体" w:hAnsi="宋体" w:cs="宋体"/>
          <w:color w:val="333333"/>
          <w:szCs w:val="21"/>
          <w:lang w:eastAsia="zh-CN"/>
        </w:rPr>
        <w:t>，缺陷责任期为</w:t>
      </w:r>
      <w:r>
        <w:rPr>
          <w:rFonts w:ascii="宋体" w:hAnsi="宋体" w:cs="宋体" w:hint="eastAsia"/>
          <w:color w:val="333333"/>
          <w:szCs w:val="21"/>
          <w:u w:val="single"/>
          <w:lang w:eastAsia="zh-CN"/>
        </w:rPr>
        <w:t xml:space="preserve"> 2 </w:t>
      </w:r>
      <w:r>
        <w:rPr>
          <w:rFonts w:ascii="宋体" w:hAnsi="宋体" w:cs="宋体"/>
          <w:color w:val="333333"/>
          <w:szCs w:val="21"/>
          <w:lang w:eastAsia="zh-CN"/>
        </w:rPr>
        <w:t>年</w:t>
      </w:r>
      <w:r>
        <w:rPr>
          <w:rFonts w:ascii="宋体" w:hAnsi="宋体" w:cs="宋体"/>
          <w:color w:val="FF0000"/>
          <w:szCs w:val="21"/>
          <w:lang w:eastAsia="zh-CN"/>
        </w:rPr>
        <w:t>（以业主规定的缺陷责任期为准。一般业主规定为两年）</w:t>
      </w:r>
      <w:r>
        <w:rPr>
          <w:rFonts w:ascii="宋体" w:hAnsi="宋体" w:cs="宋体"/>
          <w:color w:val="333333"/>
          <w:szCs w:val="21"/>
          <w:lang w:eastAsia="zh-CN"/>
        </w:rPr>
        <w:t>，质保金待缺陷责任期满，业主款到甲方</w:t>
      </w:r>
      <w:proofErr w:type="gramStart"/>
      <w:r>
        <w:rPr>
          <w:rFonts w:ascii="宋体" w:hAnsi="宋体" w:cs="宋体"/>
          <w:color w:val="333333"/>
          <w:szCs w:val="21"/>
          <w:lang w:eastAsia="zh-CN"/>
        </w:rPr>
        <w:t>帐户</w:t>
      </w:r>
      <w:proofErr w:type="gramEnd"/>
      <w:r>
        <w:rPr>
          <w:rFonts w:ascii="宋体" w:hAnsi="宋体" w:cs="宋体"/>
          <w:color w:val="333333"/>
          <w:szCs w:val="21"/>
          <w:lang w:eastAsia="zh-CN"/>
        </w:rPr>
        <w:t>后结算支付，不计息。</w:t>
      </w:r>
    </w:p>
    <w:p w14:paraId="4836270C"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16</w:t>
      </w:r>
      <w:r>
        <w:rPr>
          <w:rFonts w:ascii="宋体" w:hAnsi="宋体" w:cs="宋体"/>
          <w:color w:val="333333"/>
          <w:szCs w:val="21"/>
          <w:lang w:eastAsia="zh-CN"/>
        </w:rPr>
        <w:t>.2如缺陷责任期间发生保修事件，乙方应按甲方通知的时间及时</w:t>
      </w:r>
      <w:r w:rsidR="008B4712">
        <w:fldChar w:fldCharType="begin"/>
      </w:r>
      <w:r w:rsidR="00EA0B72">
        <w:rPr>
          <w:lang w:eastAsia="zh-CN"/>
        </w:rPr>
        <w:instrText xml:space="preserve"> HYPERLINK "http://wiki.zhulong.com/baike/detail.asp?t=</w:instrText>
      </w:r>
      <w:r w:rsidR="00EA0B72">
        <w:rPr>
          <w:lang w:eastAsia="zh-CN"/>
        </w:rPr>
        <w:instrText>维修</w:instrText>
      </w:r>
      <w:r w:rsidR="00EA0B72">
        <w:rPr>
          <w:lang w:eastAsia="zh-CN"/>
        </w:rPr>
        <w:instrText xml:space="preserve">" \t "_blank" </w:instrText>
      </w:r>
      <w:r w:rsidR="008B4712">
        <w:fldChar w:fldCharType="separate"/>
      </w:r>
      <w:r>
        <w:rPr>
          <w:rFonts w:ascii="宋体" w:hAnsi="宋体" w:cs="宋体"/>
          <w:szCs w:val="21"/>
          <w:lang w:eastAsia="zh-CN"/>
        </w:rPr>
        <w:t>维修</w:t>
      </w:r>
      <w:r w:rsidR="008B4712">
        <w:rPr>
          <w:rFonts w:ascii="宋体" w:hAnsi="宋体" w:cs="宋体"/>
          <w:szCs w:val="21"/>
        </w:rPr>
        <w:fldChar w:fldCharType="end"/>
      </w:r>
      <w:r>
        <w:rPr>
          <w:rFonts w:ascii="宋体" w:hAnsi="宋体" w:cs="宋体"/>
          <w:color w:val="333333"/>
          <w:szCs w:val="21"/>
          <w:lang w:eastAsia="zh-CN"/>
        </w:rPr>
        <w:t>。若乙方不及时到场维修，甲方有权自行维修或委托他人维修。甲方自行或委托他人维修所发生的费用由乙方承担。</w:t>
      </w:r>
    </w:p>
    <w:p w14:paraId="6084D132"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十七、</w:t>
      </w:r>
      <w:r>
        <w:rPr>
          <w:rFonts w:ascii="宋体" w:hAnsi="宋体" w:cs="宋体"/>
          <w:b/>
          <w:color w:val="333333"/>
          <w:szCs w:val="21"/>
          <w:lang w:eastAsia="zh-CN"/>
        </w:rPr>
        <w:t>合同解除</w:t>
      </w:r>
    </w:p>
    <w:p w14:paraId="625A6333"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.1承包分包双方协商一致，可以解除合同，双方书面确认；</w:t>
      </w:r>
    </w:p>
    <w:p w14:paraId="409C74EB"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.2因不可抵抗力致使合同无法履行，可以解除合同；</w:t>
      </w:r>
    </w:p>
    <w:p w14:paraId="4D3E299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.3乙方将其承包的全部工程转包给他人；或将其承包的全部工程肢解以分包的名义转包给他人；或假劳务之名，行分包之实，甲方有权解除合同；</w:t>
      </w:r>
    </w:p>
    <w:p w14:paraId="64CE9E55"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.4本合同其他条款约定的合同解除条款。</w:t>
      </w:r>
    </w:p>
    <w:p w14:paraId="659D1538"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17</w:t>
      </w:r>
      <w:r>
        <w:rPr>
          <w:rFonts w:ascii="宋体" w:hAnsi="宋体" w:cs="宋体"/>
          <w:color w:val="333333"/>
          <w:szCs w:val="21"/>
          <w:lang w:eastAsia="zh-CN"/>
        </w:rPr>
        <w:t>.5一方要求解除合同应以书面形式告知对方。合同解除后有过错的一方应当赔偿因合同解除给对方造成的损失。</w:t>
      </w:r>
    </w:p>
    <w:p w14:paraId="5643E63A" w14:textId="77777777" w:rsidR="00FE1643" w:rsidRDefault="004013EC">
      <w:pPr>
        <w:spacing w:line="400" w:lineRule="exact"/>
        <w:ind w:firstLineChars="200" w:firstLine="442"/>
        <w:rPr>
          <w:rFonts w:ascii="宋体" w:hAnsi="宋体"/>
          <w:b/>
          <w:szCs w:val="21"/>
          <w:lang w:eastAsia="zh-CN"/>
        </w:rPr>
      </w:pPr>
      <w:r>
        <w:rPr>
          <w:rFonts w:ascii="宋体" w:hAnsi="宋体" w:hint="eastAsia"/>
          <w:b/>
          <w:szCs w:val="21"/>
          <w:lang w:eastAsia="zh-CN"/>
        </w:rPr>
        <w:t>十八、合同争议的解决方式</w:t>
      </w:r>
    </w:p>
    <w:p w14:paraId="05E41398" w14:textId="77777777" w:rsidR="00FE1643" w:rsidRDefault="004013EC">
      <w:pPr>
        <w:spacing w:line="400" w:lineRule="exact"/>
        <w:ind w:firstLineChars="200" w:firstLine="440"/>
        <w:rPr>
          <w:rFonts w:ascii="宋体" w:hAnsi="宋体"/>
          <w:szCs w:val="21"/>
          <w:lang w:eastAsia="zh-CN"/>
        </w:rPr>
      </w:pPr>
      <w:r>
        <w:rPr>
          <w:rFonts w:ascii="宋体" w:hAnsi="宋体" w:hint="eastAsia"/>
          <w:szCs w:val="21"/>
          <w:lang w:eastAsia="zh-CN"/>
        </w:rPr>
        <w:t>18.1双方约定，在履行合同过程中发生争议，双方协商解决或者调解不成时：依法向上</w:t>
      </w:r>
      <w:proofErr w:type="gramStart"/>
      <w:r>
        <w:rPr>
          <w:rFonts w:ascii="宋体" w:hAnsi="宋体" w:hint="eastAsia"/>
          <w:szCs w:val="21"/>
          <w:lang w:eastAsia="zh-CN"/>
        </w:rPr>
        <w:t>饶仲裁</w:t>
      </w:r>
      <w:proofErr w:type="gramEnd"/>
      <w:r>
        <w:rPr>
          <w:rFonts w:ascii="宋体" w:hAnsi="宋体" w:hint="eastAsia"/>
          <w:szCs w:val="21"/>
          <w:lang w:eastAsia="zh-CN"/>
        </w:rPr>
        <w:t>委员会裁决。</w:t>
      </w:r>
    </w:p>
    <w:p w14:paraId="19D05D80" w14:textId="77777777" w:rsidR="00FE1643" w:rsidRDefault="004013EC">
      <w:pPr>
        <w:spacing w:line="360" w:lineRule="auto"/>
        <w:ind w:firstLineChars="200" w:firstLine="440"/>
        <w:rPr>
          <w:rFonts w:ascii="宋体" w:hAnsi="宋体"/>
          <w:szCs w:val="21"/>
          <w:lang w:eastAsia="zh-CN"/>
        </w:rPr>
      </w:pPr>
      <w:r>
        <w:rPr>
          <w:rFonts w:ascii="宋体" w:hAnsi="宋体" w:hint="eastAsia"/>
          <w:szCs w:val="21"/>
          <w:lang w:eastAsia="zh-CN"/>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14:paraId="699FC293" w14:textId="77777777" w:rsidR="00FE1643" w:rsidRDefault="004013EC">
      <w:pPr>
        <w:spacing w:line="400" w:lineRule="exact"/>
        <w:ind w:firstLineChars="200" w:firstLine="442"/>
        <w:rPr>
          <w:rFonts w:ascii="宋体" w:hAnsi="宋体" w:cs="宋体"/>
          <w:color w:val="333333"/>
          <w:szCs w:val="21"/>
          <w:lang w:eastAsia="zh-CN"/>
        </w:rPr>
      </w:pPr>
      <w:r>
        <w:rPr>
          <w:rFonts w:ascii="宋体" w:hAnsi="宋体" w:cs="宋体" w:hint="eastAsia"/>
          <w:b/>
          <w:color w:val="333333"/>
          <w:szCs w:val="21"/>
          <w:lang w:eastAsia="zh-CN"/>
        </w:rPr>
        <w:t>十九、</w:t>
      </w:r>
      <w:r>
        <w:rPr>
          <w:rFonts w:ascii="宋体" w:hAnsi="宋体" w:cs="宋体"/>
          <w:b/>
          <w:color w:val="333333"/>
          <w:szCs w:val="21"/>
          <w:lang w:eastAsia="zh-CN"/>
        </w:rPr>
        <w:t>其他</w:t>
      </w:r>
    </w:p>
    <w:p w14:paraId="30F881C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.1无论何种原因造成乙方人员、机械设备停窝工，所发生的损失均由乙方自行承担。</w:t>
      </w:r>
    </w:p>
    <w:p w14:paraId="4896A8B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14:paraId="56D3925A" w14:textId="77777777" w:rsidR="00FE1643" w:rsidRDefault="004013EC">
      <w:pPr>
        <w:snapToGrid w:val="0"/>
        <w:spacing w:line="400" w:lineRule="exact"/>
        <w:ind w:firstLineChars="200" w:firstLine="440"/>
        <w:rPr>
          <w:rFonts w:ascii="宋体" w:hAnsi="宋体"/>
          <w:szCs w:val="21"/>
          <w:lang w:eastAsia="zh-CN"/>
        </w:rPr>
      </w:pPr>
      <w:r>
        <w:rPr>
          <w:rFonts w:ascii="宋体" w:hAnsi="宋体" w:hint="eastAsia"/>
          <w:szCs w:val="21"/>
          <w:lang w:eastAsia="zh-CN"/>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14:paraId="0DA27C09"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4</w:t>
      </w:r>
      <w:r>
        <w:rPr>
          <w:rFonts w:ascii="宋体" w:hAnsi="宋体" w:cs="宋体"/>
          <w:color w:val="333333"/>
          <w:szCs w:val="21"/>
          <w:lang w:eastAsia="zh-CN"/>
        </w:rPr>
        <w:t>本合同未尽事宜双方另订补充</w:t>
      </w:r>
      <w:r>
        <w:rPr>
          <w:rFonts w:ascii="宋体" w:hAnsi="宋体" w:cs="宋体" w:hint="eastAsia"/>
          <w:color w:val="333333"/>
          <w:szCs w:val="21"/>
          <w:lang w:eastAsia="zh-CN"/>
        </w:rPr>
        <w:t>合同</w:t>
      </w:r>
      <w:r>
        <w:rPr>
          <w:rFonts w:ascii="宋体" w:hAnsi="宋体" w:cs="宋体"/>
          <w:color w:val="333333"/>
          <w:szCs w:val="21"/>
          <w:lang w:eastAsia="zh-CN"/>
        </w:rPr>
        <w:t>。</w:t>
      </w:r>
    </w:p>
    <w:p w14:paraId="2D7D29FB" w14:textId="77777777" w:rsidR="00FE1643" w:rsidRDefault="004013EC">
      <w:pPr>
        <w:snapToGrid w:val="0"/>
        <w:spacing w:line="400" w:lineRule="exact"/>
        <w:rPr>
          <w:rFonts w:ascii="宋体" w:hAnsi="宋体"/>
          <w:szCs w:val="21"/>
          <w:lang w:eastAsia="zh-CN"/>
        </w:rPr>
      </w:pPr>
      <w:r>
        <w:rPr>
          <w:rFonts w:ascii="宋体" w:hAnsi="宋体" w:hint="eastAsia"/>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14:paraId="35C04B51" w14:textId="77777777" w:rsidR="00FE1643" w:rsidRDefault="004013EC">
      <w:pPr>
        <w:spacing w:line="400" w:lineRule="exact"/>
        <w:ind w:firstLineChars="200" w:firstLine="440"/>
        <w:rPr>
          <w:rFonts w:ascii="宋体" w:hAnsi="宋体" w:cs="宋体"/>
          <w:color w:val="333333"/>
          <w:szCs w:val="21"/>
          <w:lang w:eastAsia="zh-CN"/>
        </w:rPr>
      </w:pPr>
      <w:r>
        <w:rPr>
          <w:rFonts w:ascii="宋体" w:hAnsi="宋体" w:cs="宋体" w:hint="eastAsia"/>
          <w:color w:val="333333"/>
          <w:szCs w:val="21"/>
          <w:lang w:eastAsia="zh-CN"/>
        </w:rPr>
        <w:t>19</w:t>
      </w:r>
      <w:r>
        <w:rPr>
          <w:rFonts w:ascii="宋体" w:hAnsi="宋体" w:cs="宋体"/>
          <w:color w:val="333333"/>
          <w:szCs w:val="21"/>
          <w:lang w:eastAsia="zh-CN"/>
        </w:rPr>
        <w:t>.</w:t>
      </w:r>
      <w:r>
        <w:rPr>
          <w:rFonts w:ascii="宋体" w:hAnsi="宋体" w:cs="宋体" w:hint="eastAsia"/>
          <w:color w:val="333333"/>
          <w:szCs w:val="21"/>
          <w:lang w:eastAsia="zh-CN"/>
        </w:rPr>
        <w:t>5</w:t>
      </w:r>
      <w:r>
        <w:rPr>
          <w:rFonts w:ascii="宋体" w:hAnsi="宋体" w:cs="宋体"/>
          <w:color w:val="333333"/>
          <w:szCs w:val="21"/>
          <w:lang w:eastAsia="zh-CN"/>
        </w:rPr>
        <w:t>本合同自双方签字</w:t>
      </w:r>
      <w:r>
        <w:rPr>
          <w:rFonts w:ascii="宋体" w:hAnsi="宋体" w:cs="宋体" w:hint="eastAsia"/>
          <w:color w:val="333333"/>
          <w:szCs w:val="21"/>
          <w:lang w:eastAsia="zh-CN"/>
        </w:rPr>
        <w:t>盖章</w:t>
      </w:r>
      <w:r>
        <w:rPr>
          <w:rFonts w:ascii="宋体" w:hAnsi="宋体" w:cs="宋体"/>
          <w:color w:val="333333"/>
          <w:szCs w:val="21"/>
          <w:lang w:eastAsia="zh-CN"/>
        </w:rPr>
        <w:t>之日起生效。工程竣工验收合格，工程价款结算完毕，除</w:t>
      </w:r>
      <w:r>
        <w:rPr>
          <w:rFonts w:ascii="宋体" w:hAnsi="宋体" w:cs="宋体" w:hint="eastAsia"/>
          <w:color w:val="333333"/>
          <w:szCs w:val="21"/>
          <w:lang w:eastAsia="zh-CN"/>
        </w:rPr>
        <w:t>工程款支付、</w:t>
      </w:r>
      <w:r>
        <w:rPr>
          <w:rFonts w:ascii="宋体" w:hAnsi="宋体" w:cs="宋体"/>
          <w:color w:val="333333"/>
          <w:szCs w:val="21"/>
          <w:lang w:eastAsia="zh-CN"/>
        </w:rPr>
        <w:t>保修、争议的解决条款外，其余条款自动终止。保修条款待保修期满后自动终止。</w:t>
      </w:r>
    </w:p>
    <w:p w14:paraId="2D1620B1" w14:textId="77777777" w:rsidR="00FE1643" w:rsidRDefault="004013EC">
      <w:pPr>
        <w:spacing w:line="400" w:lineRule="exact"/>
        <w:ind w:firstLineChars="200" w:firstLine="440"/>
        <w:rPr>
          <w:sz w:val="24"/>
          <w:lang w:eastAsia="zh-CN"/>
        </w:rPr>
      </w:pPr>
      <w:r>
        <w:rPr>
          <w:rFonts w:ascii="宋体" w:hAnsi="宋体" w:cs="宋体" w:hint="eastAsia"/>
          <w:color w:val="333333"/>
          <w:szCs w:val="21"/>
          <w:lang w:eastAsia="zh-CN"/>
        </w:rPr>
        <w:lastRenderedPageBreak/>
        <w:t>19</w:t>
      </w:r>
      <w:r>
        <w:rPr>
          <w:rFonts w:ascii="宋体" w:hAnsi="宋体" w:cs="宋体"/>
          <w:color w:val="333333"/>
          <w:szCs w:val="21"/>
          <w:lang w:eastAsia="zh-CN"/>
        </w:rPr>
        <w:t>.</w:t>
      </w:r>
      <w:r>
        <w:rPr>
          <w:rFonts w:ascii="宋体" w:hAnsi="宋体" w:cs="宋体" w:hint="eastAsia"/>
          <w:color w:val="333333"/>
          <w:szCs w:val="21"/>
          <w:lang w:eastAsia="zh-CN"/>
        </w:rPr>
        <w:t>6</w:t>
      </w:r>
      <w:r>
        <w:rPr>
          <w:rFonts w:ascii="宋体" w:hAnsi="宋体" w:cs="宋体"/>
          <w:color w:val="333333"/>
          <w:szCs w:val="21"/>
          <w:lang w:eastAsia="zh-CN"/>
        </w:rPr>
        <w:t>本合同一式</w:t>
      </w:r>
      <w:r>
        <w:rPr>
          <w:rFonts w:ascii="宋体" w:hAnsi="宋体" w:cs="宋体" w:hint="eastAsia"/>
          <w:color w:val="333333"/>
          <w:szCs w:val="21"/>
          <w:lang w:eastAsia="zh-CN"/>
        </w:rPr>
        <w:t>肆</w:t>
      </w:r>
      <w:r>
        <w:rPr>
          <w:rFonts w:ascii="宋体" w:hAnsi="宋体" w:cs="宋体"/>
          <w:color w:val="333333"/>
          <w:szCs w:val="21"/>
          <w:lang w:eastAsia="zh-CN"/>
        </w:rPr>
        <w:t>份，其中甲方</w:t>
      </w:r>
      <w:r>
        <w:rPr>
          <w:rFonts w:ascii="宋体" w:hAnsi="宋体" w:cs="宋体" w:hint="eastAsia"/>
          <w:color w:val="333333"/>
          <w:szCs w:val="21"/>
          <w:lang w:eastAsia="zh-CN"/>
        </w:rPr>
        <w:t>叁</w:t>
      </w:r>
      <w:r>
        <w:rPr>
          <w:rFonts w:ascii="宋体" w:hAnsi="宋体" w:cs="宋体"/>
          <w:color w:val="333333"/>
          <w:szCs w:val="21"/>
          <w:lang w:eastAsia="zh-CN"/>
        </w:rPr>
        <w:t>份，乙方</w:t>
      </w:r>
      <w:r>
        <w:rPr>
          <w:rFonts w:ascii="宋体" w:hAnsi="宋体" w:cs="宋体" w:hint="eastAsia"/>
          <w:color w:val="333333"/>
          <w:szCs w:val="21"/>
          <w:lang w:eastAsia="zh-CN"/>
        </w:rPr>
        <w:t>壹</w:t>
      </w:r>
      <w:r>
        <w:rPr>
          <w:rFonts w:ascii="宋体" w:hAnsi="宋体" w:cs="宋体"/>
          <w:color w:val="333333"/>
          <w:szCs w:val="21"/>
          <w:lang w:eastAsia="zh-CN"/>
        </w:rPr>
        <w:t>份。</w:t>
      </w:r>
      <w:r>
        <w:rPr>
          <w:rFonts w:ascii="宋体" w:hAnsi="宋体" w:hint="eastAsia"/>
          <w:szCs w:val="21"/>
          <w:lang w:eastAsia="zh-CN"/>
        </w:rPr>
        <w:t>本合同的附件：1、《工程量清单》；2、《营业执照》；3、《资质证书》；4、《安全生产许可证》5、《乙方投入本工程的主要人员、机械设备、周转材料数量需求一览表》；6、法人或授权委托人的</w:t>
      </w:r>
      <w:r>
        <w:rPr>
          <w:rFonts w:hint="eastAsia"/>
          <w:sz w:val="24"/>
          <w:lang w:eastAsia="zh-CN"/>
        </w:rPr>
        <w:t>身份证复印件。</w:t>
      </w:r>
    </w:p>
    <w:p w14:paraId="44F0FDF8" w14:textId="77777777" w:rsidR="00FE1643" w:rsidRDefault="004013EC">
      <w:pPr>
        <w:spacing w:line="360" w:lineRule="auto"/>
        <w:ind w:leftChars="201" w:left="442"/>
        <w:rPr>
          <w:sz w:val="24"/>
          <w:lang w:eastAsia="zh-CN"/>
        </w:rPr>
      </w:pPr>
      <w:r>
        <w:rPr>
          <w:rFonts w:hint="eastAsia"/>
          <w:sz w:val="24"/>
          <w:lang w:eastAsia="zh-CN"/>
        </w:rPr>
        <w:t>（以下无正文）</w:t>
      </w:r>
    </w:p>
    <w:p w14:paraId="6C4BDA7F" w14:textId="7F21842E"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w:t>
      </w:r>
      <w:r w:rsidR="00833450">
        <w:rPr>
          <w:rFonts w:hint="eastAsia"/>
          <w:sz w:val="24"/>
          <w:u w:val="single"/>
          <w:lang w:eastAsia="zh-CN"/>
        </w:rPr>
        <w:t>弋阳分公司</w:t>
      </w:r>
      <w:r>
        <w:rPr>
          <w:rFonts w:hint="eastAsia"/>
          <w:color w:val="333333"/>
          <w:sz w:val="24"/>
          <w:shd w:val="clear" w:color="auto" w:fill="FFFFFF"/>
          <w:lang w:eastAsia="zh-CN"/>
        </w:rPr>
        <w:t xml:space="preserve">　　</w:t>
      </w:r>
      <w:proofErr w:type="gramStart"/>
      <w:r>
        <w:rPr>
          <w:rFonts w:hint="eastAsia"/>
          <w:color w:val="333333"/>
          <w:sz w:val="24"/>
          <w:shd w:val="clear" w:color="auto" w:fill="FFFFFF"/>
          <w:lang w:eastAsia="zh-CN"/>
        </w:rPr>
        <w:t xml:space="preserve">　</w:t>
      </w:r>
      <w:proofErr w:type="gramEnd"/>
    </w:p>
    <w:p w14:paraId="350A3E50" w14:textId="77777777"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14:paraId="6505466C" w14:textId="77777777" w:rsidR="00FE1643" w:rsidRDefault="004013EC">
      <w:pPr>
        <w:spacing w:line="360" w:lineRule="auto"/>
        <w:ind w:leftChars="201" w:left="442"/>
        <w:rPr>
          <w:lang w:eastAsia="zh-CN"/>
        </w:rPr>
      </w:pPr>
      <w:r>
        <w:rPr>
          <w:sz w:val="24"/>
          <w:lang w:eastAsia="zh-CN"/>
        </w:rPr>
        <w:t xml:space="preserve">   </w:t>
      </w:r>
      <w:r>
        <w:rPr>
          <w:lang w:eastAsia="zh-CN"/>
        </w:rPr>
        <w:t xml:space="preserve">   </w:t>
      </w:r>
    </w:p>
    <w:p w14:paraId="166B8264" w14:textId="77777777" w:rsidR="00FE1643" w:rsidRDefault="004013EC">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14:paraId="3575F20C" w14:textId="77777777" w:rsidR="00FE1643" w:rsidRDefault="004013EC">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14:paraId="08D38749" w14:textId="77777777" w:rsidR="00FE1643" w:rsidRDefault="00FE1643">
      <w:pPr>
        <w:spacing w:line="500" w:lineRule="exact"/>
        <w:rPr>
          <w:color w:val="333333"/>
          <w:sz w:val="24"/>
          <w:shd w:val="clear" w:color="auto" w:fill="FFFFFF"/>
          <w:lang w:eastAsia="zh-CN"/>
        </w:rPr>
      </w:pPr>
    </w:p>
    <w:p w14:paraId="35F9B597" w14:textId="77777777" w:rsidR="00FE1643" w:rsidRDefault="004013EC">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14:paraId="47B832EE" w14:textId="77777777" w:rsidR="00FE1643" w:rsidRDefault="00FE1643">
      <w:pPr>
        <w:spacing w:line="500" w:lineRule="exact"/>
        <w:rPr>
          <w:color w:val="333333"/>
          <w:sz w:val="24"/>
          <w:lang w:eastAsia="zh-CN"/>
        </w:rPr>
      </w:pPr>
    </w:p>
    <w:p w14:paraId="00869C79" w14:textId="77777777" w:rsidR="00FE1643" w:rsidRDefault="004013EC">
      <w:pPr>
        <w:spacing w:line="360" w:lineRule="auto"/>
        <w:ind w:leftChars="201" w:left="442"/>
        <w:jc w:val="right"/>
        <w:rPr>
          <w:sz w:val="28"/>
          <w:szCs w:val="28"/>
          <w:u w:val="single"/>
          <w:lang w:eastAsia="zh-CN"/>
        </w:rPr>
      </w:pPr>
      <w:r>
        <w:rPr>
          <w:rFonts w:hint="eastAsia"/>
          <w:color w:val="333333"/>
          <w:sz w:val="24"/>
          <w:shd w:val="clear" w:color="auto" w:fill="FFFFFF"/>
          <w:lang w:eastAsia="zh-CN"/>
        </w:rPr>
        <w:t>签订地点：</w:t>
      </w:r>
      <w:r>
        <w:rPr>
          <w:rFonts w:hint="eastAsia"/>
          <w:color w:val="333333"/>
          <w:sz w:val="24"/>
          <w:u w:val="single"/>
          <w:shd w:val="clear" w:color="auto" w:fill="FFFFFF"/>
          <w:lang w:eastAsia="zh-CN"/>
        </w:rPr>
        <w:t>江西省上饶市信州区吉阳中路</w:t>
      </w:r>
      <w:r>
        <w:rPr>
          <w:rFonts w:hint="eastAsia"/>
          <w:color w:val="333333"/>
          <w:sz w:val="24"/>
          <w:u w:val="single"/>
          <w:shd w:val="clear" w:color="auto" w:fill="FFFFFF"/>
          <w:lang w:eastAsia="zh-CN"/>
        </w:rPr>
        <w:t>62</w:t>
      </w:r>
      <w:r>
        <w:rPr>
          <w:rFonts w:hint="eastAsia"/>
          <w:color w:val="333333"/>
          <w:sz w:val="24"/>
          <w:u w:val="single"/>
          <w:shd w:val="clear" w:color="auto" w:fill="FFFFFF"/>
          <w:lang w:eastAsia="zh-CN"/>
        </w:rPr>
        <w:t>号</w:t>
      </w:r>
    </w:p>
    <w:p w14:paraId="472D706D"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53ECE5B"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57F464F"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3EB928F4"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6064F3D4"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1BEAE808"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1DD4307B"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7054B3A6"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7C7CE6C1"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5EAD7944"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401208FC"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0EEF78E0"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13FCEE3D"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694C4ADD"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2EE0DCAC"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037E8AE7" w14:textId="77777777" w:rsidR="008A76EA" w:rsidRDefault="008A76EA">
      <w:pPr>
        <w:tabs>
          <w:tab w:val="left" w:pos="961"/>
        </w:tabs>
        <w:spacing w:line="500" w:lineRule="exact"/>
        <w:rPr>
          <w:rFonts w:ascii="宋体" w:eastAsia="宋体" w:hAnsi="宋体" w:cs="宋体"/>
          <w:b/>
          <w:bCs/>
          <w:spacing w:val="-1"/>
          <w:sz w:val="24"/>
          <w:szCs w:val="24"/>
          <w:lang w:eastAsia="zh-CN"/>
        </w:rPr>
      </w:pPr>
    </w:p>
    <w:p w14:paraId="28A38048"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37D251F" w14:textId="77777777" w:rsidR="00FE1643" w:rsidRDefault="004013EC">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14:paraId="1305DD5F" w14:textId="77777777" w:rsidR="00FE1643" w:rsidRDefault="004013EC">
      <w:pPr>
        <w:jc w:val="center"/>
        <w:rPr>
          <w:rFonts w:ascii="宋体" w:eastAsia="宋体" w:hAnsi="宋体" w:cs="Times New Roman"/>
          <w:sz w:val="36"/>
          <w:szCs w:val="36"/>
          <w:lang w:eastAsia="zh-CN"/>
        </w:rPr>
      </w:pPr>
      <w:bookmarkStart w:id="68" w:name="附件三__安全生产合同"/>
      <w:bookmarkEnd w:id="68"/>
      <w:r>
        <w:rPr>
          <w:rFonts w:ascii="宋体" w:eastAsia="宋体" w:hAnsi="宋体" w:cs="Times New Roman" w:hint="eastAsia"/>
          <w:sz w:val="36"/>
          <w:szCs w:val="36"/>
          <w:lang w:eastAsia="zh-CN"/>
        </w:rPr>
        <w:t>工程建设廉政合同</w:t>
      </w:r>
    </w:p>
    <w:p w14:paraId="630A4772" w14:textId="77777777" w:rsidR="00FE1643" w:rsidRDefault="00FE1643">
      <w:pPr>
        <w:ind w:firstLine="435"/>
        <w:rPr>
          <w:rFonts w:ascii="宋体" w:eastAsia="宋体" w:hAnsi="宋体" w:cs="Times New Roman"/>
          <w:sz w:val="24"/>
          <w:lang w:eastAsia="zh-CN"/>
        </w:rPr>
      </w:pPr>
    </w:p>
    <w:p w14:paraId="1C63DAA0" w14:textId="77777777" w:rsidR="00FE1643" w:rsidRDefault="004013EC">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14:paraId="3DC6E96B"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14:paraId="12F577AE"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14:paraId="6DFCFE76"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14:paraId="1DBAF42C"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14:paraId="283606D7"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14:paraId="3BB12B31" w14:textId="77777777" w:rsidR="00FE1643" w:rsidRDefault="004013EC">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14:paraId="16D2BC69"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14:paraId="2D92D82B"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14:paraId="757BC328"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14:paraId="27FAD80F"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14:paraId="5D3F7B1C" w14:textId="77777777" w:rsidR="00FE1643" w:rsidRDefault="004013EC">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14:paraId="6762BBD5"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14:paraId="51CCD257"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14:paraId="39AE2607"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14:paraId="68F5ACE3"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14:paraId="33F67235" w14:textId="77777777" w:rsidR="00FE1643" w:rsidRDefault="004013EC">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14:paraId="10882AC2" w14:textId="77777777" w:rsidR="00FE1643" w:rsidRDefault="004013EC">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14:paraId="52DCFD3D" w14:textId="77777777" w:rsidR="00FE1643" w:rsidRDefault="004013EC">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14:paraId="02EBDFCF" w14:textId="77777777" w:rsidR="00FE1643" w:rsidRDefault="004013EC">
      <w:pPr>
        <w:numPr>
          <w:ilvl w:val="0"/>
          <w:numId w:val="5"/>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乙方以及工作人员违反合同第一、三条，依据有关规定，给与党纪、政纪或组织处理；给甲方单位造成经济损失的，应予以赔偿，情节严重的，乙方三年内不得参与甲方总公司的项目施工。</w:t>
      </w:r>
    </w:p>
    <w:p w14:paraId="2DF5C917" w14:textId="77777777" w:rsidR="00FE1643" w:rsidRDefault="004013EC">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lastRenderedPageBreak/>
        <w:t>第五条、双方约定：本合同由双方或甲方上级单位的纪检监察机关负责监察执行。</w:t>
      </w:r>
      <w:r>
        <w:rPr>
          <w:rFonts w:ascii="宋体" w:eastAsia="宋体" w:hAnsi="宋体" w:cs="Times New Roman" w:hint="eastAsia"/>
          <w:szCs w:val="21"/>
          <w:u w:val="single"/>
          <w:lang w:eastAsia="zh-CN"/>
        </w:rPr>
        <w:t>由甲方或</w:t>
      </w:r>
    </w:p>
    <w:p w14:paraId="4930365F" w14:textId="77777777" w:rsidR="00FE1643" w:rsidRDefault="004013E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14:paraId="59A2C223" w14:textId="77777777" w:rsidR="00FE1643" w:rsidRDefault="004013EC">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14:paraId="53FE9A92"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14:paraId="697CB56B" w14:textId="77777777" w:rsidR="00FE1643" w:rsidRDefault="004013EC">
      <w:pPr>
        <w:spacing w:line="400" w:lineRule="exact"/>
        <w:ind w:leftChars="400" w:left="880"/>
        <w:rPr>
          <w:rFonts w:ascii="宋体" w:eastAsia="宋体" w:hAnsi="宋体" w:cs="Times New Roman"/>
          <w:szCs w:val="21"/>
          <w:lang w:eastAsia="zh-CN"/>
        </w:rPr>
      </w:pPr>
      <w:proofErr w:type="gramStart"/>
      <w:r>
        <w:rPr>
          <w:rFonts w:ascii="宋体" w:eastAsia="宋体" w:hAnsi="宋体" w:cs="Times New Roman" w:hint="eastAsia"/>
          <w:szCs w:val="21"/>
          <w:lang w:eastAsia="zh-CN"/>
        </w:rPr>
        <w:t>目合同</w:t>
      </w:r>
      <w:proofErr w:type="gramEnd"/>
      <w:r>
        <w:rPr>
          <w:rFonts w:ascii="宋体" w:eastAsia="宋体" w:hAnsi="宋体" w:cs="Times New Roman" w:hint="eastAsia"/>
          <w:szCs w:val="21"/>
          <w:lang w:eastAsia="zh-CN"/>
        </w:rPr>
        <w:t>协议书的附件，与本项目合同协议书具有同等的法律效力，经合同双方签署立即生效。</w:t>
      </w:r>
    </w:p>
    <w:p w14:paraId="7048B6AA" w14:textId="77777777" w:rsidR="00FE1643" w:rsidRDefault="004013EC">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14:paraId="30948E12" w14:textId="77777777" w:rsidR="00FE1643" w:rsidRDefault="00FE1643">
      <w:pPr>
        <w:spacing w:line="400" w:lineRule="exact"/>
        <w:rPr>
          <w:rFonts w:ascii="宋体" w:eastAsia="宋体" w:hAnsi="宋体" w:cs="Times New Roman"/>
          <w:szCs w:val="21"/>
          <w:lang w:eastAsia="zh-CN"/>
        </w:rPr>
      </w:pPr>
    </w:p>
    <w:p w14:paraId="4E1B1B2F" w14:textId="77777777" w:rsidR="00FE1643" w:rsidRDefault="00FE1643">
      <w:pPr>
        <w:spacing w:line="400" w:lineRule="exact"/>
        <w:rPr>
          <w:rFonts w:ascii="宋体" w:eastAsia="宋体" w:hAnsi="宋体" w:cs="Times New Roman"/>
          <w:szCs w:val="21"/>
          <w:lang w:eastAsia="zh-CN"/>
        </w:rPr>
      </w:pPr>
    </w:p>
    <w:p w14:paraId="00EEC154" w14:textId="77777777" w:rsidR="00FE1643" w:rsidRDefault="00FE1643">
      <w:pPr>
        <w:spacing w:line="400" w:lineRule="exact"/>
        <w:rPr>
          <w:rFonts w:ascii="宋体" w:eastAsia="宋体" w:hAnsi="宋体" w:cs="Times New Roman"/>
          <w:szCs w:val="21"/>
          <w:lang w:eastAsia="zh-CN"/>
        </w:rPr>
      </w:pPr>
    </w:p>
    <w:p w14:paraId="627B7287" w14:textId="77777777" w:rsidR="00FE1643" w:rsidRDefault="00FE1643">
      <w:pPr>
        <w:spacing w:line="400" w:lineRule="exact"/>
        <w:rPr>
          <w:rFonts w:ascii="宋体" w:eastAsia="宋体" w:hAnsi="宋体" w:cs="Times New Roman"/>
          <w:szCs w:val="21"/>
          <w:lang w:eastAsia="zh-CN"/>
        </w:rPr>
      </w:pPr>
    </w:p>
    <w:p w14:paraId="34E59C08" w14:textId="77777777" w:rsidR="00FE1643" w:rsidRDefault="004013EC">
      <w:pPr>
        <w:spacing w:line="400" w:lineRule="exact"/>
        <w:rPr>
          <w:rFonts w:ascii="宋体" w:eastAsia="宋体" w:hAnsi="宋体" w:cs="Times New Roman"/>
          <w:szCs w:val="21"/>
        </w:rPr>
      </w:pPr>
      <w:proofErr w:type="gramStart"/>
      <w:r>
        <w:rPr>
          <w:rFonts w:ascii="宋体" w:eastAsia="宋体" w:hAnsi="宋体" w:cs="Times New Roman" w:hint="eastAsia"/>
          <w:szCs w:val="21"/>
        </w:rPr>
        <w:t>甲  方</w:t>
      </w:r>
      <w:proofErr w:type="gramEnd"/>
      <w:r>
        <w:rPr>
          <w:rFonts w:ascii="宋体" w:eastAsia="宋体" w:hAnsi="宋体" w:cs="Times New Roman" w:hint="eastAsia"/>
          <w:szCs w:val="21"/>
        </w:rPr>
        <w:t>：                                    乙  方：</w:t>
      </w:r>
    </w:p>
    <w:p w14:paraId="679FAEED" w14:textId="77777777" w:rsidR="00FE1643" w:rsidRDefault="00FE1643">
      <w:pPr>
        <w:spacing w:line="400" w:lineRule="exact"/>
        <w:rPr>
          <w:rFonts w:ascii="宋体" w:eastAsia="宋体" w:hAnsi="宋体" w:cs="Times New Roman"/>
          <w:szCs w:val="21"/>
        </w:rPr>
      </w:pPr>
    </w:p>
    <w:p w14:paraId="7406B9FF" w14:textId="77777777" w:rsidR="00FE1643" w:rsidRDefault="004013EC">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14:paraId="411A6E29" w14:textId="77777777" w:rsidR="00FE1643" w:rsidRDefault="00FE1643">
      <w:pPr>
        <w:spacing w:line="400" w:lineRule="exact"/>
        <w:ind w:firstLineChars="2650" w:firstLine="6360"/>
        <w:rPr>
          <w:rFonts w:ascii="宋体" w:eastAsia="宋体" w:hAnsi="宋体" w:cs="Times New Roman"/>
          <w:sz w:val="24"/>
        </w:rPr>
      </w:pPr>
    </w:p>
    <w:p w14:paraId="2E0104EB"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8268608"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8F0D8DD"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ABC8F2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ECC57D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052549B"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1848A10"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4B153CA"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61E84D43"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7E8FE39"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306DA65A"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99395C5"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2DE5A6EC"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5E41650E"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0DCEA23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B316FBE"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4298B779"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7C36290"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1DA924B4" w14:textId="77777777" w:rsidR="00FE1643" w:rsidRDefault="00FE1643">
      <w:pPr>
        <w:tabs>
          <w:tab w:val="left" w:pos="961"/>
        </w:tabs>
        <w:spacing w:line="500" w:lineRule="exact"/>
        <w:rPr>
          <w:rFonts w:ascii="宋体" w:eastAsia="宋体" w:hAnsi="宋体" w:cs="宋体"/>
          <w:b/>
          <w:bCs/>
          <w:spacing w:val="-1"/>
          <w:sz w:val="24"/>
          <w:szCs w:val="24"/>
          <w:lang w:eastAsia="zh-CN"/>
        </w:rPr>
      </w:pPr>
    </w:p>
    <w:p w14:paraId="7CF1C090" w14:textId="77777777" w:rsidR="00FE1643" w:rsidRDefault="004013EC">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t>附件三</w:t>
      </w:r>
      <w:r>
        <w:rPr>
          <w:rFonts w:ascii="宋体" w:eastAsia="宋体" w:hAnsi="宋体" w:cs="宋体"/>
          <w:b/>
          <w:bCs/>
          <w:spacing w:val="-1"/>
          <w:sz w:val="24"/>
          <w:szCs w:val="24"/>
          <w:lang w:eastAsia="zh-CN"/>
        </w:rPr>
        <w:tab/>
        <w:t>安全生产合同</w:t>
      </w:r>
    </w:p>
    <w:p w14:paraId="617556D6" w14:textId="77777777" w:rsidR="00FE1643" w:rsidRDefault="004013EC">
      <w:pPr>
        <w:jc w:val="center"/>
        <w:rPr>
          <w:b/>
          <w:sz w:val="32"/>
          <w:szCs w:val="32"/>
          <w:lang w:eastAsia="zh-CN"/>
        </w:rPr>
      </w:pPr>
      <w:r>
        <w:rPr>
          <w:rFonts w:hint="eastAsia"/>
          <w:b/>
          <w:sz w:val="32"/>
          <w:szCs w:val="32"/>
          <w:lang w:eastAsia="zh-CN"/>
        </w:rPr>
        <w:t>安全生产合同</w:t>
      </w:r>
    </w:p>
    <w:p w14:paraId="6D9139C3" w14:textId="77777777" w:rsidR="00FE1643" w:rsidRDefault="00FE1643">
      <w:pPr>
        <w:rPr>
          <w:lang w:eastAsia="zh-CN"/>
        </w:rPr>
      </w:pPr>
    </w:p>
    <w:p w14:paraId="7761EEDD" w14:textId="6DC30D2E" w:rsidR="00FE1643" w:rsidRDefault="004013EC">
      <w:pPr>
        <w:spacing w:line="480" w:lineRule="exact"/>
        <w:rPr>
          <w:szCs w:val="21"/>
          <w:u w:val="single"/>
          <w:lang w:eastAsia="zh-CN"/>
        </w:rPr>
      </w:pPr>
      <w:r>
        <w:rPr>
          <w:rFonts w:hint="eastAsia"/>
          <w:szCs w:val="21"/>
          <w:lang w:eastAsia="zh-CN"/>
        </w:rPr>
        <w:t>甲方：</w:t>
      </w:r>
      <w:r>
        <w:rPr>
          <w:rFonts w:hint="eastAsia"/>
          <w:szCs w:val="21"/>
          <w:u w:val="single"/>
          <w:lang w:eastAsia="zh-CN"/>
        </w:rPr>
        <w:t xml:space="preserve">  </w:t>
      </w:r>
      <w:r>
        <w:rPr>
          <w:rFonts w:hint="eastAsia"/>
          <w:szCs w:val="21"/>
          <w:u w:val="single"/>
          <w:lang w:eastAsia="zh-CN"/>
        </w:rPr>
        <w:t>江西省现代路桥工程集团有限公司弋阳分公司</w:t>
      </w:r>
    </w:p>
    <w:p w14:paraId="03158C66" w14:textId="77777777" w:rsidR="00FE1643" w:rsidRDefault="004013EC">
      <w:pPr>
        <w:spacing w:line="480" w:lineRule="exact"/>
        <w:rPr>
          <w:szCs w:val="21"/>
          <w:u w:val="single"/>
          <w:lang w:eastAsia="zh-CN"/>
        </w:rPr>
      </w:pPr>
      <w:r>
        <w:rPr>
          <w:rFonts w:hint="eastAsia"/>
          <w:szCs w:val="21"/>
          <w:lang w:eastAsia="zh-CN"/>
        </w:rPr>
        <w:t>乙方：</w:t>
      </w:r>
      <w:r>
        <w:rPr>
          <w:rFonts w:hint="eastAsia"/>
          <w:szCs w:val="21"/>
          <w:u w:val="single"/>
          <w:lang w:eastAsia="zh-CN"/>
        </w:rPr>
        <w:t xml:space="preserve">                                          </w:t>
      </w:r>
    </w:p>
    <w:p w14:paraId="6CB7DF1F" w14:textId="77777777" w:rsidR="00FE1643" w:rsidRDefault="004013EC">
      <w:pPr>
        <w:spacing w:line="480" w:lineRule="exact"/>
        <w:ind w:firstLineChars="200" w:firstLine="440"/>
        <w:rPr>
          <w:szCs w:val="21"/>
          <w:lang w:eastAsia="zh-CN"/>
        </w:rPr>
      </w:pPr>
      <w:r>
        <w:rPr>
          <w:rFonts w:hint="eastAsia"/>
          <w:szCs w:val="21"/>
          <w:lang w:eastAsia="zh-CN"/>
        </w:rPr>
        <w:t>为保证在本工程项目的实施过程中创造安全、高效的施工环境，切实搞好本项目的安全生产管理工作，经协商一致，双方特签订本安全生产合同：</w:t>
      </w:r>
    </w:p>
    <w:p w14:paraId="64F79FB3" w14:textId="77777777" w:rsidR="00FE1643" w:rsidRDefault="004013EC">
      <w:pPr>
        <w:spacing w:line="480" w:lineRule="exact"/>
        <w:rPr>
          <w:b/>
          <w:szCs w:val="21"/>
          <w:lang w:eastAsia="zh-CN"/>
        </w:rPr>
      </w:pPr>
      <w:r>
        <w:rPr>
          <w:rFonts w:hint="eastAsia"/>
          <w:b/>
          <w:szCs w:val="21"/>
          <w:lang w:eastAsia="zh-CN"/>
        </w:rPr>
        <w:t>一、甲方职责</w:t>
      </w:r>
    </w:p>
    <w:p w14:paraId="0AB6751D" w14:textId="77777777" w:rsidR="00FE1643" w:rsidRDefault="004013E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、严格遵守国家有关安全生产法的法律法规，认真执行工程施工合同中的有关安全要求。</w:t>
      </w:r>
    </w:p>
    <w:p w14:paraId="14B7A045" w14:textId="77777777" w:rsidR="00FE1643" w:rsidRDefault="004013EC">
      <w:pPr>
        <w:spacing w:line="480" w:lineRule="exact"/>
        <w:rPr>
          <w:szCs w:val="21"/>
          <w:lang w:eastAsia="zh-CN"/>
        </w:rPr>
      </w:pPr>
      <w:r>
        <w:rPr>
          <w:rFonts w:hint="eastAsia"/>
          <w:szCs w:val="21"/>
          <w:lang w:eastAsia="zh-CN"/>
        </w:rPr>
        <w:t>2</w:t>
      </w:r>
      <w:r>
        <w:rPr>
          <w:rFonts w:hint="eastAsia"/>
          <w:szCs w:val="21"/>
          <w:lang w:eastAsia="zh-CN"/>
        </w:rPr>
        <w:t>、按照“安全第一、预防为主”和坚持“管生产必须管安全”的原则进行安全生产管理，做到生产与安全同时计划、布置和检查。</w:t>
      </w:r>
    </w:p>
    <w:p w14:paraId="638C3C86" w14:textId="77777777" w:rsidR="00FE1643" w:rsidRDefault="004013EC">
      <w:pPr>
        <w:spacing w:line="480" w:lineRule="exact"/>
        <w:rPr>
          <w:szCs w:val="21"/>
          <w:lang w:eastAsia="zh-CN"/>
        </w:rPr>
      </w:pPr>
      <w:r>
        <w:rPr>
          <w:rFonts w:hint="eastAsia"/>
          <w:szCs w:val="21"/>
          <w:lang w:eastAsia="zh-CN"/>
        </w:rPr>
        <w:t>3</w:t>
      </w:r>
      <w:r>
        <w:rPr>
          <w:rFonts w:hint="eastAsia"/>
          <w:szCs w:val="21"/>
          <w:lang w:eastAsia="zh-CN"/>
        </w:rPr>
        <w:t>、定期或不定期召开安全调度会，及时传达有关安全生产的文件精神。</w:t>
      </w:r>
    </w:p>
    <w:p w14:paraId="15FAC922" w14:textId="77777777" w:rsidR="00FE1643" w:rsidRDefault="004013EC">
      <w:pPr>
        <w:spacing w:line="480" w:lineRule="exact"/>
        <w:rPr>
          <w:szCs w:val="21"/>
          <w:lang w:eastAsia="zh-CN"/>
        </w:rPr>
      </w:pPr>
      <w:r>
        <w:rPr>
          <w:rFonts w:hint="eastAsia"/>
          <w:szCs w:val="21"/>
          <w:lang w:eastAsia="zh-CN"/>
        </w:rPr>
        <w:t>4</w:t>
      </w:r>
      <w:r>
        <w:rPr>
          <w:rFonts w:hint="eastAsia"/>
          <w:szCs w:val="21"/>
          <w:lang w:eastAsia="zh-CN"/>
        </w:rPr>
        <w:t>、定期或不定期组织对乙方施工现场安全生产检查，监督乙方及时处理发现各种安全隐患。</w:t>
      </w:r>
    </w:p>
    <w:p w14:paraId="5102D8C5" w14:textId="77777777" w:rsidR="00FE1643" w:rsidRDefault="004013EC">
      <w:pPr>
        <w:spacing w:line="480" w:lineRule="exact"/>
        <w:rPr>
          <w:szCs w:val="21"/>
          <w:lang w:eastAsia="zh-CN"/>
        </w:rPr>
      </w:pPr>
      <w:r>
        <w:rPr>
          <w:rFonts w:hint="eastAsia"/>
          <w:szCs w:val="21"/>
          <w:lang w:eastAsia="zh-CN"/>
        </w:rPr>
        <w:t>5</w:t>
      </w:r>
      <w:r>
        <w:rPr>
          <w:rFonts w:hint="eastAsia"/>
          <w:szCs w:val="21"/>
          <w:lang w:eastAsia="zh-CN"/>
        </w:rPr>
        <w:t>、成立本项目安全生产组织管理体系，切实制定详细的安全生产管理的考核细则、奖罚细则标准，促使安全生产管理工作落到实处。</w:t>
      </w:r>
    </w:p>
    <w:p w14:paraId="7542D8FA" w14:textId="77777777" w:rsidR="00FE1643" w:rsidRDefault="004013EC">
      <w:pPr>
        <w:spacing w:line="480" w:lineRule="exact"/>
        <w:rPr>
          <w:szCs w:val="21"/>
          <w:lang w:eastAsia="zh-CN"/>
        </w:rPr>
      </w:pPr>
      <w:r>
        <w:rPr>
          <w:rFonts w:hint="eastAsia"/>
          <w:szCs w:val="21"/>
          <w:lang w:eastAsia="zh-CN"/>
        </w:rPr>
        <w:t>6</w:t>
      </w:r>
      <w:r>
        <w:rPr>
          <w:rFonts w:hint="eastAsia"/>
          <w:szCs w:val="21"/>
          <w:lang w:eastAsia="zh-CN"/>
        </w:rPr>
        <w:t>、制定完善的适用本项目的各项安全生产管理制度、规定要求，并传达下发到乙方。定期或不定期组织安全生产技术知识业务培训教育，做好详细的安全技术交底工作。</w:t>
      </w:r>
    </w:p>
    <w:p w14:paraId="208ADFBD" w14:textId="77777777" w:rsidR="00FE1643" w:rsidRDefault="004013EC">
      <w:pPr>
        <w:spacing w:line="480" w:lineRule="exact"/>
        <w:rPr>
          <w:b/>
          <w:szCs w:val="21"/>
          <w:lang w:eastAsia="zh-CN"/>
        </w:rPr>
      </w:pPr>
      <w:r>
        <w:rPr>
          <w:rFonts w:hint="eastAsia"/>
          <w:b/>
          <w:szCs w:val="21"/>
          <w:lang w:eastAsia="zh-CN"/>
        </w:rPr>
        <w:t>二、乙方职责</w:t>
      </w:r>
    </w:p>
    <w:p w14:paraId="0AB62550" w14:textId="77777777" w:rsidR="00FE1643" w:rsidRDefault="004013EC">
      <w:pPr>
        <w:spacing w:line="480" w:lineRule="exact"/>
        <w:rPr>
          <w:szCs w:val="21"/>
          <w:lang w:eastAsia="zh-CN"/>
        </w:rPr>
      </w:pPr>
      <w:r>
        <w:rPr>
          <w:rFonts w:hint="eastAsia"/>
          <w:szCs w:val="21"/>
          <w:lang w:eastAsia="zh-CN"/>
        </w:rPr>
        <w:t>1</w:t>
      </w:r>
      <w:r>
        <w:rPr>
          <w:rFonts w:hint="eastAsia"/>
          <w:szCs w:val="21"/>
          <w:lang w:eastAsia="zh-CN"/>
        </w:rPr>
        <w:t>、严格遵守国家有关安全生产法的法律法规、交通部颁发的现行《公路工程施工安全技术规程》、《公路筑养路机械操作规程》及《爆破安全规程》等有关安全生产的规定，认真执行工程施工合同的有关安全要求；</w:t>
      </w:r>
    </w:p>
    <w:p w14:paraId="08C224C4" w14:textId="77777777" w:rsidR="00FE1643" w:rsidRDefault="004013EC">
      <w:pPr>
        <w:spacing w:line="480" w:lineRule="exact"/>
        <w:rPr>
          <w:szCs w:val="21"/>
          <w:lang w:eastAsia="zh-CN"/>
        </w:rPr>
      </w:pPr>
      <w:r>
        <w:rPr>
          <w:rFonts w:hint="eastAsia"/>
          <w:szCs w:val="21"/>
          <w:lang w:eastAsia="zh-CN"/>
        </w:rPr>
        <w:t>2</w:t>
      </w:r>
      <w:r>
        <w:rPr>
          <w:rFonts w:hint="eastAsia"/>
          <w:szCs w:val="21"/>
          <w:lang w:eastAsia="zh-CN"/>
        </w:rPr>
        <w:t>、坚持“安全第一、预防为主”和</w:t>
      </w:r>
      <w:r>
        <w:rPr>
          <w:rFonts w:hint="eastAsia"/>
          <w:szCs w:val="21"/>
          <w:lang w:eastAsia="zh-CN"/>
        </w:rPr>
        <w:t xml:space="preserve"> </w:t>
      </w:r>
      <w:r>
        <w:rPr>
          <w:rFonts w:hint="eastAsia"/>
          <w:szCs w:val="21"/>
          <w:lang w:eastAsia="zh-CN"/>
        </w:rPr>
        <w:t>“管生产必须管安全”的原则</w:t>
      </w:r>
      <w:proofErr w:type="gramStart"/>
      <w:r>
        <w:rPr>
          <w:rFonts w:hint="eastAsia"/>
          <w:szCs w:val="21"/>
          <w:lang w:eastAsia="zh-CN"/>
        </w:rPr>
        <w:t>”</w:t>
      </w:r>
      <w:proofErr w:type="gramEnd"/>
      <w:r>
        <w:rPr>
          <w:rFonts w:hint="eastAsia"/>
          <w:szCs w:val="21"/>
          <w:lang w:eastAsia="zh-CN"/>
        </w:rPr>
        <w:t>，加强安全生产宣传教育，建立安全管理制度，配备至少</w:t>
      </w:r>
      <w:r>
        <w:rPr>
          <w:rFonts w:hint="eastAsia"/>
          <w:szCs w:val="21"/>
          <w:u w:val="single"/>
          <w:lang w:eastAsia="zh-CN"/>
        </w:rPr>
        <w:t>一名或多名</w:t>
      </w:r>
      <w:r>
        <w:rPr>
          <w:rFonts w:hint="eastAsia"/>
          <w:szCs w:val="21"/>
          <w:lang w:eastAsia="zh-CN"/>
        </w:rPr>
        <w:t>专职安全员，做到生产与安全同时计划、布置和检查；</w:t>
      </w:r>
    </w:p>
    <w:p w14:paraId="1B09173F" w14:textId="77777777" w:rsidR="00FE1643" w:rsidRDefault="004013EC">
      <w:pPr>
        <w:spacing w:line="480" w:lineRule="exact"/>
        <w:rPr>
          <w:szCs w:val="21"/>
          <w:lang w:eastAsia="zh-CN"/>
        </w:rPr>
      </w:pPr>
      <w:r>
        <w:rPr>
          <w:rFonts w:hint="eastAsia"/>
          <w:szCs w:val="21"/>
          <w:lang w:eastAsia="zh-CN"/>
        </w:rPr>
        <w:t>3</w:t>
      </w:r>
      <w:r>
        <w:rPr>
          <w:rFonts w:hint="eastAsia"/>
          <w:szCs w:val="21"/>
          <w:lang w:eastAsia="zh-CN"/>
        </w:rPr>
        <w:t>、乙方在任何时候都应采取各种合理的预防措施，防止其员工发生任何违法、违禁、暴力或妨碍治安的行为；</w:t>
      </w:r>
    </w:p>
    <w:p w14:paraId="46CD8D86" w14:textId="77777777" w:rsidR="00FE1643" w:rsidRDefault="004013EC">
      <w:pPr>
        <w:spacing w:line="480" w:lineRule="exact"/>
        <w:rPr>
          <w:szCs w:val="21"/>
          <w:lang w:eastAsia="zh-CN"/>
        </w:rPr>
      </w:pPr>
      <w:r>
        <w:rPr>
          <w:rFonts w:hint="eastAsia"/>
          <w:szCs w:val="21"/>
          <w:lang w:eastAsia="zh-CN"/>
        </w:rPr>
        <w:t>4</w:t>
      </w:r>
      <w:r>
        <w:rPr>
          <w:rFonts w:hint="eastAsia"/>
          <w:szCs w:val="21"/>
          <w:lang w:eastAsia="zh-CN"/>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14:paraId="56BB2C03" w14:textId="77777777" w:rsidR="00FE1643" w:rsidRDefault="004013EC">
      <w:pPr>
        <w:spacing w:line="480" w:lineRule="exact"/>
        <w:rPr>
          <w:szCs w:val="21"/>
          <w:lang w:eastAsia="zh-CN"/>
        </w:rPr>
      </w:pPr>
      <w:r>
        <w:rPr>
          <w:rFonts w:hint="eastAsia"/>
          <w:szCs w:val="21"/>
          <w:lang w:eastAsia="zh-CN"/>
        </w:rPr>
        <w:lastRenderedPageBreak/>
        <w:t>5</w:t>
      </w:r>
      <w:r>
        <w:rPr>
          <w:rFonts w:hint="eastAsia"/>
          <w:szCs w:val="21"/>
          <w:lang w:eastAsia="zh-CN"/>
        </w:rPr>
        <w:t>、对于易燃、易爆物品除应专门妥善按物品性能保管外，还应配备足够的消防设施，乙方不得将上述物品随意堆放、给予、易货或转让他人；</w:t>
      </w:r>
    </w:p>
    <w:p w14:paraId="6594633A" w14:textId="77777777" w:rsidR="00FE1643" w:rsidRDefault="004013EC">
      <w:pPr>
        <w:spacing w:line="480" w:lineRule="exact"/>
        <w:rPr>
          <w:szCs w:val="21"/>
          <w:lang w:eastAsia="zh-CN"/>
        </w:rPr>
      </w:pPr>
      <w:r>
        <w:rPr>
          <w:rFonts w:hint="eastAsia"/>
          <w:szCs w:val="21"/>
          <w:lang w:eastAsia="zh-CN"/>
        </w:rPr>
        <w:t>6</w:t>
      </w:r>
      <w:r>
        <w:rPr>
          <w:rFonts w:hint="eastAsia"/>
          <w:szCs w:val="21"/>
          <w:lang w:eastAsia="zh-CN"/>
        </w:rPr>
        <w:t>、对于甲方安设在本合同施工地段的安全标志、标牌等，乙方应妥善保管，如有损坏和遗失，乙方应修复和赔偿。</w:t>
      </w:r>
    </w:p>
    <w:p w14:paraId="08AF96BE" w14:textId="77777777" w:rsidR="00FE1643" w:rsidRDefault="004013EC">
      <w:pPr>
        <w:spacing w:line="480" w:lineRule="exact"/>
        <w:rPr>
          <w:szCs w:val="21"/>
          <w:lang w:eastAsia="zh-CN"/>
        </w:rPr>
      </w:pPr>
      <w:r>
        <w:rPr>
          <w:rFonts w:hint="eastAsia"/>
          <w:szCs w:val="21"/>
          <w:lang w:eastAsia="zh-CN"/>
        </w:rPr>
        <w:t>7</w:t>
      </w:r>
      <w:r>
        <w:rPr>
          <w:rFonts w:hint="eastAsia"/>
          <w:szCs w:val="21"/>
          <w:lang w:eastAsia="zh-CN"/>
        </w:rPr>
        <w:t>、操作人员上岗必须按规定穿戴防护用品，否则不得上岗；</w:t>
      </w:r>
    </w:p>
    <w:p w14:paraId="5336B55D" w14:textId="77777777" w:rsidR="00FE1643" w:rsidRDefault="004013EC">
      <w:pPr>
        <w:spacing w:line="480" w:lineRule="exact"/>
        <w:rPr>
          <w:szCs w:val="21"/>
          <w:lang w:eastAsia="zh-CN"/>
        </w:rPr>
      </w:pPr>
      <w:r>
        <w:rPr>
          <w:rFonts w:hint="eastAsia"/>
          <w:szCs w:val="21"/>
          <w:lang w:eastAsia="zh-CN"/>
        </w:rPr>
        <w:t>8</w:t>
      </w:r>
      <w:r>
        <w:rPr>
          <w:rFonts w:hint="eastAsia"/>
          <w:szCs w:val="21"/>
          <w:lang w:eastAsia="zh-CN"/>
        </w:rPr>
        <w:t>、所有施工机具设备和高空作业的设备均应定期检查，并有安全员的签字，保证其处于完好状态，不合格的机具、设备和劳动保护用品严禁使用；</w:t>
      </w:r>
    </w:p>
    <w:p w14:paraId="74D88F6B" w14:textId="77777777" w:rsidR="00FE1643" w:rsidRDefault="004013EC">
      <w:pPr>
        <w:spacing w:line="480" w:lineRule="exact"/>
        <w:rPr>
          <w:szCs w:val="21"/>
          <w:lang w:eastAsia="zh-CN"/>
        </w:rPr>
      </w:pPr>
      <w:r>
        <w:rPr>
          <w:rFonts w:hint="eastAsia"/>
          <w:szCs w:val="21"/>
          <w:lang w:eastAsia="zh-CN"/>
        </w:rPr>
        <w:t>9</w:t>
      </w:r>
      <w:r>
        <w:rPr>
          <w:rFonts w:hint="eastAsia"/>
          <w:szCs w:val="21"/>
          <w:lang w:eastAsia="zh-CN"/>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14:paraId="3302E585" w14:textId="77777777" w:rsidR="00FE1643" w:rsidRDefault="004013EC">
      <w:pPr>
        <w:spacing w:line="480" w:lineRule="exact"/>
        <w:rPr>
          <w:szCs w:val="21"/>
          <w:lang w:eastAsia="zh-CN"/>
        </w:rPr>
      </w:pPr>
      <w:r>
        <w:rPr>
          <w:rFonts w:hint="eastAsia"/>
          <w:szCs w:val="21"/>
          <w:lang w:eastAsia="zh-CN"/>
        </w:rPr>
        <w:t>10</w:t>
      </w:r>
      <w:r>
        <w:rPr>
          <w:rFonts w:hint="eastAsia"/>
          <w:szCs w:val="21"/>
          <w:lang w:eastAsia="zh-CN"/>
        </w:rPr>
        <w:t>、乙方必须随时接受甲方专职安全员的安全检查，并及时进行整改、消除安全隐患。</w:t>
      </w:r>
    </w:p>
    <w:p w14:paraId="112BFDA8" w14:textId="77777777" w:rsidR="00FE1643" w:rsidRDefault="004013EC">
      <w:pPr>
        <w:spacing w:line="480" w:lineRule="exact"/>
        <w:rPr>
          <w:rFonts w:ascii="宋体" w:hAnsi="宋体"/>
          <w:szCs w:val="21"/>
          <w:lang w:eastAsia="zh-CN"/>
        </w:rPr>
      </w:pPr>
      <w:r>
        <w:rPr>
          <w:rFonts w:hint="eastAsia"/>
          <w:szCs w:val="21"/>
          <w:lang w:eastAsia="zh-CN"/>
        </w:rPr>
        <w:t>11</w:t>
      </w:r>
      <w:r>
        <w:rPr>
          <w:rFonts w:hint="eastAsia"/>
          <w:szCs w:val="21"/>
          <w:lang w:eastAsia="zh-CN"/>
        </w:rPr>
        <w:t>、由</w:t>
      </w:r>
      <w:r>
        <w:rPr>
          <w:rFonts w:ascii="宋体" w:hAnsi="宋体" w:cs="宋体" w:hint="eastAsia"/>
          <w:color w:val="333333"/>
          <w:szCs w:val="21"/>
          <w:lang w:eastAsia="zh-CN"/>
        </w:rPr>
        <w:t>乙方原因造成的一切事故或造成人员的伤、残、</w:t>
      </w:r>
      <w:proofErr w:type="gramStart"/>
      <w:r>
        <w:rPr>
          <w:rFonts w:ascii="宋体" w:hAnsi="宋体" w:cs="宋体" w:hint="eastAsia"/>
          <w:color w:val="333333"/>
          <w:szCs w:val="21"/>
          <w:lang w:eastAsia="zh-CN"/>
        </w:rPr>
        <w:t>亡以及</w:t>
      </w:r>
      <w:proofErr w:type="gramEnd"/>
      <w:r>
        <w:rPr>
          <w:rFonts w:ascii="宋体" w:hAnsi="宋体" w:cs="宋体" w:hint="eastAsia"/>
          <w:color w:val="333333"/>
          <w:szCs w:val="21"/>
          <w:lang w:eastAsia="zh-CN"/>
        </w:rPr>
        <w:t>财产等任何损失，均由分包方自行处理。上报所属劳动部门，并承担经济和法律方面的责任，承包方不承担任何责任。</w:t>
      </w:r>
    </w:p>
    <w:p w14:paraId="5FAEBD71" w14:textId="77777777" w:rsidR="00FE1643" w:rsidRDefault="004013EC">
      <w:pPr>
        <w:spacing w:line="480" w:lineRule="exact"/>
        <w:rPr>
          <w:rFonts w:ascii="宋体" w:hAnsi="宋体"/>
          <w:b/>
          <w:szCs w:val="21"/>
          <w:lang w:eastAsia="zh-CN"/>
        </w:rPr>
      </w:pPr>
      <w:r>
        <w:rPr>
          <w:rFonts w:ascii="宋体" w:hAnsi="宋体" w:hint="eastAsia"/>
          <w:b/>
          <w:szCs w:val="21"/>
          <w:lang w:eastAsia="zh-CN"/>
        </w:rPr>
        <w:t>三、违约责任</w:t>
      </w:r>
    </w:p>
    <w:p w14:paraId="4DA686B8" w14:textId="77777777" w:rsidR="00FE1643" w:rsidRDefault="004013EC">
      <w:pPr>
        <w:spacing w:line="480" w:lineRule="exact"/>
        <w:ind w:firstLineChars="200" w:firstLine="440"/>
        <w:rPr>
          <w:szCs w:val="21"/>
          <w:lang w:eastAsia="zh-CN"/>
        </w:rPr>
      </w:pPr>
      <w:r>
        <w:rPr>
          <w:rFonts w:hint="eastAsia"/>
          <w:szCs w:val="21"/>
          <w:lang w:eastAsia="zh-CN"/>
        </w:rPr>
        <w:t>如因甲方或乙方违约造成安全事故，将依法追究责任。</w:t>
      </w:r>
    </w:p>
    <w:p w14:paraId="088B258D" w14:textId="77777777" w:rsidR="00FE1643" w:rsidRDefault="004013EC">
      <w:pPr>
        <w:spacing w:line="480" w:lineRule="exact"/>
        <w:ind w:firstLineChars="200" w:firstLine="440"/>
        <w:rPr>
          <w:szCs w:val="21"/>
          <w:lang w:eastAsia="zh-CN"/>
        </w:rPr>
      </w:pPr>
      <w:r>
        <w:rPr>
          <w:rFonts w:hint="eastAsia"/>
          <w:szCs w:val="21"/>
          <w:lang w:eastAsia="zh-CN"/>
        </w:rPr>
        <w:t>本合同作为施工合同的附件，一式四份，甲方三分，乙方一份。本合同自双方签字之日起生效，至工程竣工验收后失效。</w:t>
      </w:r>
    </w:p>
    <w:p w14:paraId="5D2C4A7E" w14:textId="77777777" w:rsidR="00FE1643" w:rsidRDefault="00FE1643">
      <w:pPr>
        <w:spacing w:line="480" w:lineRule="exact"/>
        <w:rPr>
          <w:szCs w:val="21"/>
          <w:lang w:eastAsia="zh-CN"/>
        </w:rPr>
      </w:pPr>
    </w:p>
    <w:p w14:paraId="0732AD6D" w14:textId="77777777" w:rsidR="00FE1643" w:rsidRDefault="00FE1643">
      <w:pPr>
        <w:spacing w:line="480" w:lineRule="exact"/>
        <w:rPr>
          <w:szCs w:val="21"/>
          <w:lang w:eastAsia="zh-CN"/>
        </w:rPr>
      </w:pPr>
    </w:p>
    <w:p w14:paraId="3E33E66B" w14:textId="77777777" w:rsidR="00FE1643" w:rsidRDefault="004013EC">
      <w:pPr>
        <w:snapToGrid w:val="0"/>
        <w:spacing w:line="0" w:lineRule="atLeast"/>
        <w:ind w:left="653" w:hangingChars="297" w:hanging="653"/>
        <w:rPr>
          <w:rFonts w:ascii="宋体" w:hAnsi="宋体"/>
          <w:szCs w:val="21"/>
          <w:lang w:eastAsia="zh-CN"/>
        </w:rPr>
      </w:pPr>
      <w:r>
        <w:rPr>
          <w:rFonts w:ascii="宋体" w:hAnsi="宋体" w:hint="eastAsia"/>
          <w:szCs w:val="21"/>
          <w:lang w:eastAsia="zh-CN"/>
        </w:rPr>
        <w:t>甲方（盖章）：</w:t>
      </w:r>
      <w:r>
        <w:rPr>
          <w:rFonts w:ascii="宋体" w:hAnsi="宋体"/>
          <w:szCs w:val="21"/>
          <w:lang w:eastAsia="zh-CN"/>
        </w:rPr>
        <w:t xml:space="preserve">                </w:t>
      </w:r>
      <w:r>
        <w:rPr>
          <w:rFonts w:ascii="宋体" w:hAnsi="宋体" w:hint="eastAsia"/>
          <w:szCs w:val="21"/>
          <w:lang w:eastAsia="zh-CN"/>
        </w:rPr>
        <w:t xml:space="preserve">   </w:t>
      </w:r>
      <w:r>
        <w:rPr>
          <w:rFonts w:ascii="宋体" w:hAnsi="宋体"/>
          <w:szCs w:val="21"/>
          <w:lang w:eastAsia="zh-CN"/>
        </w:rPr>
        <w:t>乙方（盖章）</w:t>
      </w:r>
      <w:r>
        <w:rPr>
          <w:rFonts w:ascii="宋体" w:hAnsi="宋体" w:hint="eastAsia"/>
          <w:szCs w:val="21"/>
          <w:lang w:eastAsia="zh-CN"/>
        </w:rPr>
        <w:t>：</w:t>
      </w:r>
    </w:p>
    <w:p w14:paraId="681B7D12" w14:textId="77777777" w:rsidR="00FE1643" w:rsidRDefault="00FE1643">
      <w:pPr>
        <w:snapToGrid w:val="0"/>
        <w:spacing w:line="0" w:lineRule="atLeast"/>
        <w:ind w:left="653" w:hangingChars="297" w:hanging="653"/>
        <w:rPr>
          <w:rFonts w:ascii="宋体" w:hAnsi="宋体"/>
          <w:szCs w:val="21"/>
          <w:lang w:eastAsia="zh-CN"/>
        </w:rPr>
      </w:pPr>
    </w:p>
    <w:p w14:paraId="019A1274" w14:textId="77777777" w:rsidR="00FE1643" w:rsidRDefault="00FE1643">
      <w:pPr>
        <w:snapToGrid w:val="0"/>
        <w:spacing w:line="0" w:lineRule="atLeast"/>
        <w:ind w:left="653" w:hangingChars="297" w:hanging="653"/>
        <w:rPr>
          <w:rFonts w:ascii="宋体" w:hAnsi="宋体"/>
          <w:szCs w:val="21"/>
          <w:lang w:eastAsia="zh-CN"/>
        </w:rPr>
      </w:pPr>
    </w:p>
    <w:p w14:paraId="0EC2A9BC" w14:textId="77777777" w:rsidR="00FE1643" w:rsidRDefault="004013EC">
      <w:pPr>
        <w:snapToGrid w:val="0"/>
        <w:spacing w:line="0" w:lineRule="atLeast"/>
        <w:ind w:left="653" w:hangingChars="297" w:hanging="653"/>
        <w:rPr>
          <w:rFonts w:ascii="宋体" w:hAnsi="宋体"/>
          <w:szCs w:val="21"/>
          <w:lang w:eastAsia="zh-CN"/>
        </w:rPr>
      </w:pPr>
      <w:r>
        <w:rPr>
          <w:rFonts w:ascii="宋体" w:hAnsi="宋体" w:hint="eastAsia"/>
          <w:szCs w:val="21"/>
          <w:lang w:eastAsia="zh-CN"/>
        </w:rPr>
        <w:t xml:space="preserve">合同签订地点：                      合同订立时间：    年  月  日 </w:t>
      </w:r>
    </w:p>
    <w:p w14:paraId="5CF6509C" w14:textId="77777777" w:rsidR="00FE1643" w:rsidRDefault="00FE1643">
      <w:pPr>
        <w:spacing w:line="480" w:lineRule="exact"/>
        <w:rPr>
          <w:szCs w:val="21"/>
          <w:lang w:eastAsia="zh-CN"/>
        </w:rPr>
      </w:pPr>
    </w:p>
    <w:p w14:paraId="707F68AB" w14:textId="77777777" w:rsidR="00FE1643" w:rsidRDefault="00FE1643">
      <w:pPr>
        <w:tabs>
          <w:tab w:val="left" w:pos="961"/>
        </w:tabs>
        <w:spacing w:line="500" w:lineRule="exact"/>
        <w:rPr>
          <w:rFonts w:ascii="宋体" w:eastAsia="宋体" w:hAnsi="宋体" w:cs="宋体"/>
          <w:sz w:val="24"/>
          <w:szCs w:val="24"/>
          <w:lang w:eastAsia="zh-CN"/>
        </w:rPr>
      </w:pPr>
    </w:p>
    <w:p w14:paraId="62DF512B" w14:textId="77777777" w:rsidR="00FE1643" w:rsidRDefault="00FE1643">
      <w:pPr>
        <w:tabs>
          <w:tab w:val="left" w:pos="961"/>
        </w:tabs>
        <w:spacing w:line="500" w:lineRule="exact"/>
        <w:rPr>
          <w:rFonts w:ascii="宋体" w:eastAsia="宋体" w:hAnsi="宋体" w:cs="宋体"/>
          <w:sz w:val="24"/>
          <w:szCs w:val="24"/>
          <w:lang w:eastAsia="zh-CN"/>
        </w:rPr>
      </w:pPr>
    </w:p>
    <w:p w14:paraId="2C39D1F0" w14:textId="77777777" w:rsidR="00FE1643" w:rsidRDefault="00FE1643">
      <w:pPr>
        <w:tabs>
          <w:tab w:val="left" w:pos="961"/>
        </w:tabs>
        <w:spacing w:line="500" w:lineRule="exact"/>
        <w:rPr>
          <w:rFonts w:ascii="宋体" w:eastAsia="宋体" w:hAnsi="宋体" w:cs="宋体"/>
          <w:sz w:val="24"/>
          <w:szCs w:val="24"/>
          <w:lang w:eastAsia="zh-CN"/>
        </w:rPr>
      </w:pPr>
    </w:p>
    <w:p w14:paraId="4137AC92" w14:textId="77777777" w:rsidR="00FE1643" w:rsidRDefault="00FE1643">
      <w:pPr>
        <w:tabs>
          <w:tab w:val="left" w:pos="961"/>
        </w:tabs>
        <w:spacing w:line="500" w:lineRule="exact"/>
        <w:rPr>
          <w:rFonts w:ascii="宋体" w:eastAsia="宋体" w:hAnsi="宋体" w:cs="宋体"/>
          <w:sz w:val="24"/>
          <w:szCs w:val="24"/>
          <w:lang w:eastAsia="zh-CN"/>
        </w:rPr>
      </w:pPr>
    </w:p>
    <w:p w14:paraId="0FE4225A" w14:textId="77777777" w:rsidR="00FE1643" w:rsidRDefault="00FE1643">
      <w:pPr>
        <w:tabs>
          <w:tab w:val="left" w:pos="961"/>
        </w:tabs>
        <w:spacing w:line="500" w:lineRule="exact"/>
        <w:rPr>
          <w:rFonts w:ascii="宋体" w:eastAsia="宋体" w:hAnsi="宋体" w:cs="宋体"/>
          <w:sz w:val="24"/>
          <w:szCs w:val="24"/>
          <w:lang w:eastAsia="zh-CN"/>
        </w:rPr>
      </w:pPr>
    </w:p>
    <w:p w14:paraId="3E068AD9" w14:textId="77777777" w:rsidR="00FE1643" w:rsidRDefault="00FE1643">
      <w:pPr>
        <w:tabs>
          <w:tab w:val="left" w:pos="961"/>
        </w:tabs>
        <w:spacing w:line="500" w:lineRule="exact"/>
        <w:rPr>
          <w:rFonts w:ascii="宋体" w:eastAsia="宋体" w:hAnsi="宋体" w:cs="宋体"/>
          <w:sz w:val="24"/>
          <w:szCs w:val="24"/>
          <w:lang w:eastAsia="zh-CN"/>
        </w:rPr>
      </w:pPr>
    </w:p>
    <w:p w14:paraId="1C096A7F" w14:textId="77777777" w:rsidR="00FE1643" w:rsidRDefault="00FE1643">
      <w:pPr>
        <w:tabs>
          <w:tab w:val="left" w:pos="961"/>
        </w:tabs>
        <w:spacing w:line="500" w:lineRule="exact"/>
        <w:rPr>
          <w:rFonts w:ascii="宋体" w:eastAsia="宋体" w:hAnsi="宋体" w:cs="宋体"/>
          <w:sz w:val="24"/>
          <w:szCs w:val="24"/>
          <w:lang w:eastAsia="zh-CN"/>
        </w:rPr>
      </w:pPr>
    </w:p>
    <w:p w14:paraId="30473E70" w14:textId="77777777" w:rsidR="00FE1643" w:rsidRDefault="00FE1643">
      <w:pPr>
        <w:tabs>
          <w:tab w:val="left" w:pos="961"/>
        </w:tabs>
        <w:spacing w:line="500" w:lineRule="exact"/>
        <w:rPr>
          <w:rFonts w:ascii="宋体" w:eastAsia="宋体" w:hAnsi="宋体" w:cs="宋体"/>
          <w:sz w:val="24"/>
          <w:szCs w:val="24"/>
          <w:lang w:eastAsia="zh-CN"/>
        </w:rPr>
      </w:pPr>
    </w:p>
    <w:p w14:paraId="38332049" w14:textId="77777777" w:rsidR="00FE1643" w:rsidRDefault="004013EC">
      <w:pPr>
        <w:pStyle w:val="51"/>
        <w:spacing w:before="298"/>
        <w:ind w:left="2952"/>
        <w:rPr>
          <w:w w:val="105"/>
          <w:lang w:eastAsia="zh-CN"/>
        </w:rPr>
      </w:pPr>
      <w:bookmarkStart w:id="69" w:name="附件八_工程资金监管协议格式"/>
      <w:bookmarkStart w:id="70" w:name="附件四__其他管理和技术人员最低要求"/>
      <w:bookmarkStart w:id="71" w:name="第_五_章__工程量清单"/>
      <w:bookmarkStart w:id="72" w:name="附件六_项目经理委任书"/>
      <w:bookmarkEnd w:id="69"/>
      <w:bookmarkEnd w:id="70"/>
      <w:bookmarkEnd w:id="71"/>
      <w:bookmarkEnd w:id="72"/>
      <w:r>
        <w:rPr>
          <w:rFonts w:cs="宋体"/>
          <w:bCs w:val="0"/>
          <w:w w:val="105"/>
          <w:sz w:val="36"/>
          <w:szCs w:val="36"/>
          <w:lang w:eastAsia="zh-CN"/>
        </w:rPr>
        <w:lastRenderedPageBreak/>
        <w:t>第五章</w:t>
      </w:r>
      <w:r>
        <w:rPr>
          <w:rFonts w:cs="宋体"/>
          <w:bCs w:val="0"/>
          <w:w w:val="105"/>
          <w:sz w:val="36"/>
          <w:szCs w:val="36"/>
          <w:lang w:eastAsia="zh-CN"/>
        </w:rPr>
        <w:tab/>
        <w:t>工程量清单</w:t>
      </w:r>
      <w:r>
        <w:rPr>
          <w:w w:val="105"/>
          <w:lang w:eastAsia="zh-CN"/>
        </w:rPr>
        <w:t>（另册）</w:t>
      </w:r>
    </w:p>
    <w:p w14:paraId="1C6A62F1" w14:textId="77777777" w:rsidR="00FE1643" w:rsidRDefault="00FE1643">
      <w:pPr>
        <w:spacing w:line="500" w:lineRule="exact"/>
        <w:rPr>
          <w:rFonts w:ascii="宋体" w:eastAsia="宋体" w:hAnsi="宋体" w:cs="宋体"/>
          <w:b/>
          <w:bCs/>
          <w:w w:val="105"/>
          <w:sz w:val="36"/>
          <w:szCs w:val="36"/>
          <w:lang w:eastAsia="zh-CN"/>
        </w:rPr>
      </w:pPr>
    </w:p>
    <w:p w14:paraId="386289E6" w14:textId="77777777" w:rsidR="00FE1643" w:rsidRDefault="004013EC">
      <w:pPr>
        <w:pStyle w:val="51"/>
        <w:spacing w:before="298"/>
        <w:ind w:left="2952"/>
        <w:rPr>
          <w:w w:val="105"/>
          <w:lang w:eastAsia="zh-CN"/>
        </w:rPr>
      </w:pPr>
      <w:r>
        <w:rPr>
          <w:w w:val="105"/>
          <w:lang w:eastAsia="zh-CN"/>
        </w:rPr>
        <w:t>第六章图纸（另册）</w:t>
      </w:r>
    </w:p>
    <w:p w14:paraId="375107EF" w14:textId="77777777" w:rsidR="00FE1643" w:rsidRDefault="004013EC" w:rsidP="004013EC">
      <w:pPr>
        <w:pStyle w:val="51"/>
        <w:spacing w:before="298"/>
        <w:ind w:firstLineChars="200" w:firstLine="673"/>
        <w:rPr>
          <w:w w:val="105"/>
          <w:lang w:eastAsia="zh-CN"/>
        </w:rPr>
      </w:pPr>
      <w:r>
        <w:rPr>
          <w:rFonts w:hint="eastAsia"/>
          <w:w w:val="105"/>
          <w:lang w:eastAsia="zh-CN"/>
        </w:rPr>
        <w:t>本项目的招标图纸仅供投标人参考，最终设计图纸以招标人下发给中标人的设计图纸为准。</w:t>
      </w:r>
    </w:p>
    <w:p w14:paraId="3AAA2B53" w14:textId="77777777" w:rsidR="00FE1643" w:rsidRDefault="00FE1643">
      <w:pPr>
        <w:pStyle w:val="51"/>
        <w:spacing w:before="298"/>
        <w:ind w:left="0"/>
        <w:rPr>
          <w:w w:val="105"/>
          <w:lang w:eastAsia="zh-CN"/>
        </w:rPr>
      </w:pPr>
    </w:p>
    <w:p w14:paraId="2D4CDE47" w14:textId="77777777" w:rsidR="00FE1643" w:rsidRDefault="004013EC">
      <w:pPr>
        <w:jc w:val="center"/>
        <w:rPr>
          <w:rFonts w:ascii="宋体" w:eastAsia="宋体" w:hAnsi="宋体" w:cs="宋体"/>
          <w:sz w:val="32"/>
          <w:szCs w:val="32"/>
          <w:lang w:eastAsia="zh-CN"/>
        </w:rPr>
      </w:pPr>
      <w:bookmarkStart w:id="73" w:name="A、通用技术规范"/>
      <w:bookmarkStart w:id="74" w:name="C、项目专用技术规范"/>
      <w:bookmarkStart w:id="75" w:name="第九章投标文件格式"/>
      <w:bookmarkEnd w:id="73"/>
      <w:bookmarkEnd w:id="74"/>
      <w:bookmarkEnd w:id="75"/>
      <w:r>
        <w:rPr>
          <w:rFonts w:ascii="宋体" w:eastAsia="宋体" w:hAnsi="宋体" w:cs="宋体"/>
          <w:b/>
          <w:bCs/>
          <w:w w:val="105"/>
          <w:sz w:val="32"/>
          <w:szCs w:val="32"/>
          <w:lang w:eastAsia="zh-CN"/>
        </w:rPr>
        <w:t>第</w:t>
      </w:r>
      <w:r>
        <w:rPr>
          <w:rFonts w:ascii="宋体" w:eastAsia="宋体" w:hAnsi="宋体" w:cs="宋体" w:hint="eastAsia"/>
          <w:b/>
          <w:bCs/>
          <w:w w:val="105"/>
          <w:sz w:val="32"/>
          <w:szCs w:val="32"/>
          <w:lang w:eastAsia="zh-CN"/>
        </w:rPr>
        <w:t>七</w:t>
      </w:r>
      <w:r>
        <w:rPr>
          <w:rFonts w:ascii="宋体" w:eastAsia="宋体" w:hAnsi="宋体" w:cs="宋体"/>
          <w:b/>
          <w:bCs/>
          <w:w w:val="105"/>
          <w:sz w:val="32"/>
          <w:szCs w:val="32"/>
          <w:lang w:eastAsia="zh-CN"/>
        </w:rPr>
        <w:t>章投标文件格式</w:t>
      </w:r>
    </w:p>
    <w:p w14:paraId="78F81C70" w14:textId="77777777" w:rsidR="00FE1643" w:rsidRDefault="00FE1643">
      <w:pPr>
        <w:jc w:val="center"/>
        <w:rPr>
          <w:rFonts w:ascii="宋体" w:eastAsia="宋体" w:hAnsi="宋体" w:cs="宋体"/>
          <w:b/>
          <w:bCs/>
          <w:sz w:val="20"/>
          <w:szCs w:val="20"/>
          <w:lang w:eastAsia="zh-CN"/>
        </w:rPr>
      </w:pPr>
    </w:p>
    <w:p w14:paraId="6167DBF0" w14:textId="77777777" w:rsidR="00FE1643" w:rsidRDefault="00FE1643">
      <w:pPr>
        <w:rPr>
          <w:rFonts w:ascii="宋体" w:eastAsia="宋体" w:hAnsi="宋体" w:cs="宋体"/>
          <w:b/>
          <w:bCs/>
          <w:sz w:val="20"/>
          <w:szCs w:val="20"/>
          <w:lang w:eastAsia="zh-CN"/>
        </w:rPr>
      </w:pPr>
    </w:p>
    <w:p w14:paraId="686D6BB7" w14:textId="77777777" w:rsidR="00FE1643" w:rsidRDefault="00FE1643">
      <w:pPr>
        <w:spacing w:before="10"/>
        <w:rPr>
          <w:rFonts w:ascii="宋体" w:eastAsia="宋体" w:hAnsi="宋体" w:cs="宋体"/>
          <w:b/>
          <w:bCs/>
          <w:sz w:val="21"/>
          <w:szCs w:val="21"/>
          <w:lang w:eastAsia="zh-CN"/>
        </w:rPr>
      </w:pPr>
    </w:p>
    <w:p w14:paraId="48CA2A0A" w14:textId="77777777" w:rsidR="00FE1643" w:rsidRDefault="00FE1643">
      <w:pPr>
        <w:rPr>
          <w:rFonts w:ascii="宋体" w:eastAsia="宋体" w:hAnsi="宋体" w:cs="宋体"/>
          <w:sz w:val="32"/>
          <w:szCs w:val="32"/>
          <w:lang w:eastAsia="zh-CN"/>
        </w:rPr>
      </w:pPr>
    </w:p>
    <w:p w14:paraId="0EBBA451" w14:textId="77777777" w:rsidR="00FE1643" w:rsidRDefault="00FE1643">
      <w:pPr>
        <w:rPr>
          <w:rFonts w:ascii="宋体" w:eastAsia="宋体" w:hAnsi="宋体" w:cs="宋体"/>
          <w:sz w:val="32"/>
          <w:szCs w:val="32"/>
          <w:lang w:eastAsia="zh-CN"/>
        </w:rPr>
      </w:pPr>
    </w:p>
    <w:p w14:paraId="4F9B735E" w14:textId="77777777" w:rsidR="00FE1643" w:rsidRDefault="00FE1643">
      <w:pPr>
        <w:rPr>
          <w:rFonts w:ascii="宋体" w:eastAsia="宋体" w:hAnsi="宋体" w:cs="宋体"/>
          <w:sz w:val="32"/>
          <w:szCs w:val="32"/>
          <w:lang w:eastAsia="zh-CN"/>
        </w:rPr>
      </w:pPr>
    </w:p>
    <w:p w14:paraId="19A5C2FB" w14:textId="77777777" w:rsidR="00FE1643" w:rsidRDefault="00FE1643">
      <w:pPr>
        <w:rPr>
          <w:rFonts w:ascii="宋体" w:eastAsia="宋体" w:hAnsi="宋体" w:cs="宋体"/>
          <w:sz w:val="32"/>
          <w:szCs w:val="32"/>
          <w:lang w:eastAsia="zh-CN"/>
        </w:rPr>
      </w:pPr>
    </w:p>
    <w:p w14:paraId="0735C4E5" w14:textId="77777777" w:rsidR="00FE1643" w:rsidRDefault="00FE1643">
      <w:pPr>
        <w:rPr>
          <w:rFonts w:ascii="宋体" w:eastAsia="宋体" w:hAnsi="宋体" w:cs="宋体"/>
          <w:sz w:val="32"/>
          <w:szCs w:val="32"/>
          <w:lang w:eastAsia="zh-CN"/>
        </w:rPr>
      </w:pPr>
    </w:p>
    <w:p w14:paraId="34CF3107" w14:textId="77777777" w:rsidR="00FE1643" w:rsidRDefault="00FE1643">
      <w:pPr>
        <w:rPr>
          <w:rFonts w:ascii="宋体" w:eastAsia="宋体" w:hAnsi="宋体" w:cs="宋体"/>
          <w:sz w:val="32"/>
          <w:szCs w:val="32"/>
          <w:lang w:eastAsia="zh-CN"/>
        </w:rPr>
      </w:pPr>
    </w:p>
    <w:p w14:paraId="0B9896FD" w14:textId="77777777" w:rsidR="00FE1643" w:rsidRDefault="00FE1643">
      <w:pPr>
        <w:rPr>
          <w:rFonts w:ascii="宋体" w:eastAsia="宋体" w:hAnsi="宋体" w:cs="宋体"/>
          <w:sz w:val="32"/>
          <w:szCs w:val="32"/>
          <w:lang w:eastAsia="zh-CN"/>
        </w:rPr>
      </w:pPr>
    </w:p>
    <w:p w14:paraId="77E51949" w14:textId="77777777" w:rsidR="00FE1643" w:rsidRDefault="00FE1643">
      <w:pPr>
        <w:rPr>
          <w:rFonts w:ascii="宋体" w:eastAsia="宋体" w:hAnsi="宋体" w:cs="宋体"/>
          <w:sz w:val="32"/>
          <w:szCs w:val="32"/>
          <w:lang w:eastAsia="zh-CN"/>
        </w:rPr>
      </w:pPr>
    </w:p>
    <w:p w14:paraId="2B07FA42" w14:textId="77777777" w:rsidR="00FE1643" w:rsidRDefault="00FE1643">
      <w:pPr>
        <w:rPr>
          <w:rFonts w:ascii="宋体" w:eastAsia="宋体" w:hAnsi="宋体" w:cs="宋体"/>
          <w:sz w:val="32"/>
          <w:szCs w:val="32"/>
          <w:lang w:eastAsia="zh-CN"/>
        </w:rPr>
      </w:pPr>
    </w:p>
    <w:p w14:paraId="6C188FD0" w14:textId="77777777" w:rsidR="00FE1643" w:rsidRDefault="00FE1643">
      <w:pPr>
        <w:rPr>
          <w:rFonts w:ascii="宋体" w:eastAsia="宋体" w:hAnsi="宋体" w:cs="宋体"/>
          <w:sz w:val="32"/>
          <w:szCs w:val="32"/>
          <w:lang w:eastAsia="zh-CN"/>
        </w:rPr>
      </w:pPr>
    </w:p>
    <w:p w14:paraId="0552169A" w14:textId="77777777" w:rsidR="00FE1643" w:rsidRDefault="00FE1643">
      <w:pPr>
        <w:rPr>
          <w:rFonts w:ascii="宋体" w:eastAsia="宋体" w:hAnsi="宋体" w:cs="宋体"/>
          <w:sz w:val="32"/>
          <w:szCs w:val="32"/>
          <w:lang w:eastAsia="zh-CN"/>
        </w:rPr>
      </w:pPr>
    </w:p>
    <w:p w14:paraId="3939C51F" w14:textId="77777777" w:rsidR="00FE1643" w:rsidRDefault="00FE1643">
      <w:pPr>
        <w:rPr>
          <w:rFonts w:ascii="宋体" w:eastAsia="宋体" w:hAnsi="宋体" w:cs="宋体"/>
          <w:sz w:val="32"/>
          <w:szCs w:val="32"/>
          <w:lang w:eastAsia="zh-CN"/>
        </w:rPr>
      </w:pPr>
    </w:p>
    <w:p w14:paraId="784C126C" w14:textId="77777777" w:rsidR="00FE1643" w:rsidRDefault="00FE1643">
      <w:pPr>
        <w:rPr>
          <w:rFonts w:ascii="宋体" w:eastAsia="宋体" w:hAnsi="宋体" w:cs="宋体"/>
          <w:sz w:val="32"/>
          <w:szCs w:val="32"/>
          <w:lang w:eastAsia="zh-CN"/>
        </w:rPr>
      </w:pPr>
    </w:p>
    <w:p w14:paraId="196BA31C" w14:textId="77777777" w:rsidR="00FE1643" w:rsidRDefault="00FE1643">
      <w:pPr>
        <w:rPr>
          <w:rFonts w:ascii="宋体" w:eastAsia="宋体" w:hAnsi="宋体" w:cs="宋体"/>
          <w:sz w:val="32"/>
          <w:szCs w:val="32"/>
          <w:lang w:eastAsia="zh-CN"/>
        </w:rPr>
      </w:pPr>
    </w:p>
    <w:p w14:paraId="515D35F9" w14:textId="77777777" w:rsidR="00FE1643" w:rsidRDefault="00FE1643">
      <w:pPr>
        <w:rPr>
          <w:rFonts w:ascii="宋体" w:eastAsia="宋体" w:hAnsi="宋体" w:cs="宋体"/>
          <w:sz w:val="32"/>
          <w:szCs w:val="32"/>
          <w:lang w:eastAsia="zh-CN"/>
        </w:rPr>
      </w:pPr>
    </w:p>
    <w:p w14:paraId="7FEC7243" w14:textId="77777777" w:rsidR="00FE1643" w:rsidRDefault="00FE1643">
      <w:pPr>
        <w:rPr>
          <w:rFonts w:ascii="宋体" w:eastAsia="宋体" w:hAnsi="宋体" w:cs="宋体"/>
          <w:sz w:val="32"/>
          <w:szCs w:val="32"/>
          <w:lang w:eastAsia="zh-CN"/>
        </w:rPr>
      </w:pPr>
    </w:p>
    <w:p w14:paraId="2CE86841" w14:textId="77777777" w:rsidR="00FE1643" w:rsidRDefault="00FE1643">
      <w:pPr>
        <w:rPr>
          <w:rFonts w:ascii="宋体" w:eastAsia="宋体" w:hAnsi="宋体" w:cs="宋体"/>
          <w:sz w:val="32"/>
          <w:szCs w:val="32"/>
          <w:lang w:eastAsia="zh-CN"/>
        </w:rPr>
      </w:pPr>
    </w:p>
    <w:p w14:paraId="6AF45F73" w14:textId="77777777" w:rsidR="00A5702F" w:rsidRDefault="00A5702F">
      <w:pPr>
        <w:rPr>
          <w:rFonts w:ascii="宋体" w:eastAsia="宋体" w:hAnsi="宋体" w:cs="宋体"/>
          <w:sz w:val="32"/>
          <w:szCs w:val="32"/>
          <w:lang w:eastAsia="zh-CN"/>
        </w:rPr>
      </w:pPr>
    </w:p>
    <w:p w14:paraId="3BFEB6D0" w14:textId="77777777" w:rsidR="00A5702F" w:rsidRDefault="00A5702F">
      <w:pPr>
        <w:rPr>
          <w:rFonts w:ascii="宋体" w:eastAsia="宋体" w:hAnsi="宋体" w:cs="宋体"/>
          <w:sz w:val="32"/>
          <w:szCs w:val="32"/>
          <w:lang w:eastAsia="zh-CN"/>
        </w:rPr>
      </w:pPr>
    </w:p>
    <w:p w14:paraId="35B8231A" w14:textId="77777777" w:rsidR="00A5702F" w:rsidRDefault="00A5702F">
      <w:pPr>
        <w:rPr>
          <w:rFonts w:ascii="宋体" w:eastAsia="宋体" w:hAnsi="宋体" w:cs="宋体"/>
          <w:sz w:val="32"/>
          <w:szCs w:val="32"/>
          <w:lang w:eastAsia="zh-CN"/>
        </w:rPr>
      </w:pPr>
    </w:p>
    <w:p w14:paraId="7427789B" w14:textId="77777777" w:rsidR="00A5702F" w:rsidRDefault="00A5702F">
      <w:pPr>
        <w:rPr>
          <w:rFonts w:ascii="宋体" w:eastAsia="宋体" w:hAnsi="宋体" w:cs="宋体"/>
          <w:sz w:val="32"/>
          <w:szCs w:val="32"/>
          <w:lang w:eastAsia="zh-CN"/>
        </w:rPr>
      </w:pPr>
    </w:p>
    <w:p w14:paraId="294ABC2F" w14:textId="77777777" w:rsidR="00A5702F" w:rsidRDefault="00A5702F">
      <w:pPr>
        <w:rPr>
          <w:rFonts w:ascii="宋体" w:eastAsia="宋体" w:hAnsi="宋体" w:cs="宋体"/>
          <w:sz w:val="32"/>
          <w:szCs w:val="32"/>
          <w:lang w:eastAsia="zh-CN"/>
        </w:rPr>
      </w:pPr>
    </w:p>
    <w:p w14:paraId="332223E0" w14:textId="77777777" w:rsidR="00A5702F" w:rsidRDefault="00A5702F">
      <w:pPr>
        <w:rPr>
          <w:rFonts w:ascii="宋体" w:eastAsia="宋体" w:hAnsi="宋体" w:cs="宋体"/>
          <w:sz w:val="32"/>
          <w:szCs w:val="32"/>
          <w:lang w:eastAsia="zh-CN"/>
        </w:rPr>
      </w:pPr>
    </w:p>
    <w:p w14:paraId="3FC7292F" w14:textId="77777777" w:rsidR="00FE1643" w:rsidRDefault="00FE1643">
      <w:pPr>
        <w:rPr>
          <w:rFonts w:ascii="宋体" w:eastAsia="宋体" w:hAnsi="宋体" w:cs="宋体"/>
          <w:sz w:val="32"/>
          <w:szCs w:val="32"/>
          <w:lang w:eastAsia="zh-CN"/>
        </w:rPr>
      </w:pPr>
    </w:p>
    <w:p w14:paraId="5683BDA0" w14:textId="77777777" w:rsidR="00FE1643" w:rsidRDefault="004013E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lastRenderedPageBreak/>
        <w:t>G320</w:t>
      </w:r>
      <w:r>
        <w:rPr>
          <w:rFonts w:ascii="Times New Roman" w:eastAsia="黑体" w:hint="eastAsia"/>
          <w:b/>
          <w:color w:val="auto"/>
          <w:sz w:val="36"/>
          <w:szCs w:val="36"/>
        </w:rPr>
        <w:t>沪</w:t>
      </w:r>
      <w:proofErr w:type="gramStart"/>
      <w:r>
        <w:rPr>
          <w:rFonts w:ascii="Times New Roman" w:eastAsia="黑体" w:hint="eastAsia"/>
          <w:b/>
          <w:color w:val="auto"/>
          <w:sz w:val="36"/>
          <w:szCs w:val="36"/>
        </w:rPr>
        <w:t>瑞线</w:t>
      </w:r>
      <w:proofErr w:type="gramEnd"/>
      <w:r>
        <w:rPr>
          <w:rFonts w:ascii="Times New Roman" w:eastAsia="黑体" w:hint="eastAsia"/>
          <w:b/>
          <w:color w:val="auto"/>
          <w:sz w:val="36"/>
          <w:szCs w:val="36"/>
        </w:rPr>
        <w:t>弋阳朱坑至</w:t>
      </w:r>
      <w:proofErr w:type="gramStart"/>
      <w:r>
        <w:rPr>
          <w:rFonts w:ascii="Times New Roman" w:eastAsia="黑体" w:hint="eastAsia"/>
          <w:b/>
          <w:color w:val="auto"/>
          <w:sz w:val="36"/>
          <w:szCs w:val="36"/>
        </w:rPr>
        <w:t>圭峰段</w:t>
      </w:r>
      <w:proofErr w:type="gramEnd"/>
      <w:r>
        <w:rPr>
          <w:rFonts w:ascii="Times New Roman" w:eastAsia="黑体" w:hint="eastAsia"/>
          <w:b/>
          <w:color w:val="auto"/>
          <w:sz w:val="36"/>
          <w:szCs w:val="36"/>
        </w:rPr>
        <w:t>公路改建工程</w:t>
      </w:r>
      <w:r>
        <w:rPr>
          <w:rFonts w:ascii="Times New Roman" w:eastAsia="黑体"/>
          <w:b/>
          <w:color w:val="auto"/>
          <w:sz w:val="36"/>
          <w:szCs w:val="36"/>
        </w:rPr>
        <w:t>项目</w:t>
      </w:r>
    </w:p>
    <w:p w14:paraId="170E7CE4" w14:textId="77777777" w:rsidR="00FE1643" w:rsidRDefault="008A76EA">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桥梁</w:t>
      </w:r>
      <w:r w:rsidR="004013EC">
        <w:rPr>
          <w:rFonts w:ascii="Times New Roman" w:eastAsia="黑体"/>
          <w:b/>
          <w:color w:val="auto"/>
          <w:sz w:val="36"/>
          <w:szCs w:val="36"/>
        </w:rPr>
        <w:t>工程</w:t>
      </w:r>
      <w:r w:rsidR="004013EC">
        <w:rPr>
          <w:rFonts w:ascii="Times New Roman" w:eastAsia="黑体" w:hint="eastAsia"/>
          <w:b/>
          <w:color w:val="auto"/>
          <w:sz w:val="36"/>
          <w:szCs w:val="36"/>
        </w:rPr>
        <w:t>劳务分包</w:t>
      </w:r>
    </w:p>
    <w:p w14:paraId="21DA0189" w14:textId="77777777" w:rsidR="00FE1643" w:rsidRDefault="00FE1643">
      <w:pPr>
        <w:pStyle w:val="Default"/>
        <w:spacing w:line="360" w:lineRule="auto"/>
        <w:jc w:val="center"/>
        <w:rPr>
          <w:rFonts w:ascii="Times New Roman" w:eastAsia="黑体"/>
          <w:b/>
          <w:color w:val="auto"/>
          <w:sz w:val="36"/>
          <w:szCs w:val="36"/>
        </w:rPr>
      </w:pPr>
    </w:p>
    <w:p w14:paraId="43799BEB" w14:textId="77777777" w:rsidR="00FE1643" w:rsidRDefault="004013EC">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u w:val="single"/>
        </w:rPr>
        <w:t xml:space="preserve"> </w:t>
      </w:r>
      <w:r w:rsidR="008A76EA">
        <w:rPr>
          <w:rFonts w:ascii="Times New Roman" w:eastAsia="黑体" w:hint="eastAsia"/>
          <w:b/>
          <w:color w:val="auto"/>
          <w:sz w:val="36"/>
          <w:szCs w:val="36"/>
          <w:u w:val="single"/>
        </w:rPr>
        <w:t>QLFB-</w:t>
      </w:r>
      <w:r w:rsidR="000B1B10">
        <w:rPr>
          <w:rFonts w:ascii="Times New Roman" w:eastAsia="黑体" w:hint="eastAsia"/>
          <w:b/>
          <w:color w:val="auto"/>
          <w:sz w:val="36"/>
          <w:szCs w:val="36"/>
          <w:u w:val="single"/>
        </w:rPr>
        <w:t>1</w:t>
      </w:r>
      <w:r>
        <w:rPr>
          <w:rFonts w:ascii="Times New Roman" w:eastAsia="黑体"/>
          <w:b/>
          <w:color w:val="auto"/>
          <w:sz w:val="36"/>
          <w:szCs w:val="36"/>
          <w:u w:val="single"/>
        </w:rPr>
        <w:t xml:space="preserve">  </w:t>
      </w:r>
      <w:r>
        <w:rPr>
          <w:rFonts w:ascii="Times New Roman" w:eastAsia="黑体" w:hint="eastAsia"/>
          <w:b/>
          <w:color w:val="auto"/>
          <w:sz w:val="36"/>
          <w:szCs w:val="36"/>
        </w:rPr>
        <w:t>标段</w:t>
      </w:r>
    </w:p>
    <w:p w14:paraId="2B5F5439" w14:textId="77777777" w:rsidR="00FE1643" w:rsidRDefault="00FE1643">
      <w:pPr>
        <w:pStyle w:val="Default"/>
        <w:spacing w:line="400" w:lineRule="exact"/>
        <w:rPr>
          <w:rFonts w:ascii="Times New Roman" w:eastAsia="黑体"/>
          <w:color w:val="auto"/>
        </w:rPr>
      </w:pPr>
    </w:p>
    <w:p w14:paraId="032EDDFC" w14:textId="77777777" w:rsidR="00FE1643" w:rsidRDefault="00FE1643">
      <w:pPr>
        <w:pStyle w:val="Default"/>
        <w:spacing w:line="400" w:lineRule="exact"/>
        <w:rPr>
          <w:rFonts w:ascii="Times New Roman" w:eastAsia="黑体"/>
          <w:color w:val="auto"/>
        </w:rPr>
      </w:pPr>
    </w:p>
    <w:p w14:paraId="3806C6C4" w14:textId="77777777" w:rsidR="00FE1643" w:rsidRDefault="00FE1643">
      <w:pPr>
        <w:pStyle w:val="Default"/>
        <w:spacing w:line="400" w:lineRule="exact"/>
        <w:rPr>
          <w:rFonts w:ascii="Times New Roman" w:eastAsia="黑体"/>
          <w:color w:val="auto"/>
        </w:rPr>
      </w:pPr>
    </w:p>
    <w:p w14:paraId="77042C36" w14:textId="77777777" w:rsidR="00FE1643" w:rsidRDefault="00FE1643">
      <w:pPr>
        <w:pStyle w:val="Default"/>
        <w:spacing w:line="400" w:lineRule="exact"/>
        <w:rPr>
          <w:rFonts w:ascii="Times New Roman" w:eastAsia="黑体"/>
          <w:color w:val="auto"/>
        </w:rPr>
      </w:pPr>
    </w:p>
    <w:p w14:paraId="762110BF" w14:textId="77777777" w:rsidR="00FE1643" w:rsidRDefault="00FE1643">
      <w:pPr>
        <w:pStyle w:val="Default"/>
        <w:spacing w:line="400" w:lineRule="exact"/>
        <w:jc w:val="center"/>
        <w:rPr>
          <w:rFonts w:ascii="Times New Roman" w:eastAsia="黑体"/>
          <w:color w:val="auto"/>
        </w:rPr>
      </w:pPr>
    </w:p>
    <w:p w14:paraId="6D8C5669" w14:textId="77777777" w:rsidR="00FE1643" w:rsidRDefault="00FE1643">
      <w:pPr>
        <w:pStyle w:val="Default"/>
        <w:rPr>
          <w:rFonts w:ascii="Times New Roman" w:eastAsia="黑体"/>
          <w:color w:val="auto"/>
          <w:sz w:val="96"/>
          <w:szCs w:val="96"/>
        </w:rPr>
      </w:pPr>
    </w:p>
    <w:p w14:paraId="3BDBF10E" w14:textId="77777777" w:rsidR="00FE1643" w:rsidRDefault="004013EC">
      <w:pPr>
        <w:pStyle w:val="Default"/>
        <w:jc w:val="center"/>
        <w:rPr>
          <w:rFonts w:ascii="Times New Roman" w:eastAsia="黑体"/>
          <w:color w:val="auto"/>
          <w:sz w:val="84"/>
          <w:szCs w:val="84"/>
        </w:rPr>
      </w:pPr>
      <w:r>
        <w:rPr>
          <w:rFonts w:ascii="Times New Roman" w:eastAsia="黑体"/>
          <w:color w:val="auto"/>
          <w:sz w:val="84"/>
          <w:szCs w:val="84"/>
        </w:rPr>
        <w:t>投标文件</w:t>
      </w:r>
    </w:p>
    <w:p w14:paraId="7FBB8A1D" w14:textId="77777777" w:rsidR="00FE1643" w:rsidRDefault="00FE1643">
      <w:pPr>
        <w:pStyle w:val="Default"/>
        <w:jc w:val="center"/>
        <w:rPr>
          <w:rFonts w:ascii="Times New Roman" w:eastAsia="黑体"/>
          <w:bCs/>
          <w:color w:val="auto"/>
          <w:sz w:val="52"/>
          <w:szCs w:val="52"/>
        </w:rPr>
      </w:pPr>
    </w:p>
    <w:p w14:paraId="58AE672E" w14:textId="77777777" w:rsidR="00FE1643" w:rsidRDefault="00FE1643">
      <w:pPr>
        <w:pStyle w:val="Default"/>
        <w:spacing w:line="400" w:lineRule="exact"/>
        <w:rPr>
          <w:rFonts w:ascii="Times New Roman" w:eastAsia="黑体"/>
          <w:color w:val="auto"/>
        </w:rPr>
      </w:pPr>
    </w:p>
    <w:p w14:paraId="35B9383D" w14:textId="77777777" w:rsidR="00FE1643" w:rsidRDefault="00FE1643">
      <w:pPr>
        <w:pStyle w:val="Default"/>
        <w:spacing w:line="400" w:lineRule="exact"/>
        <w:rPr>
          <w:rFonts w:ascii="Times New Roman" w:eastAsia="黑体"/>
          <w:color w:val="auto"/>
        </w:rPr>
      </w:pPr>
    </w:p>
    <w:p w14:paraId="1DAF3E8D" w14:textId="77777777" w:rsidR="00FE1643" w:rsidRDefault="00FE1643">
      <w:pPr>
        <w:pStyle w:val="Default"/>
        <w:spacing w:line="400" w:lineRule="exact"/>
        <w:rPr>
          <w:rFonts w:ascii="Times New Roman" w:eastAsia="黑体"/>
          <w:color w:val="auto"/>
        </w:rPr>
      </w:pPr>
    </w:p>
    <w:p w14:paraId="66FF5826" w14:textId="77777777" w:rsidR="00FE1643" w:rsidRDefault="00FE1643">
      <w:pPr>
        <w:pStyle w:val="Default"/>
        <w:spacing w:line="400" w:lineRule="exact"/>
        <w:rPr>
          <w:rFonts w:ascii="Times New Roman" w:eastAsia="黑体"/>
          <w:color w:val="auto"/>
        </w:rPr>
      </w:pPr>
    </w:p>
    <w:p w14:paraId="6CE59B18" w14:textId="77777777" w:rsidR="00FE1643" w:rsidRDefault="00FE1643">
      <w:pPr>
        <w:pStyle w:val="Default"/>
        <w:spacing w:line="400" w:lineRule="exact"/>
        <w:rPr>
          <w:rFonts w:ascii="Times New Roman" w:eastAsia="黑体"/>
          <w:color w:val="auto"/>
        </w:rPr>
      </w:pPr>
    </w:p>
    <w:p w14:paraId="3F7BDA22" w14:textId="77777777" w:rsidR="00FE1643" w:rsidRDefault="00FE1643">
      <w:pPr>
        <w:pStyle w:val="Default"/>
        <w:spacing w:line="400" w:lineRule="exact"/>
        <w:rPr>
          <w:rFonts w:ascii="Times New Roman" w:eastAsia="黑体"/>
          <w:color w:val="auto"/>
        </w:rPr>
      </w:pPr>
    </w:p>
    <w:p w14:paraId="0D6C3248" w14:textId="77777777" w:rsidR="00FE1643" w:rsidRDefault="00FE1643">
      <w:pPr>
        <w:pStyle w:val="Default"/>
        <w:spacing w:line="400" w:lineRule="exact"/>
        <w:rPr>
          <w:rFonts w:ascii="Times New Roman" w:eastAsia="黑体"/>
          <w:color w:val="auto"/>
        </w:rPr>
      </w:pPr>
    </w:p>
    <w:p w14:paraId="0AD1A52A" w14:textId="77777777" w:rsidR="00FE1643" w:rsidRDefault="00FE1643">
      <w:pPr>
        <w:pStyle w:val="Default"/>
        <w:spacing w:line="400" w:lineRule="exact"/>
        <w:rPr>
          <w:rFonts w:ascii="Times New Roman" w:eastAsia="黑体"/>
          <w:color w:val="auto"/>
        </w:rPr>
      </w:pPr>
    </w:p>
    <w:p w14:paraId="27B9E7CB" w14:textId="77777777" w:rsidR="00FE1643" w:rsidRDefault="00FE1643">
      <w:pPr>
        <w:pStyle w:val="Default"/>
        <w:spacing w:line="400" w:lineRule="exact"/>
        <w:rPr>
          <w:rFonts w:ascii="Times New Roman" w:eastAsia="黑体"/>
          <w:color w:val="auto"/>
        </w:rPr>
      </w:pPr>
    </w:p>
    <w:p w14:paraId="21FE1EAE" w14:textId="77777777" w:rsidR="00FE1643" w:rsidRDefault="00FE1643">
      <w:pPr>
        <w:pStyle w:val="Default"/>
        <w:spacing w:line="400" w:lineRule="exact"/>
        <w:rPr>
          <w:rFonts w:ascii="Times New Roman" w:eastAsia="黑体"/>
          <w:color w:val="auto"/>
        </w:rPr>
      </w:pPr>
    </w:p>
    <w:p w14:paraId="2CEBBB13" w14:textId="77777777" w:rsidR="00FE1643" w:rsidRDefault="004013EC">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14:paraId="6A7494C7" w14:textId="77777777" w:rsidR="00FE1643" w:rsidRDefault="00FE1643">
      <w:pPr>
        <w:pStyle w:val="Default"/>
        <w:spacing w:line="400" w:lineRule="exact"/>
        <w:rPr>
          <w:rFonts w:ascii="Times New Roman" w:eastAsia="黑体"/>
          <w:color w:val="auto"/>
          <w:sz w:val="28"/>
          <w:szCs w:val="28"/>
          <w:u w:val="single"/>
        </w:rPr>
      </w:pPr>
    </w:p>
    <w:p w14:paraId="157C7E12" w14:textId="77777777" w:rsidR="00FE1643" w:rsidRDefault="004013EC">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14:paraId="63FD41F8"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05D8A13D"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62AE41FA"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52260317"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7515915"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26D3384C" w14:textId="77777777" w:rsidR="00FE1643" w:rsidRDefault="00FE1643">
      <w:pPr>
        <w:tabs>
          <w:tab w:val="left" w:pos="1180"/>
          <w:tab w:val="left" w:pos="2560"/>
          <w:tab w:val="left" w:pos="3550"/>
        </w:tabs>
        <w:ind w:leftChars="24" w:left="53" w:firstLineChars="450" w:firstLine="1260"/>
        <w:rPr>
          <w:rFonts w:ascii="宋体" w:eastAsia="宋体" w:hAnsi="宋体" w:cs="宋体"/>
          <w:sz w:val="28"/>
          <w:szCs w:val="28"/>
          <w:lang w:eastAsia="zh-CN"/>
        </w:rPr>
      </w:pPr>
    </w:p>
    <w:p w14:paraId="102381E5" w14:textId="77777777" w:rsidR="00FE1643" w:rsidRDefault="00FE1643">
      <w:pPr>
        <w:spacing w:before="3"/>
        <w:rPr>
          <w:rFonts w:ascii="宋体" w:eastAsia="宋体" w:hAnsi="宋体" w:cs="宋体"/>
          <w:sz w:val="20"/>
          <w:szCs w:val="20"/>
          <w:lang w:eastAsia="zh-CN"/>
        </w:rPr>
      </w:pPr>
    </w:p>
    <w:p w14:paraId="3D3AF034" w14:textId="77777777" w:rsidR="00FE1643" w:rsidRDefault="004013EC">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14:paraId="191DD5B5" w14:textId="77777777" w:rsidR="00FE1643" w:rsidRDefault="00FE1643">
      <w:pPr>
        <w:rPr>
          <w:rFonts w:ascii="宋体" w:eastAsia="宋体" w:hAnsi="宋体" w:cs="宋体"/>
          <w:sz w:val="30"/>
          <w:szCs w:val="30"/>
          <w:lang w:eastAsia="zh-CN"/>
        </w:rPr>
      </w:pPr>
    </w:p>
    <w:p w14:paraId="289C39ED" w14:textId="77777777" w:rsidR="00FE1643" w:rsidRDefault="00FE1643">
      <w:pPr>
        <w:spacing w:before="5"/>
        <w:rPr>
          <w:rFonts w:ascii="宋体" w:eastAsia="宋体" w:hAnsi="宋体" w:cs="宋体"/>
          <w:sz w:val="31"/>
          <w:szCs w:val="31"/>
          <w:lang w:eastAsia="zh-CN"/>
        </w:rPr>
      </w:pPr>
    </w:p>
    <w:p w14:paraId="0C670348" w14:textId="77777777" w:rsidR="00FE1643" w:rsidRDefault="004013EC">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14:paraId="66F58DE3" w14:textId="77777777" w:rsidR="00FE1643" w:rsidRDefault="004013EC">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14:paraId="75512829" w14:textId="77777777" w:rsidR="00FE1643" w:rsidRDefault="004013EC">
      <w:pPr>
        <w:pStyle w:val="aa"/>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、投标保证金</w:t>
      </w:r>
    </w:p>
    <w:p w14:paraId="457E9FE9" w14:textId="77777777" w:rsidR="00FE1643" w:rsidRDefault="008A76EA">
      <w:pPr>
        <w:pStyle w:val="aa"/>
        <w:adjustRightInd w:val="0"/>
        <w:snapToGrid w:val="0"/>
        <w:spacing w:before="0" w:line="480" w:lineRule="auto"/>
        <w:ind w:left="0"/>
        <w:rPr>
          <w:sz w:val="22"/>
          <w:szCs w:val="22"/>
          <w:lang w:eastAsia="zh-CN"/>
        </w:rPr>
      </w:pPr>
      <w:r>
        <w:rPr>
          <w:rFonts w:hint="eastAsia"/>
          <w:sz w:val="22"/>
          <w:szCs w:val="22"/>
          <w:lang w:eastAsia="zh-CN"/>
        </w:rPr>
        <w:t>四</w:t>
      </w:r>
      <w:r w:rsidR="004013EC">
        <w:rPr>
          <w:rFonts w:hint="eastAsia"/>
          <w:sz w:val="22"/>
          <w:szCs w:val="22"/>
          <w:lang w:eastAsia="zh-CN"/>
        </w:rPr>
        <w:t>、承诺函</w:t>
      </w:r>
    </w:p>
    <w:p w14:paraId="25C98098" w14:textId="77777777" w:rsidR="00FE1643" w:rsidRDefault="008A76EA">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w:t>
      </w:r>
      <w:r w:rsidR="004013EC">
        <w:rPr>
          <w:rFonts w:ascii="宋体" w:eastAsia="宋体" w:hAnsi="宋体" w:cs="宋体"/>
          <w:lang w:eastAsia="zh-CN"/>
        </w:rPr>
        <w:t>、其他资料</w:t>
      </w:r>
    </w:p>
    <w:p w14:paraId="3E56FD9E" w14:textId="77777777" w:rsidR="00FE1643" w:rsidRDefault="008A76EA">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w:t>
      </w:r>
      <w:r w:rsidR="004013EC">
        <w:rPr>
          <w:rFonts w:ascii="宋体" w:eastAsia="宋体" w:hAnsi="宋体" w:cs="宋体" w:hint="eastAsia"/>
          <w:lang w:eastAsia="zh-CN"/>
        </w:rPr>
        <w:t>、已标价工程量清单</w:t>
      </w:r>
    </w:p>
    <w:p w14:paraId="2A4C6B4B" w14:textId="77777777" w:rsidR="00FE1643" w:rsidRDefault="00FE1643">
      <w:pPr>
        <w:adjustRightInd w:val="0"/>
        <w:snapToGrid w:val="0"/>
        <w:spacing w:line="480" w:lineRule="auto"/>
        <w:rPr>
          <w:rFonts w:ascii="宋体" w:eastAsia="宋体" w:hAnsi="宋体" w:cs="宋体"/>
          <w:lang w:eastAsia="zh-CN"/>
        </w:rPr>
      </w:pPr>
    </w:p>
    <w:p w14:paraId="50BCEE5E" w14:textId="77777777" w:rsidR="00FE1643" w:rsidRDefault="00FE1643">
      <w:pPr>
        <w:adjustRightInd w:val="0"/>
        <w:snapToGrid w:val="0"/>
        <w:spacing w:line="500" w:lineRule="exact"/>
        <w:rPr>
          <w:rFonts w:ascii="宋体" w:eastAsia="宋体" w:hAnsi="宋体" w:cs="宋体"/>
          <w:sz w:val="24"/>
          <w:szCs w:val="24"/>
          <w:lang w:eastAsia="zh-CN"/>
        </w:rPr>
      </w:pPr>
    </w:p>
    <w:p w14:paraId="7B1168FB" w14:textId="77777777" w:rsidR="00FE1643" w:rsidRDefault="00FE1643">
      <w:pPr>
        <w:adjustRightInd w:val="0"/>
        <w:snapToGrid w:val="0"/>
        <w:spacing w:line="500" w:lineRule="exact"/>
        <w:rPr>
          <w:rFonts w:ascii="宋体" w:eastAsia="宋体" w:hAnsi="宋体" w:cs="宋体"/>
          <w:sz w:val="24"/>
          <w:szCs w:val="24"/>
          <w:lang w:eastAsia="zh-CN"/>
        </w:rPr>
      </w:pPr>
    </w:p>
    <w:p w14:paraId="65F56768" w14:textId="77777777" w:rsidR="00FE1643" w:rsidRDefault="00FE1643">
      <w:pPr>
        <w:adjustRightInd w:val="0"/>
        <w:snapToGrid w:val="0"/>
        <w:spacing w:line="500" w:lineRule="exact"/>
        <w:rPr>
          <w:rFonts w:ascii="宋体" w:eastAsia="宋体" w:hAnsi="宋体" w:cs="宋体"/>
          <w:sz w:val="24"/>
          <w:szCs w:val="24"/>
          <w:lang w:eastAsia="zh-CN"/>
        </w:rPr>
      </w:pPr>
    </w:p>
    <w:p w14:paraId="128CF54C" w14:textId="77777777" w:rsidR="00FE1643" w:rsidRDefault="00FE1643">
      <w:pPr>
        <w:adjustRightInd w:val="0"/>
        <w:snapToGrid w:val="0"/>
        <w:spacing w:line="500" w:lineRule="exact"/>
        <w:rPr>
          <w:rFonts w:ascii="宋体" w:eastAsia="宋体" w:hAnsi="宋体" w:cs="宋体"/>
          <w:sz w:val="24"/>
          <w:szCs w:val="24"/>
          <w:lang w:eastAsia="zh-CN"/>
        </w:rPr>
      </w:pPr>
    </w:p>
    <w:p w14:paraId="44AB2965" w14:textId="77777777" w:rsidR="00FE1643" w:rsidRDefault="00FE1643">
      <w:pPr>
        <w:adjustRightInd w:val="0"/>
        <w:snapToGrid w:val="0"/>
        <w:spacing w:line="500" w:lineRule="exact"/>
        <w:rPr>
          <w:rFonts w:ascii="宋体" w:eastAsia="宋体" w:hAnsi="宋体" w:cs="宋体"/>
          <w:sz w:val="24"/>
          <w:szCs w:val="24"/>
          <w:lang w:eastAsia="zh-CN"/>
        </w:rPr>
      </w:pPr>
    </w:p>
    <w:p w14:paraId="755FD7C9" w14:textId="77777777" w:rsidR="00FE1643" w:rsidRDefault="00FE1643">
      <w:pPr>
        <w:adjustRightInd w:val="0"/>
        <w:snapToGrid w:val="0"/>
        <w:spacing w:line="500" w:lineRule="exact"/>
        <w:rPr>
          <w:rFonts w:ascii="宋体" w:eastAsia="宋体" w:hAnsi="宋体" w:cs="宋体"/>
          <w:sz w:val="24"/>
          <w:szCs w:val="24"/>
          <w:lang w:eastAsia="zh-CN"/>
        </w:rPr>
      </w:pPr>
    </w:p>
    <w:p w14:paraId="78E640E3" w14:textId="77777777" w:rsidR="00FE1643" w:rsidRDefault="00FE1643">
      <w:pPr>
        <w:adjustRightInd w:val="0"/>
        <w:snapToGrid w:val="0"/>
        <w:spacing w:line="500" w:lineRule="exact"/>
        <w:rPr>
          <w:rFonts w:ascii="宋体" w:eastAsia="宋体" w:hAnsi="宋体" w:cs="宋体"/>
          <w:sz w:val="24"/>
          <w:szCs w:val="24"/>
          <w:lang w:eastAsia="zh-CN"/>
        </w:rPr>
      </w:pPr>
    </w:p>
    <w:p w14:paraId="345442DF" w14:textId="77777777" w:rsidR="00FE1643" w:rsidRDefault="00FE1643">
      <w:pPr>
        <w:adjustRightInd w:val="0"/>
        <w:snapToGrid w:val="0"/>
        <w:spacing w:line="500" w:lineRule="exact"/>
        <w:rPr>
          <w:rFonts w:ascii="宋体" w:eastAsia="宋体" w:hAnsi="宋体" w:cs="宋体"/>
          <w:sz w:val="24"/>
          <w:szCs w:val="24"/>
          <w:lang w:eastAsia="zh-CN"/>
        </w:rPr>
      </w:pPr>
    </w:p>
    <w:p w14:paraId="1F9628F9" w14:textId="77777777" w:rsidR="00FE1643" w:rsidRDefault="00FE1643">
      <w:pPr>
        <w:adjustRightInd w:val="0"/>
        <w:snapToGrid w:val="0"/>
        <w:spacing w:line="500" w:lineRule="exact"/>
        <w:rPr>
          <w:rFonts w:ascii="宋体" w:eastAsia="宋体" w:hAnsi="宋体" w:cs="宋体"/>
          <w:sz w:val="24"/>
          <w:szCs w:val="24"/>
          <w:lang w:eastAsia="zh-CN"/>
        </w:rPr>
      </w:pPr>
    </w:p>
    <w:p w14:paraId="5EAEA8A1" w14:textId="77777777" w:rsidR="00FE1643" w:rsidRDefault="00FE1643">
      <w:pPr>
        <w:adjustRightInd w:val="0"/>
        <w:snapToGrid w:val="0"/>
        <w:spacing w:line="500" w:lineRule="exact"/>
        <w:rPr>
          <w:rFonts w:ascii="宋体" w:eastAsia="宋体" w:hAnsi="宋体" w:cs="宋体"/>
          <w:sz w:val="24"/>
          <w:szCs w:val="24"/>
          <w:lang w:eastAsia="zh-CN"/>
        </w:rPr>
      </w:pPr>
    </w:p>
    <w:p w14:paraId="6D880FF6" w14:textId="77777777" w:rsidR="00FE1643" w:rsidRDefault="00FE1643">
      <w:pPr>
        <w:adjustRightInd w:val="0"/>
        <w:snapToGrid w:val="0"/>
        <w:spacing w:line="500" w:lineRule="exact"/>
        <w:rPr>
          <w:rFonts w:ascii="宋体" w:eastAsia="宋体" w:hAnsi="宋体" w:cs="宋体"/>
          <w:sz w:val="24"/>
          <w:szCs w:val="24"/>
          <w:lang w:eastAsia="zh-CN"/>
        </w:rPr>
      </w:pPr>
    </w:p>
    <w:p w14:paraId="17D94AA7" w14:textId="77777777" w:rsidR="00FE1643" w:rsidRDefault="00FE1643">
      <w:pPr>
        <w:adjustRightInd w:val="0"/>
        <w:snapToGrid w:val="0"/>
        <w:spacing w:line="500" w:lineRule="exact"/>
        <w:rPr>
          <w:rFonts w:ascii="宋体" w:eastAsia="宋体" w:hAnsi="宋体" w:cs="宋体"/>
          <w:sz w:val="24"/>
          <w:szCs w:val="24"/>
          <w:lang w:eastAsia="zh-CN"/>
        </w:rPr>
      </w:pPr>
    </w:p>
    <w:p w14:paraId="0611ACEE" w14:textId="77777777" w:rsidR="00FE1643" w:rsidRDefault="00FE1643">
      <w:pPr>
        <w:adjustRightInd w:val="0"/>
        <w:snapToGrid w:val="0"/>
        <w:spacing w:line="500" w:lineRule="exact"/>
        <w:rPr>
          <w:rFonts w:ascii="宋体" w:eastAsia="宋体" w:hAnsi="宋体" w:cs="宋体"/>
          <w:sz w:val="24"/>
          <w:szCs w:val="24"/>
          <w:lang w:eastAsia="zh-CN"/>
        </w:rPr>
      </w:pPr>
    </w:p>
    <w:p w14:paraId="6F23EC24" w14:textId="77777777" w:rsidR="008A76EA" w:rsidRDefault="008A76EA">
      <w:pPr>
        <w:adjustRightInd w:val="0"/>
        <w:snapToGrid w:val="0"/>
        <w:spacing w:line="500" w:lineRule="exact"/>
        <w:rPr>
          <w:rFonts w:ascii="宋体" w:eastAsia="宋体" w:hAnsi="宋体" w:cs="宋体"/>
          <w:sz w:val="24"/>
          <w:szCs w:val="24"/>
          <w:lang w:eastAsia="zh-CN"/>
        </w:rPr>
      </w:pPr>
    </w:p>
    <w:p w14:paraId="50271E6F" w14:textId="77777777" w:rsidR="008A76EA" w:rsidRDefault="008A76EA">
      <w:pPr>
        <w:adjustRightInd w:val="0"/>
        <w:snapToGrid w:val="0"/>
        <w:spacing w:line="500" w:lineRule="exact"/>
        <w:rPr>
          <w:rFonts w:ascii="宋体" w:eastAsia="宋体" w:hAnsi="宋体" w:cs="宋体"/>
          <w:sz w:val="24"/>
          <w:szCs w:val="24"/>
          <w:lang w:eastAsia="zh-CN"/>
        </w:rPr>
      </w:pPr>
    </w:p>
    <w:p w14:paraId="07C75DD2" w14:textId="77777777" w:rsidR="00FE1643" w:rsidRDefault="00FE1643">
      <w:pPr>
        <w:adjustRightInd w:val="0"/>
        <w:snapToGrid w:val="0"/>
        <w:spacing w:line="500" w:lineRule="exact"/>
        <w:rPr>
          <w:rFonts w:ascii="宋体" w:eastAsia="宋体" w:hAnsi="宋体" w:cs="宋体"/>
          <w:sz w:val="24"/>
          <w:szCs w:val="24"/>
          <w:lang w:eastAsia="zh-CN"/>
        </w:rPr>
      </w:pPr>
    </w:p>
    <w:p w14:paraId="0666FE6F" w14:textId="77777777" w:rsidR="00FE1643" w:rsidRDefault="00FE1643">
      <w:pPr>
        <w:adjustRightInd w:val="0"/>
        <w:snapToGrid w:val="0"/>
        <w:spacing w:line="500" w:lineRule="exact"/>
        <w:rPr>
          <w:rFonts w:ascii="宋体" w:eastAsia="宋体" w:hAnsi="宋体" w:cs="宋体"/>
          <w:sz w:val="24"/>
          <w:szCs w:val="24"/>
          <w:lang w:eastAsia="zh-CN"/>
        </w:rPr>
      </w:pPr>
    </w:p>
    <w:p w14:paraId="383BA431" w14:textId="77777777" w:rsidR="00FE1643" w:rsidRDefault="00FE1643">
      <w:pPr>
        <w:adjustRightInd w:val="0"/>
        <w:snapToGrid w:val="0"/>
        <w:spacing w:line="500" w:lineRule="exact"/>
        <w:rPr>
          <w:rFonts w:ascii="宋体" w:eastAsia="宋体" w:hAnsi="宋体" w:cs="宋体"/>
          <w:sz w:val="24"/>
          <w:szCs w:val="24"/>
          <w:lang w:eastAsia="zh-CN"/>
        </w:rPr>
      </w:pPr>
    </w:p>
    <w:p w14:paraId="6316CAA8" w14:textId="77777777" w:rsidR="00FE1643" w:rsidRDefault="004013EC">
      <w:pPr>
        <w:pStyle w:val="1"/>
        <w:spacing w:before="120" w:after="120"/>
        <w:rPr>
          <w:lang w:eastAsia="zh-CN"/>
        </w:rPr>
      </w:pPr>
      <w:bookmarkStart w:id="76" w:name="（一）_投_标_函"/>
      <w:bookmarkEnd w:id="76"/>
      <w:r>
        <w:rPr>
          <w:lang w:eastAsia="zh-CN"/>
        </w:rPr>
        <w:lastRenderedPageBreak/>
        <w:t>一、投标函及投标函附录</w:t>
      </w:r>
    </w:p>
    <w:p w14:paraId="7C698D95" w14:textId="77777777" w:rsidR="00FE1643" w:rsidRDefault="004013EC">
      <w:pPr>
        <w:pStyle w:val="Default"/>
        <w:spacing w:line="400" w:lineRule="exact"/>
        <w:jc w:val="center"/>
        <w:rPr>
          <w:rFonts w:ascii="Times New Roman" w:eastAsia="黑体"/>
          <w:bCs/>
          <w:color w:val="auto"/>
        </w:rPr>
      </w:pPr>
      <w:r>
        <w:rPr>
          <w:rFonts w:ascii="Times New Roman" w:eastAsia="黑体"/>
          <w:bCs/>
          <w:color w:val="auto"/>
          <w:sz w:val="28"/>
        </w:rPr>
        <w:t>（一）投标函</w:t>
      </w:r>
    </w:p>
    <w:p w14:paraId="78698550" w14:textId="77777777" w:rsidR="00FE1643" w:rsidRDefault="004013EC">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14:paraId="032C3565" w14:textId="77777777" w:rsidR="00FE1643" w:rsidRDefault="004013EC">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w:t>
      </w:r>
      <w:r w:rsidR="002D38FC" w:rsidRPr="001C4D53">
        <w:rPr>
          <w:rFonts w:ascii="Times New Roman"/>
          <w:color w:val="auto"/>
          <w:sz w:val="21"/>
          <w:szCs w:val="21"/>
        </w:rPr>
        <w:t>我方已仔细研</w:t>
      </w:r>
      <w:r w:rsidR="002D38FC" w:rsidRPr="00FA3444">
        <w:rPr>
          <w:rFonts w:asciiTheme="minorEastAsia" w:eastAsiaTheme="minorEastAsia" w:hAnsiTheme="minorEastAsia"/>
          <w:color w:val="auto"/>
          <w:sz w:val="21"/>
          <w:szCs w:val="21"/>
        </w:rPr>
        <w:t>究了</w:t>
      </w:r>
      <w:r w:rsidR="008A76EA" w:rsidRPr="008A76EA">
        <w:rPr>
          <w:rFonts w:asciiTheme="minorEastAsia" w:eastAsiaTheme="minorEastAsia" w:hAnsiTheme="minorEastAsia" w:hint="eastAsia"/>
          <w:color w:val="auto"/>
          <w:sz w:val="21"/>
          <w:szCs w:val="21"/>
          <w:u w:val="single"/>
        </w:rPr>
        <w:t xml:space="preserve">                             </w:t>
      </w:r>
      <w:r w:rsidR="002D38FC" w:rsidRPr="00FA3444">
        <w:rPr>
          <w:rFonts w:asciiTheme="minorEastAsia" w:eastAsiaTheme="minorEastAsia" w:hAnsiTheme="minorEastAsia" w:hint="eastAsia"/>
          <w:color w:val="auto"/>
          <w:sz w:val="21"/>
          <w:szCs w:val="21"/>
        </w:rPr>
        <w:t>劳务分包</w:t>
      </w:r>
      <w:r w:rsidR="002D38FC" w:rsidRPr="00FA3444">
        <w:rPr>
          <w:rFonts w:asciiTheme="minorEastAsia" w:eastAsiaTheme="minorEastAsia" w:hAnsiTheme="minorEastAsia"/>
          <w:color w:val="auto"/>
          <w:sz w:val="21"/>
          <w:szCs w:val="21"/>
          <w:u w:val="single"/>
        </w:rPr>
        <w:t xml:space="preserve"> </w:t>
      </w:r>
      <w:r w:rsidR="008A76EA">
        <w:rPr>
          <w:rFonts w:asciiTheme="minorEastAsia" w:eastAsiaTheme="minorEastAsia" w:hAnsiTheme="minorEastAsia" w:hint="eastAsia"/>
          <w:color w:val="auto"/>
          <w:sz w:val="21"/>
          <w:szCs w:val="21"/>
          <w:u w:val="single"/>
        </w:rPr>
        <w:t>QL</w:t>
      </w:r>
      <w:r w:rsidR="002D38FC" w:rsidRPr="00FA3444">
        <w:rPr>
          <w:rFonts w:asciiTheme="minorEastAsia" w:eastAsiaTheme="minorEastAsia" w:hAnsiTheme="minorEastAsia" w:hint="eastAsia"/>
          <w:color w:val="auto"/>
          <w:sz w:val="21"/>
          <w:szCs w:val="21"/>
          <w:u w:val="single"/>
        </w:rPr>
        <w:t>FB-</w:t>
      </w:r>
      <w:r w:rsidR="000B1B10">
        <w:rPr>
          <w:rFonts w:asciiTheme="minorEastAsia" w:eastAsiaTheme="minorEastAsia" w:hAnsiTheme="minorEastAsia" w:hint="eastAsia"/>
          <w:color w:val="auto"/>
          <w:sz w:val="21"/>
          <w:szCs w:val="21"/>
          <w:u w:val="single"/>
        </w:rPr>
        <w:t>1</w:t>
      </w:r>
      <w:r w:rsidR="002D38FC" w:rsidRPr="00FA3444">
        <w:rPr>
          <w:rFonts w:asciiTheme="minorEastAsia" w:eastAsiaTheme="minorEastAsia" w:hAnsiTheme="minorEastAsia"/>
          <w:color w:val="auto"/>
          <w:sz w:val="21"/>
          <w:szCs w:val="21"/>
          <w:u w:val="single"/>
        </w:rPr>
        <w:t xml:space="preserve"> </w:t>
      </w:r>
      <w:r w:rsidR="002D38FC" w:rsidRPr="00FA3444">
        <w:rPr>
          <w:rFonts w:asciiTheme="minorEastAsia" w:eastAsiaTheme="minorEastAsia" w:hAnsiTheme="minorEastAsia"/>
          <w:color w:val="auto"/>
          <w:sz w:val="21"/>
          <w:szCs w:val="21"/>
        </w:rPr>
        <w:t>标段号相应的其他文件、图纸及招标文件等的全部内容，</w:t>
      </w:r>
      <w:r w:rsidR="002D38FC" w:rsidRPr="00FA3444">
        <w:rPr>
          <w:rFonts w:asciiTheme="minorEastAsia" w:eastAsiaTheme="minorEastAsia" w:hAnsiTheme="minorEastAsia"/>
          <w:color w:val="auto"/>
          <w:sz w:val="21"/>
          <w:szCs w:val="21"/>
          <w:u w:val="single"/>
        </w:rPr>
        <w:t>（</w:t>
      </w:r>
      <w:r w:rsidR="002D38FC" w:rsidRPr="001C4D53">
        <w:rPr>
          <w:rFonts w:ascii="Times New Roman"/>
          <w:color w:val="auto"/>
          <w:sz w:val="21"/>
          <w:szCs w:val="21"/>
          <w:u w:val="single"/>
        </w:rPr>
        <w:t>含</w:t>
      </w:r>
      <w:proofErr w:type="gramStart"/>
      <w:r w:rsidR="002D38FC" w:rsidRPr="001C4D53">
        <w:rPr>
          <w:rFonts w:ascii="Times New Roman"/>
          <w:color w:val="auto"/>
          <w:sz w:val="21"/>
          <w:szCs w:val="21"/>
          <w:u w:val="single"/>
        </w:rPr>
        <w:t>补遗书第</w:t>
      </w:r>
      <w:proofErr w:type="gramEnd"/>
      <w:r w:rsidR="002D38FC" w:rsidRPr="001C4D53">
        <w:rPr>
          <w:rFonts w:ascii="Times New Roman"/>
          <w:color w:val="auto"/>
          <w:sz w:val="21"/>
          <w:szCs w:val="21"/>
          <w:u w:val="single"/>
        </w:rPr>
        <w:t xml:space="preserve">  </w:t>
      </w:r>
      <w:r w:rsidR="002D38FC" w:rsidRPr="001C4D53">
        <w:rPr>
          <w:rFonts w:ascii="Times New Roman"/>
          <w:color w:val="auto"/>
          <w:sz w:val="21"/>
          <w:szCs w:val="21"/>
          <w:u w:val="single"/>
        </w:rPr>
        <w:t>号至第</w:t>
      </w:r>
      <w:r w:rsidR="002D38FC" w:rsidRPr="001C4D53">
        <w:rPr>
          <w:rFonts w:ascii="Times New Roman"/>
          <w:color w:val="auto"/>
          <w:sz w:val="21"/>
          <w:szCs w:val="21"/>
          <w:u w:val="single"/>
        </w:rPr>
        <w:t xml:space="preserve">  </w:t>
      </w:r>
      <w:r w:rsidR="002D38FC" w:rsidRPr="001C4D53">
        <w:rPr>
          <w:rFonts w:ascii="Times New Roman"/>
          <w:color w:val="auto"/>
          <w:sz w:val="21"/>
          <w:szCs w:val="21"/>
          <w:u w:val="single"/>
        </w:rPr>
        <w:t>号），</w:t>
      </w:r>
      <w:r w:rsidR="002D38FC" w:rsidRPr="001C4D53">
        <w:rPr>
          <w:rFonts w:ascii="Times New Roman"/>
          <w:color w:val="auto"/>
          <w:sz w:val="21"/>
          <w:szCs w:val="21"/>
        </w:rPr>
        <w:t>在考察工程现场后，愿意按</w:t>
      </w:r>
      <w:r w:rsidR="008A76EA">
        <w:rPr>
          <w:rFonts w:ascii="Times New Roman" w:hint="eastAsia"/>
          <w:color w:val="auto"/>
          <w:sz w:val="21"/>
          <w:szCs w:val="21"/>
        </w:rPr>
        <w:t>QL</w:t>
      </w:r>
      <w:r w:rsidR="002D38FC">
        <w:rPr>
          <w:rFonts w:ascii="Times New Roman" w:hint="eastAsia"/>
          <w:color w:val="auto"/>
          <w:sz w:val="21"/>
          <w:szCs w:val="21"/>
        </w:rPr>
        <w:t>FB-1</w:t>
      </w:r>
      <w:r w:rsidR="002D38FC">
        <w:rPr>
          <w:rFonts w:ascii="Times New Roman" w:hint="eastAsia"/>
          <w:color w:val="auto"/>
          <w:sz w:val="21"/>
          <w:szCs w:val="21"/>
        </w:rPr>
        <w:t>标段要约价</w:t>
      </w:r>
      <w:r w:rsidR="002D38FC" w:rsidRPr="001C4D53">
        <w:rPr>
          <w:rFonts w:ascii="Times New Roman"/>
          <w:color w:val="auto"/>
          <w:sz w:val="21"/>
          <w:szCs w:val="21"/>
        </w:rPr>
        <w:t>（大写）</w:t>
      </w:r>
      <w:r w:rsidR="002D38FC" w:rsidRPr="00FA3444">
        <w:rPr>
          <w:rFonts w:ascii="Times New Roman" w:hint="eastAsia"/>
          <w:color w:val="auto"/>
          <w:sz w:val="21"/>
          <w:szCs w:val="21"/>
          <w:u w:val="single"/>
        </w:rPr>
        <w:t xml:space="preserve">            </w:t>
      </w:r>
      <w:r w:rsidR="002D38FC">
        <w:rPr>
          <w:rFonts w:ascii="Times New Roman" w:hint="eastAsia"/>
          <w:color w:val="auto"/>
          <w:sz w:val="21"/>
          <w:szCs w:val="21"/>
          <w:u w:val="single"/>
        </w:rPr>
        <w:t>元整</w:t>
      </w:r>
      <w:r w:rsidR="002D38FC" w:rsidRPr="001C4D53">
        <w:rPr>
          <w:rFonts w:ascii="Times New Roman"/>
          <w:color w:val="auto"/>
          <w:sz w:val="21"/>
          <w:szCs w:val="21"/>
        </w:rPr>
        <w:t>（</w:t>
      </w:r>
      <w:r w:rsidR="002D38FC" w:rsidRPr="001C4D53">
        <w:rPr>
          <w:rFonts w:ascii="Times New Roman"/>
          <w:color w:val="auto"/>
          <w:sz w:val="21"/>
          <w:szCs w:val="21"/>
        </w:rPr>
        <w:t>¥</w:t>
      </w:r>
      <w:r w:rsidR="002D38FC" w:rsidRPr="00FA3444">
        <w:rPr>
          <w:rFonts w:ascii="Times New Roman" w:hint="eastAsia"/>
          <w:color w:val="auto"/>
          <w:sz w:val="21"/>
          <w:szCs w:val="21"/>
          <w:u w:val="single"/>
        </w:rPr>
        <w:t xml:space="preserve">         </w:t>
      </w:r>
      <w:r w:rsidR="002D38FC">
        <w:rPr>
          <w:rFonts w:ascii="Times New Roman" w:hint="eastAsia"/>
          <w:color w:val="auto"/>
          <w:sz w:val="21"/>
          <w:szCs w:val="21"/>
        </w:rPr>
        <w:t>元</w:t>
      </w:r>
      <w:r w:rsidR="002D38FC" w:rsidRPr="001C4D53">
        <w:rPr>
          <w:rFonts w:ascii="Times New Roman"/>
          <w:color w:val="auto"/>
          <w:sz w:val="21"/>
          <w:szCs w:val="21"/>
        </w:rPr>
        <w:t>）的投标总报价，工期</w:t>
      </w:r>
      <w:r w:rsidR="002D38FC" w:rsidRPr="001C4D53">
        <w:rPr>
          <w:rFonts w:ascii="Times New Roman"/>
          <w:color w:val="auto"/>
          <w:sz w:val="21"/>
          <w:szCs w:val="21"/>
          <w:u w:val="single"/>
        </w:rPr>
        <w:t xml:space="preserve"> </w:t>
      </w:r>
      <w:r w:rsidR="008A76EA">
        <w:rPr>
          <w:rFonts w:ascii="Times New Roman" w:hint="eastAsia"/>
          <w:color w:val="auto"/>
          <w:sz w:val="21"/>
          <w:szCs w:val="21"/>
          <w:u w:val="single"/>
        </w:rPr>
        <w:t xml:space="preserve">     </w:t>
      </w:r>
      <w:proofErr w:type="gramStart"/>
      <w:r w:rsidR="002D38FC">
        <w:rPr>
          <w:rFonts w:ascii="Times New Roman" w:hint="eastAsia"/>
          <w:color w:val="auto"/>
          <w:sz w:val="21"/>
          <w:szCs w:val="21"/>
          <w:u w:val="single"/>
        </w:rPr>
        <w:t>个</w:t>
      </w:r>
      <w:proofErr w:type="gramEnd"/>
      <w:r w:rsidR="002D38FC">
        <w:rPr>
          <w:rFonts w:ascii="Times New Roman" w:hint="eastAsia"/>
          <w:color w:val="auto"/>
          <w:sz w:val="21"/>
          <w:szCs w:val="21"/>
          <w:u w:val="single"/>
        </w:rPr>
        <w:t>月</w:t>
      </w:r>
      <w:r w:rsidR="002D38FC" w:rsidRPr="001C4D53">
        <w:rPr>
          <w:rFonts w:ascii="Times New Roman"/>
          <w:color w:val="auto"/>
          <w:sz w:val="21"/>
          <w:szCs w:val="21"/>
          <w:u w:val="single"/>
        </w:rPr>
        <w:t xml:space="preserve"> </w:t>
      </w:r>
      <w:r w:rsidR="002D38FC" w:rsidRPr="001C4D53">
        <w:rPr>
          <w:rFonts w:ascii="Times New Roman"/>
          <w:color w:val="auto"/>
          <w:sz w:val="21"/>
          <w:szCs w:val="21"/>
        </w:rPr>
        <w:t>；按合同约定进行实施和竣工承包工程，修补工程中的任何缺陷。</w:t>
      </w:r>
    </w:p>
    <w:p w14:paraId="52090363" w14:textId="77777777" w:rsidR="00FE1643" w:rsidRDefault="004013EC">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14:paraId="3ED3C070"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14:paraId="5C8A6081"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14:paraId="43A50A35"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14:paraId="2D8568D3"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14:paraId="72132AC2"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14:paraId="645C58F3"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14:paraId="45CD4183" w14:textId="77777777" w:rsidR="00FE1643" w:rsidRDefault="004013EC">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14:paraId="6E571342"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w:t>
      </w:r>
      <w:proofErr w:type="gramStart"/>
      <w:r>
        <w:rPr>
          <w:rFonts w:asciiTheme="minorEastAsia" w:hAnsiTheme="minorEastAsia" w:hint="eastAsia"/>
          <w:kern w:val="2"/>
          <w:sz w:val="21"/>
        </w:rPr>
        <w:t>一种废标情形</w:t>
      </w:r>
      <w:proofErr w:type="gramEnd"/>
      <w:r>
        <w:rPr>
          <w:rFonts w:ascii="Times New Roman"/>
          <w:color w:val="auto"/>
          <w:sz w:val="21"/>
          <w:szCs w:val="21"/>
        </w:rPr>
        <w:t>。</w:t>
      </w:r>
    </w:p>
    <w:p w14:paraId="1D8AAE8F" w14:textId="77777777" w:rsidR="00FE1643" w:rsidRDefault="004013EC">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14:paraId="6C5766DC" w14:textId="77777777" w:rsidR="00FE1643" w:rsidRDefault="000B1B10">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6</w:t>
      </w:r>
      <w:r w:rsidR="004013EC">
        <w:rPr>
          <w:rFonts w:ascii="Times New Roman"/>
          <w:color w:val="auto"/>
          <w:sz w:val="21"/>
          <w:szCs w:val="21"/>
        </w:rPr>
        <w:t>．</w:t>
      </w:r>
      <w:r w:rsidR="004013EC">
        <w:rPr>
          <w:rFonts w:ascii="Times New Roman"/>
          <w:color w:val="auto"/>
          <w:sz w:val="21"/>
          <w:szCs w:val="21"/>
          <w:u w:val="single"/>
        </w:rPr>
        <w:t xml:space="preserve">                         </w:t>
      </w:r>
      <w:r w:rsidR="004013EC">
        <w:rPr>
          <w:rFonts w:ascii="Times New Roman"/>
          <w:color w:val="auto"/>
          <w:sz w:val="21"/>
          <w:szCs w:val="21"/>
        </w:rPr>
        <w:t>（其他补充说明）。</w:t>
      </w:r>
    </w:p>
    <w:p w14:paraId="7011E7A0"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14:paraId="79EFDFEE"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14:paraId="026EA294"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14:paraId="695FB7A5"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14:paraId="18151168"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14:paraId="7B4992CD"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14:paraId="5091C260" w14:textId="77777777" w:rsidR="00FE1643" w:rsidRDefault="004013EC">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14:paraId="02DAB91E" w14:textId="77777777" w:rsidR="00FE1643" w:rsidRDefault="004013EC">
      <w:pPr>
        <w:pStyle w:val="Default"/>
        <w:spacing w:line="400" w:lineRule="exact"/>
        <w:ind w:firstLineChars="1300" w:firstLine="2730"/>
        <w:jc w:val="right"/>
        <w:rPr>
          <w:rFonts w:ascii="Times New Roman"/>
          <w:color w:val="auto"/>
          <w:sz w:val="21"/>
          <w:szCs w:val="21"/>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14:paraId="1BFC5804" w14:textId="77777777" w:rsidR="00FE1643" w:rsidRDefault="00FE1643">
      <w:pPr>
        <w:ind w:left="2964" w:right="2872"/>
        <w:jc w:val="center"/>
        <w:rPr>
          <w:rFonts w:ascii="宋体" w:eastAsia="宋体" w:hAnsi="宋体" w:cs="宋体"/>
          <w:b/>
          <w:sz w:val="28"/>
          <w:szCs w:val="28"/>
          <w:lang w:eastAsia="zh-CN"/>
        </w:rPr>
      </w:pPr>
    </w:p>
    <w:p w14:paraId="3AC95A10" w14:textId="77777777" w:rsidR="000B1B10" w:rsidRDefault="000B1B10">
      <w:pPr>
        <w:ind w:left="2964" w:right="2872"/>
        <w:jc w:val="center"/>
        <w:rPr>
          <w:rFonts w:ascii="宋体" w:eastAsia="宋体" w:hAnsi="宋体" w:cs="宋体"/>
          <w:b/>
          <w:sz w:val="28"/>
          <w:szCs w:val="28"/>
          <w:lang w:eastAsia="zh-CN"/>
        </w:rPr>
      </w:pPr>
    </w:p>
    <w:p w14:paraId="5990E2AA" w14:textId="77777777" w:rsidR="000B1B10" w:rsidRDefault="000B1B10">
      <w:pPr>
        <w:ind w:left="2964" w:right="2872"/>
        <w:jc w:val="center"/>
        <w:rPr>
          <w:rFonts w:ascii="宋体" w:eastAsia="宋体" w:hAnsi="宋体" w:cs="宋体"/>
          <w:b/>
          <w:sz w:val="28"/>
          <w:szCs w:val="28"/>
          <w:lang w:eastAsia="zh-CN"/>
        </w:rPr>
      </w:pPr>
    </w:p>
    <w:p w14:paraId="26547F35" w14:textId="77777777" w:rsidR="000B1B10" w:rsidRDefault="000B1B10">
      <w:pPr>
        <w:ind w:left="2964" w:right="2872"/>
        <w:jc w:val="center"/>
        <w:rPr>
          <w:rFonts w:ascii="宋体" w:eastAsia="宋体" w:hAnsi="宋体" w:cs="宋体"/>
          <w:b/>
          <w:sz w:val="28"/>
          <w:szCs w:val="28"/>
          <w:lang w:eastAsia="zh-CN"/>
        </w:rPr>
      </w:pPr>
    </w:p>
    <w:p w14:paraId="12A0D9DE" w14:textId="77777777" w:rsidR="000B1B10" w:rsidRDefault="000B1B10">
      <w:pPr>
        <w:ind w:left="2964" w:right="2872"/>
        <w:jc w:val="center"/>
        <w:rPr>
          <w:rFonts w:ascii="宋体" w:eastAsia="宋体" w:hAnsi="宋体" w:cs="宋体"/>
          <w:b/>
          <w:sz w:val="28"/>
          <w:szCs w:val="28"/>
          <w:lang w:eastAsia="zh-CN"/>
        </w:rPr>
      </w:pPr>
    </w:p>
    <w:p w14:paraId="3FD2C34F" w14:textId="77777777" w:rsidR="00FE1643" w:rsidRDefault="00FE1643">
      <w:pPr>
        <w:ind w:left="2964" w:right="2872"/>
        <w:jc w:val="center"/>
        <w:rPr>
          <w:rFonts w:ascii="宋体" w:eastAsia="宋体" w:hAnsi="宋体" w:cs="宋体"/>
          <w:b/>
          <w:sz w:val="28"/>
          <w:szCs w:val="28"/>
          <w:lang w:eastAsia="zh-CN"/>
        </w:rPr>
      </w:pPr>
    </w:p>
    <w:p w14:paraId="139B873E" w14:textId="77777777" w:rsidR="00FE1643" w:rsidRDefault="004013E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14:paraId="50A00B52" w14:textId="77777777" w:rsidR="00FE1643" w:rsidRDefault="00FE1643">
      <w:pPr>
        <w:spacing w:line="388" w:lineRule="exact"/>
        <w:ind w:right="827"/>
        <w:jc w:val="center"/>
        <w:rPr>
          <w:u w:val="single"/>
          <w:lang w:eastAsia="zh-CN"/>
        </w:rPr>
      </w:pPr>
    </w:p>
    <w:tbl>
      <w:tblPr>
        <w:tblW w:w="93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2"/>
        <w:gridCol w:w="3101"/>
        <w:gridCol w:w="4532"/>
        <w:gridCol w:w="851"/>
      </w:tblGrid>
      <w:tr w:rsidR="00FE1643" w14:paraId="6A82641A" w14:textId="77777777">
        <w:trPr>
          <w:trHeight w:hRule="exact" w:val="454"/>
          <w:jc w:val="center"/>
        </w:trPr>
        <w:tc>
          <w:tcPr>
            <w:tcW w:w="852" w:type="dxa"/>
            <w:tcBorders>
              <w:top w:val="single" w:sz="4" w:space="0" w:color="auto"/>
            </w:tcBorders>
            <w:vAlign w:val="center"/>
          </w:tcPr>
          <w:p w14:paraId="26DF32AA"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3101" w:type="dxa"/>
            <w:tcBorders>
              <w:top w:val="single" w:sz="4" w:space="0" w:color="auto"/>
            </w:tcBorders>
            <w:vAlign w:val="center"/>
          </w:tcPr>
          <w:p w14:paraId="5BA7707C"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4532" w:type="dxa"/>
            <w:tcBorders>
              <w:top w:val="single" w:sz="4" w:space="0" w:color="auto"/>
            </w:tcBorders>
            <w:vAlign w:val="center"/>
          </w:tcPr>
          <w:p w14:paraId="41931EE3"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851" w:type="dxa"/>
            <w:tcBorders>
              <w:top w:val="single" w:sz="4" w:space="0" w:color="auto"/>
            </w:tcBorders>
            <w:vAlign w:val="center"/>
          </w:tcPr>
          <w:p w14:paraId="4414BC23" w14:textId="77777777" w:rsidR="00FE1643" w:rsidRDefault="004013EC">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FE1643" w14:paraId="6E0F82C4" w14:textId="77777777">
        <w:trPr>
          <w:trHeight w:hRule="exact" w:val="454"/>
          <w:jc w:val="center"/>
        </w:trPr>
        <w:tc>
          <w:tcPr>
            <w:tcW w:w="852" w:type="dxa"/>
            <w:vAlign w:val="center"/>
          </w:tcPr>
          <w:p w14:paraId="27472E09"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p>
        </w:tc>
        <w:tc>
          <w:tcPr>
            <w:tcW w:w="3101" w:type="dxa"/>
            <w:vAlign w:val="center"/>
          </w:tcPr>
          <w:p w14:paraId="70BDDB05"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4532" w:type="dxa"/>
            <w:vAlign w:val="center"/>
          </w:tcPr>
          <w:p w14:paraId="3E884128"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u w:val="single"/>
              </w:rPr>
              <w:t>2</w:t>
            </w:r>
            <w:r>
              <w:rPr>
                <w:rFonts w:ascii="Times New Roman"/>
                <w:color w:val="auto"/>
                <w:sz w:val="21"/>
                <w:szCs w:val="21"/>
              </w:rPr>
              <w:t>年</w:t>
            </w:r>
          </w:p>
        </w:tc>
        <w:tc>
          <w:tcPr>
            <w:tcW w:w="851" w:type="dxa"/>
            <w:vAlign w:val="center"/>
          </w:tcPr>
          <w:p w14:paraId="0C387C91" w14:textId="77777777" w:rsidR="00FE1643" w:rsidRDefault="00FE1643">
            <w:pPr>
              <w:pStyle w:val="Default"/>
              <w:spacing w:line="400" w:lineRule="exact"/>
              <w:jc w:val="center"/>
              <w:rPr>
                <w:rFonts w:ascii="Times New Roman"/>
                <w:color w:val="auto"/>
                <w:sz w:val="21"/>
                <w:szCs w:val="21"/>
              </w:rPr>
            </w:pPr>
          </w:p>
        </w:tc>
      </w:tr>
      <w:tr w:rsidR="00FE1643" w14:paraId="16230D8E" w14:textId="77777777">
        <w:trPr>
          <w:trHeight w:hRule="exact" w:val="454"/>
          <w:jc w:val="center"/>
        </w:trPr>
        <w:tc>
          <w:tcPr>
            <w:tcW w:w="852" w:type="dxa"/>
            <w:vAlign w:val="center"/>
          </w:tcPr>
          <w:p w14:paraId="64188CF7"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2</w:t>
            </w:r>
          </w:p>
        </w:tc>
        <w:tc>
          <w:tcPr>
            <w:tcW w:w="3101" w:type="dxa"/>
            <w:vAlign w:val="center"/>
          </w:tcPr>
          <w:p w14:paraId="1CE4D200"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4532" w:type="dxa"/>
            <w:vAlign w:val="center"/>
          </w:tcPr>
          <w:p w14:paraId="1158FD8E" w14:textId="77777777" w:rsidR="00FE1643" w:rsidRDefault="004013EC" w:rsidP="00FB22E3">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sidR="00FB22E3">
              <w:rPr>
                <w:rFonts w:ascii="Times New Roman" w:hint="eastAsia"/>
                <w:color w:val="auto"/>
                <w:sz w:val="21"/>
                <w:szCs w:val="21"/>
                <w:u w:val="single"/>
              </w:rPr>
              <w:t>2</w:t>
            </w:r>
            <w:r>
              <w:rPr>
                <w:rFonts w:ascii="Times New Roman"/>
                <w:color w:val="auto"/>
                <w:sz w:val="21"/>
                <w:szCs w:val="21"/>
                <w:u w:val="single"/>
              </w:rPr>
              <w:t xml:space="preserve">000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851" w:type="dxa"/>
            <w:vAlign w:val="center"/>
          </w:tcPr>
          <w:p w14:paraId="1E03E2DD" w14:textId="77777777" w:rsidR="00FE1643" w:rsidRDefault="00FE1643">
            <w:pPr>
              <w:pStyle w:val="Default"/>
              <w:spacing w:line="400" w:lineRule="exact"/>
              <w:jc w:val="center"/>
              <w:rPr>
                <w:rFonts w:ascii="Times New Roman"/>
                <w:color w:val="auto"/>
                <w:sz w:val="21"/>
                <w:szCs w:val="21"/>
              </w:rPr>
            </w:pPr>
          </w:p>
        </w:tc>
      </w:tr>
      <w:tr w:rsidR="00FE1643" w14:paraId="4E882B35" w14:textId="77777777">
        <w:trPr>
          <w:trHeight w:hRule="exact" w:val="454"/>
          <w:jc w:val="center"/>
        </w:trPr>
        <w:tc>
          <w:tcPr>
            <w:tcW w:w="852" w:type="dxa"/>
            <w:vAlign w:val="center"/>
          </w:tcPr>
          <w:p w14:paraId="59CBCF2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3</w:t>
            </w:r>
          </w:p>
        </w:tc>
        <w:tc>
          <w:tcPr>
            <w:tcW w:w="3101" w:type="dxa"/>
            <w:vAlign w:val="center"/>
          </w:tcPr>
          <w:p w14:paraId="7AD82CAA"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4532" w:type="dxa"/>
            <w:vAlign w:val="center"/>
          </w:tcPr>
          <w:p w14:paraId="523679DB"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851" w:type="dxa"/>
            <w:vAlign w:val="center"/>
          </w:tcPr>
          <w:p w14:paraId="0EEDA964" w14:textId="77777777" w:rsidR="00FE1643" w:rsidRDefault="00FE1643">
            <w:pPr>
              <w:pStyle w:val="Default"/>
              <w:spacing w:line="400" w:lineRule="exact"/>
              <w:jc w:val="center"/>
              <w:rPr>
                <w:rFonts w:ascii="Times New Roman"/>
                <w:color w:val="auto"/>
                <w:sz w:val="21"/>
                <w:szCs w:val="21"/>
              </w:rPr>
            </w:pPr>
          </w:p>
        </w:tc>
      </w:tr>
      <w:tr w:rsidR="00FE1643" w14:paraId="0212A4BF" w14:textId="77777777">
        <w:trPr>
          <w:trHeight w:hRule="exact" w:val="454"/>
          <w:jc w:val="center"/>
        </w:trPr>
        <w:tc>
          <w:tcPr>
            <w:tcW w:w="852" w:type="dxa"/>
            <w:vAlign w:val="center"/>
          </w:tcPr>
          <w:p w14:paraId="58EE6DD7"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4</w:t>
            </w:r>
          </w:p>
        </w:tc>
        <w:tc>
          <w:tcPr>
            <w:tcW w:w="3101" w:type="dxa"/>
            <w:vAlign w:val="center"/>
          </w:tcPr>
          <w:p w14:paraId="4DF8A5EC"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4532" w:type="dxa"/>
            <w:vAlign w:val="center"/>
          </w:tcPr>
          <w:p w14:paraId="57024040"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0C67B836" w14:textId="77777777" w:rsidR="00FE1643" w:rsidRDefault="00FE1643">
            <w:pPr>
              <w:pStyle w:val="Default"/>
              <w:spacing w:line="400" w:lineRule="exact"/>
              <w:jc w:val="center"/>
              <w:rPr>
                <w:rFonts w:ascii="Times New Roman"/>
                <w:color w:val="auto"/>
                <w:sz w:val="21"/>
                <w:szCs w:val="21"/>
              </w:rPr>
            </w:pPr>
          </w:p>
        </w:tc>
      </w:tr>
      <w:tr w:rsidR="00FE1643" w14:paraId="61ED4E99" w14:textId="77777777">
        <w:trPr>
          <w:trHeight w:hRule="exact" w:val="454"/>
          <w:jc w:val="center"/>
        </w:trPr>
        <w:tc>
          <w:tcPr>
            <w:tcW w:w="852" w:type="dxa"/>
            <w:vAlign w:val="center"/>
          </w:tcPr>
          <w:p w14:paraId="2046DE8C"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5</w:t>
            </w:r>
          </w:p>
        </w:tc>
        <w:tc>
          <w:tcPr>
            <w:tcW w:w="3101" w:type="dxa"/>
            <w:vAlign w:val="center"/>
          </w:tcPr>
          <w:p w14:paraId="59D46C50"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4532" w:type="dxa"/>
            <w:vAlign w:val="center"/>
          </w:tcPr>
          <w:p w14:paraId="454C2688"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156F17B6" w14:textId="77777777" w:rsidR="00FE1643" w:rsidRDefault="00FE1643">
            <w:pPr>
              <w:pStyle w:val="Default"/>
              <w:spacing w:line="400" w:lineRule="exact"/>
              <w:jc w:val="center"/>
              <w:rPr>
                <w:rFonts w:ascii="Times New Roman"/>
                <w:color w:val="auto"/>
                <w:sz w:val="21"/>
                <w:szCs w:val="21"/>
              </w:rPr>
            </w:pPr>
          </w:p>
        </w:tc>
      </w:tr>
      <w:tr w:rsidR="00FE1643" w14:paraId="478DFD48" w14:textId="77777777">
        <w:trPr>
          <w:trHeight w:hRule="exact" w:val="454"/>
          <w:jc w:val="center"/>
        </w:trPr>
        <w:tc>
          <w:tcPr>
            <w:tcW w:w="852" w:type="dxa"/>
            <w:vAlign w:val="center"/>
          </w:tcPr>
          <w:p w14:paraId="67ED273C"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6</w:t>
            </w:r>
          </w:p>
        </w:tc>
        <w:tc>
          <w:tcPr>
            <w:tcW w:w="3101" w:type="dxa"/>
            <w:vAlign w:val="center"/>
          </w:tcPr>
          <w:p w14:paraId="100718F8"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4532" w:type="dxa"/>
            <w:vAlign w:val="center"/>
          </w:tcPr>
          <w:p w14:paraId="7B559258"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851" w:type="dxa"/>
            <w:vAlign w:val="center"/>
          </w:tcPr>
          <w:p w14:paraId="1CDC3946" w14:textId="77777777" w:rsidR="00FE1643" w:rsidRDefault="00FE1643">
            <w:pPr>
              <w:pStyle w:val="Default"/>
              <w:spacing w:line="400" w:lineRule="exact"/>
              <w:jc w:val="center"/>
              <w:rPr>
                <w:rFonts w:ascii="Times New Roman"/>
                <w:color w:val="auto"/>
                <w:sz w:val="21"/>
                <w:szCs w:val="21"/>
              </w:rPr>
            </w:pPr>
          </w:p>
        </w:tc>
      </w:tr>
      <w:tr w:rsidR="00FE1643" w14:paraId="38E1B7AC" w14:textId="77777777">
        <w:trPr>
          <w:trHeight w:hRule="exact" w:val="454"/>
          <w:jc w:val="center"/>
        </w:trPr>
        <w:tc>
          <w:tcPr>
            <w:tcW w:w="852" w:type="dxa"/>
            <w:vAlign w:val="center"/>
          </w:tcPr>
          <w:p w14:paraId="2D3A9E9B"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3101" w:type="dxa"/>
            <w:vAlign w:val="center"/>
          </w:tcPr>
          <w:p w14:paraId="3CE365EB"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4532" w:type="dxa"/>
            <w:vAlign w:val="center"/>
          </w:tcPr>
          <w:p w14:paraId="7AC9B864"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27B3D43C" w14:textId="77777777" w:rsidR="00FE1643" w:rsidRDefault="00FE1643">
            <w:pPr>
              <w:pStyle w:val="Default"/>
              <w:spacing w:line="400" w:lineRule="exact"/>
              <w:jc w:val="center"/>
              <w:rPr>
                <w:rFonts w:ascii="Times New Roman"/>
                <w:color w:val="auto"/>
                <w:sz w:val="21"/>
                <w:szCs w:val="21"/>
              </w:rPr>
            </w:pPr>
          </w:p>
        </w:tc>
      </w:tr>
      <w:tr w:rsidR="00FE1643" w14:paraId="4FCC8BD1" w14:textId="77777777">
        <w:trPr>
          <w:trHeight w:hRule="exact" w:val="454"/>
          <w:jc w:val="center"/>
        </w:trPr>
        <w:tc>
          <w:tcPr>
            <w:tcW w:w="852" w:type="dxa"/>
            <w:vAlign w:val="center"/>
          </w:tcPr>
          <w:p w14:paraId="46500BF7"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3101" w:type="dxa"/>
            <w:vAlign w:val="center"/>
          </w:tcPr>
          <w:p w14:paraId="07E7CB57"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4532" w:type="dxa"/>
            <w:vAlign w:val="center"/>
          </w:tcPr>
          <w:p w14:paraId="62707C74"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106362A8" w14:textId="77777777" w:rsidR="00FE1643" w:rsidRDefault="00FE1643">
            <w:pPr>
              <w:pStyle w:val="Default"/>
              <w:spacing w:line="400" w:lineRule="exact"/>
              <w:jc w:val="center"/>
              <w:rPr>
                <w:rFonts w:ascii="Times New Roman"/>
                <w:color w:val="auto"/>
                <w:sz w:val="21"/>
                <w:szCs w:val="21"/>
              </w:rPr>
            </w:pPr>
          </w:p>
        </w:tc>
      </w:tr>
      <w:tr w:rsidR="00FE1643" w14:paraId="024336C0" w14:textId="77777777">
        <w:trPr>
          <w:trHeight w:hRule="exact" w:val="4167"/>
          <w:jc w:val="center"/>
        </w:trPr>
        <w:tc>
          <w:tcPr>
            <w:tcW w:w="852" w:type="dxa"/>
            <w:vAlign w:val="center"/>
          </w:tcPr>
          <w:p w14:paraId="751CA105"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3101" w:type="dxa"/>
            <w:vAlign w:val="center"/>
          </w:tcPr>
          <w:p w14:paraId="665A43A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4532" w:type="dxa"/>
            <w:vAlign w:val="center"/>
          </w:tcPr>
          <w:p w14:paraId="2FE38EFB" w14:textId="77777777" w:rsidR="00FE1643" w:rsidRDefault="004013EC">
            <w:pPr>
              <w:spacing w:line="276" w:lineRule="auto"/>
              <w:ind w:firstLineChars="200" w:firstLine="440"/>
              <w:rPr>
                <w:lang w:eastAsia="zh-CN"/>
              </w:rPr>
            </w:pPr>
            <w:r>
              <w:rPr>
                <w:lang w:eastAsia="zh-CN"/>
              </w:rPr>
              <w:t>进度付款证书最低限额</w:t>
            </w:r>
            <w:r>
              <w:rPr>
                <w:u w:val="single"/>
                <w:lang w:eastAsia="zh-CN"/>
              </w:rPr>
              <w:t>不限</w:t>
            </w:r>
            <w:r>
              <w:rPr>
                <w:rFonts w:hint="eastAsia"/>
                <w:lang w:eastAsia="zh-CN"/>
              </w:rPr>
              <w:t>，进度款</w:t>
            </w:r>
            <w:r>
              <w:rPr>
                <w:rFonts w:ascii="宋体" w:hAnsi="宋体" w:hint="eastAsia"/>
                <w:lang w:eastAsia="zh-CN"/>
              </w:rPr>
              <w:t>付款原则：1.根据工程完成情况按业主、监理验收认可的工程量按月予以预结算，业主</w:t>
            </w:r>
            <w:proofErr w:type="gramStart"/>
            <w:r>
              <w:rPr>
                <w:rFonts w:ascii="宋体" w:hAnsi="宋体" w:hint="eastAsia"/>
                <w:lang w:eastAsia="zh-CN"/>
              </w:rPr>
              <w:t>计量款</w:t>
            </w:r>
            <w:proofErr w:type="gramEnd"/>
            <w:r>
              <w:rPr>
                <w:rFonts w:ascii="宋体" w:hAnsi="宋体" w:hint="eastAsia"/>
                <w:lang w:eastAsia="zh-CN"/>
              </w:rPr>
              <w:t>到位后，开具专用增值税税票后</w:t>
            </w:r>
            <w:r>
              <w:rPr>
                <w:rFonts w:ascii="宋体" w:hAnsi="宋体" w:hint="eastAsia"/>
                <w:u w:val="single"/>
                <w:lang w:eastAsia="zh-CN"/>
              </w:rPr>
              <w:t>7</w:t>
            </w:r>
            <w:r>
              <w:rPr>
                <w:rFonts w:ascii="宋体" w:hAnsi="宋体" w:hint="eastAsia"/>
                <w:lang w:eastAsia="zh-CN"/>
              </w:rPr>
              <w:t>个有效工作日内支付，付款总额不超过结算总额的</w:t>
            </w:r>
            <w:r>
              <w:rPr>
                <w:rFonts w:ascii="宋体" w:hAnsi="宋体" w:hint="eastAsia"/>
                <w:u w:val="single"/>
                <w:lang w:eastAsia="zh-CN"/>
              </w:rPr>
              <w:t xml:space="preserve"> 70 </w:t>
            </w:r>
            <w:r>
              <w:rPr>
                <w:rFonts w:ascii="宋体" w:hAnsi="宋体" w:hint="eastAsia"/>
                <w:lang w:eastAsia="zh-CN"/>
              </w:rPr>
              <w:t>％；2.完工后支付相应工程量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80  </w:t>
            </w:r>
            <w:r>
              <w:rPr>
                <w:rFonts w:ascii="宋体" w:hAnsi="宋体" w:hint="eastAsia"/>
                <w:lang w:eastAsia="zh-CN"/>
              </w:rPr>
              <w:t>％；3.本项目交工验收后，支付的工程量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90 </w:t>
            </w:r>
            <w:r>
              <w:rPr>
                <w:rFonts w:ascii="宋体" w:hAnsi="宋体" w:hint="eastAsia"/>
                <w:lang w:eastAsia="zh-CN"/>
              </w:rPr>
              <w:t>％；4、交工验收后两年内支付的工程量</w:t>
            </w:r>
            <w:proofErr w:type="gramStart"/>
            <w:r>
              <w:rPr>
                <w:rFonts w:ascii="宋体" w:hAnsi="宋体" w:hint="eastAsia"/>
                <w:lang w:eastAsia="zh-CN"/>
              </w:rPr>
              <w:t>计量款</w:t>
            </w:r>
            <w:proofErr w:type="gramEnd"/>
            <w:r>
              <w:rPr>
                <w:rFonts w:ascii="宋体" w:hAnsi="宋体" w:hint="eastAsia"/>
                <w:lang w:eastAsia="zh-CN"/>
              </w:rPr>
              <w:t>不超过结算总额的</w:t>
            </w:r>
            <w:r>
              <w:rPr>
                <w:rFonts w:ascii="宋体" w:hAnsi="宋体" w:hint="eastAsia"/>
                <w:u w:val="single"/>
                <w:lang w:eastAsia="zh-CN"/>
              </w:rPr>
              <w:t xml:space="preserve"> 97 </w:t>
            </w:r>
            <w:r>
              <w:rPr>
                <w:rFonts w:ascii="宋体" w:hAnsi="宋体" w:hint="eastAsia"/>
                <w:lang w:eastAsia="zh-CN"/>
              </w:rPr>
              <w:t>％。</w:t>
            </w:r>
          </w:p>
        </w:tc>
        <w:tc>
          <w:tcPr>
            <w:tcW w:w="851" w:type="dxa"/>
            <w:vAlign w:val="center"/>
          </w:tcPr>
          <w:p w14:paraId="47F0F712" w14:textId="77777777" w:rsidR="00FE1643" w:rsidRDefault="00FE1643">
            <w:pPr>
              <w:pStyle w:val="Default"/>
              <w:spacing w:line="400" w:lineRule="exact"/>
              <w:jc w:val="center"/>
              <w:rPr>
                <w:rFonts w:ascii="Times New Roman"/>
                <w:color w:val="auto"/>
                <w:sz w:val="21"/>
                <w:szCs w:val="21"/>
              </w:rPr>
            </w:pPr>
          </w:p>
        </w:tc>
      </w:tr>
      <w:tr w:rsidR="00FE1643" w14:paraId="78C13D02" w14:textId="77777777">
        <w:trPr>
          <w:trHeight w:hRule="exact" w:val="454"/>
          <w:jc w:val="center"/>
        </w:trPr>
        <w:tc>
          <w:tcPr>
            <w:tcW w:w="852" w:type="dxa"/>
            <w:vAlign w:val="center"/>
          </w:tcPr>
          <w:p w14:paraId="6798029E"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3101" w:type="dxa"/>
            <w:vAlign w:val="center"/>
          </w:tcPr>
          <w:p w14:paraId="4DA9614F"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4532" w:type="dxa"/>
            <w:vAlign w:val="center"/>
          </w:tcPr>
          <w:p w14:paraId="7606F27B"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851" w:type="dxa"/>
            <w:vAlign w:val="center"/>
          </w:tcPr>
          <w:p w14:paraId="03915046" w14:textId="77777777" w:rsidR="00FE1643" w:rsidRDefault="00FE1643">
            <w:pPr>
              <w:pStyle w:val="Default"/>
              <w:spacing w:line="400" w:lineRule="exact"/>
              <w:jc w:val="center"/>
              <w:rPr>
                <w:rFonts w:ascii="Times New Roman"/>
                <w:color w:val="auto"/>
                <w:sz w:val="21"/>
                <w:szCs w:val="21"/>
              </w:rPr>
            </w:pPr>
          </w:p>
        </w:tc>
      </w:tr>
      <w:tr w:rsidR="00FE1643" w14:paraId="6B72750E" w14:textId="77777777">
        <w:trPr>
          <w:trHeight w:hRule="exact" w:val="454"/>
          <w:jc w:val="center"/>
        </w:trPr>
        <w:tc>
          <w:tcPr>
            <w:tcW w:w="852" w:type="dxa"/>
            <w:vAlign w:val="center"/>
          </w:tcPr>
          <w:p w14:paraId="284E5CAE"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3101" w:type="dxa"/>
            <w:vAlign w:val="center"/>
          </w:tcPr>
          <w:p w14:paraId="614648DD"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4532" w:type="dxa"/>
            <w:vAlign w:val="center"/>
          </w:tcPr>
          <w:p w14:paraId="60663554"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851" w:type="dxa"/>
            <w:vAlign w:val="center"/>
          </w:tcPr>
          <w:p w14:paraId="4C18B8B2" w14:textId="77777777" w:rsidR="00FE1643" w:rsidRDefault="00FE1643">
            <w:pPr>
              <w:pStyle w:val="Default"/>
              <w:spacing w:line="400" w:lineRule="exact"/>
              <w:jc w:val="center"/>
              <w:rPr>
                <w:rFonts w:ascii="Times New Roman"/>
                <w:color w:val="auto"/>
                <w:sz w:val="21"/>
                <w:szCs w:val="21"/>
              </w:rPr>
            </w:pPr>
          </w:p>
        </w:tc>
      </w:tr>
      <w:tr w:rsidR="00FE1643" w14:paraId="73DB2978" w14:textId="77777777">
        <w:trPr>
          <w:trHeight w:hRule="exact" w:val="454"/>
          <w:jc w:val="center"/>
        </w:trPr>
        <w:tc>
          <w:tcPr>
            <w:tcW w:w="852" w:type="dxa"/>
            <w:vAlign w:val="center"/>
          </w:tcPr>
          <w:p w14:paraId="2101859C"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3101" w:type="dxa"/>
            <w:vAlign w:val="center"/>
          </w:tcPr>
          <w:p w14:paraId="526F7E53"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4532" w:type="dxa"/>
            <w:vAlign w:val="center"/>
          </w:tcPr>
          <w:p w14:paraId="1A4E0907"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851" w:type="dxa"/>
            <w:vAlign w:val="center"/>
          </w:tcPr>
          <w:p w14:paraId="3EBD00F9" w14:textId="77777777" w:rsidR="00FE1643" w:rsidRDefault="00FE1643">
            <w:pPr>
              <w:pStyle w:val="Default"/>
              <w:spacing w:line="400" w:lineRule="exact"/>
              <w:jc w:val="center"/>
              <w:rPr>
                <w:rFonts w:ascii="Times New Roman"/>
                <w:color w:val="auto"/>
                <w:sz w:val="21"/>
                <w:szCs w:val="21"/>
              </w:rPr>
            </w:pPr>
          </w:p>
        </w:tc>
      </w:tr>
      <w:tr w:rsidR="00FE1643" w14:paraId="04E15D9A" w14:textId="77777777">
        <w:trPr>
          <w:trHeight w:hRule="exact" w:val="454"/>
          <w:jc w:val="center"/>
        </w:trPr>
        <w:tc>
          <w:tcPr>
            <w:tcW w:w="852" w:type="dxa"/>
            <w:vAlign w:val="center"/>
          </w:tcPr>
          <w:p w14:paraId="39D2D8B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3101" w:type="dxa"/>
            <w:vAlign w:val="center"/>
          </w:tcPr>
          <w:p w14:paraId="68D051D2"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4532" w:type="dxa"/>
            <w:vAlign w:val="center"/>
          </w:tcPr>
          <w:p w14:paraId="1ADFDCBA" w14:textId="77777777" w:rsidR="00FE1643" w:rsidRDefault="004013EC">
            <w:pPr>
              <w:pStyle w:val="Default"/>
              <w:spacing w:line="400" w:lineRule="exact"/>
              <w:jc w:val="both"/>
              <w:rPr>
                <w:rFonts w:ascii="Times New Roman"/>
                <w:color w:val="auto"/>
                <w:sz w:val="21"/>
                <w:szCs w:val="21"/>
              </w:rPr>
            </w:pPr>
            <w:r>
              <w:rPr>
                <w:rFonts w:ascii="Times New Roman"/>
                <w:color w:val="auto"/>
                <w:sz w:val="21"/>
                <w:szCs w:val="21"/>
              </w:rPr>
              <w:t>自实际交工日期起计算</w:t>
            </w:r>
            <w:r>
              <w:rPr>
                <w:rFonts w:ascii="Times New Roman"/>
                <w:color w:val="auto"/>
                <w:sz w:val="21"/>
                <w:szCs w:val="21"/>
              </w:rPr>
              <w:t>5</w:t>
            </w:r>
            <w:r>
              <w:rPr>
                <w:rFonts w:ascii="Times New Roman"/>
                <w:color w:val="auto"/>
                <w:sz w:val="21"/>
                <w:szCs w:val="21"/>
              </w:rPr>
              <w:t>年</w:t>
            </w:r>
          </w:p>
        </w:tc>
        <w:tc>
          <w:tcPr>
            <w:tcW w:w="851" w:type="dxa"/>
            <w:vAlign w:val="center"/>
          </w:tcPr>
          <w:p w14:paraId="19239394" w14:textId="77777777" w:rsidR="00FE1643" w:rsidRDefault="00FE1643">
            <w:pPr>
              <w:pStyle w:val="Default"/>
              <w:spacing w:line="400" w:lineRule="exact"/>
              <w:jc w:val="center"/>
              <w:rPr>
                <w:rFonts w:ascii="Times New Roman"/>
                <w:color w:val="auto"/>
                <w:sz w:val="21"/>
                <w:szCs w:val="21"/>
              </w:rPr>
            </w:pPr>
          </w:p>
        </w:tc>
      </w:tr>
      <w:tr w:rsidR="00FE1643" w14:paraId="44F5DABD" w14:textId="77777777">
        <w:trPr>
          <w:trHeight w:val="694"/>
          <w:jc w:val="center"/>
        </w:trPr>
        <w:tc>
          <w:tcPr>
            <w:tcW w:w="852" w:type="dxa"/>
            <w:tcBorders>
              <w:bottom w:val="single" w:sz="4" w:space="0" w:color="auto"/>
            </w:tcBorders>
            <w:vAlign w:val="center"/>
          </w:tcPr>
          <w:p w14:paraId="54D07F56"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3101" w:type="dxa"/>
            <w:tcBorders>
              <w:bottom w:val="single" w:sz="4" w:space="0" w:color="auto"/>
            </w:tcBorders>
            <w:vAlign w:val="center"/>
          </w:tcPr>
          <w:p w14:paraId="5DB1EE64"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4532" w:type="dxa"/>
            <w:tcBorders>
              <w:bottom w:val="single" w:sz="4" w:space="0" w:color="auto"/>
            </w:tcBorders>
            <w:vAlign w:val="center"/>
          </w:tcPr>
          <w:p w14:paraId="0E135E9A" w14:textId="77777777" w:rsidR="00FE1643" w:rsidRDefault="004013EC">
            <w:pPr>
              <w:spacing w:line="276" w:lineRule="auto"/>
              <w:rPr>
                <w:lang w:eastAsia="zh-CN"/>
              </w:rPr>
            </w:pPr>
            <w:r>
              <w:rPr>
                <w:rFonts w:hint="eastAsia"/>
                <w:lang w:eastAsia="zh-CN"/>
              </w:rPr>
              <w:t>如中标签订合同后进场前</w:t>
            </w:r>
            <w:r>
              <w:rPr>
                <w:lang w:eastAsia="zh-CN"/>
              </w:rPr>
              <w:t>必须给派驻本项目的所有人员购买不低于</w:t>
            </w:r>
            <w:r>
              <w:rPr>
                <w:rFonts w:hint="eastAsia"/>
                <w:u w:val="single"/>
                <w:lang w:eastAsia="zh-CN"/>
              </w:rPr>
              <w:t>10</w:t>
            </w:r>
            <w:r>
              <w:rPr>
                <w:lang w:eastAsia="zh-CN"/>
              </w:rPr>
              <w:t>万元赔付款的</w:t>
            </w:r>
            <w:proofErr w:type="gramStart"/>
            <w:r>
              <w:rPr>
                <w:lang w:eastAsia="zh-CN"/>
              </w:rPr>
              <w:t>的</w:t>
            </w:r>
            <w:proofErr w:type="gramEnd"/>
            <w:r>
              <w:rPr>
                <w:lang w:eastAsia="zh-CN"/>
              </w:rPr>
              <w:t>医疗保险及不低于</w:t>
            </w:r>
            <w:r>
              <w:rPr>
                <w:rFonts w:hint="eastAsia"/>
                <w:u w:val="single"/>
                <w:lang w:eastAsia="zh-CN"/>
              </w:rPr>
              <w:t>6</w:t>
            </w:r>
            <w:r>
              <w:rPr>
                <w:u w:val="single"/>
                <w:lang w:eastAsia="zh-CN"/>
              </w:rPr>
              <w:t>0</w:t>
            </w:r>
            <w:r>
              <w:rPr>
                <w:lang w:eastAsia="zh-CN"/>
              </w:rPr>
              <w:t>万元赔付款的人身意外伤害险。机动车辆要求必须投保强制性保险和第三责任险（</w:t>
            </w:r>
            <w:r>
              <w:rPr>
                <w:rFonts w:hint="eastAsia"/>
                <w:lang w:eastAsia="zh-CN"/>
              </w:rPr>
              <w:t>10</w:t>
            </w:r>
            <w:r>
              <w:rPr>
                <w:lang w:eastAsia="zh-CN"/>
              </w:rPr>
              <w:t>0</w:t>
            </w:r>
            <w:r>
              <w:rPr>
                <w:lang w:eastAsia="zh-CN"/>
              </w:rPr>
              <w:t>万元以上）</w:t>
            </w:r>
            <w:r>
              <w:rPr>
                <w:rFonts w:hint="eastAsia"/>
                <w:lang w:eastAsia="zh-CN"/>
              </w:rPr>
              <w:t>，否则</w:t>
            </w:r>
            <w:proofErr w:type="gramStart"/>
            <w:r>
              <w:rPr>
                <w:rFonts w:hint="eastAsia"/>
                <w:lang w:eastAsia="zh-CN"/>
              </w:rPr>
              <w:t>按废标处理</w:t>
            </w:r>
            <w:proofErr w:type="gramEnd"/>
            <w:r>
              <w:rPr>
                <w:rFonts w:hint="eastAsia"/>
                <w:lang w:eastAsia="zh-CN"/>
              </w:rPr>
              <w:t>。</w:t>
            </w:r>
          </w:p>
        </w:tc>
        <w:tc>
          <w:tcPr>
            <w:tcW w:w="851" w:type="dxa"/>
            <w:tcBorders>
              <w:bottom w:val="single" w:sz="4" w:space="0" w:color="auto"/>
            </w:tcBorders>
            <w:vAlign w:val="center"/>
          </w:tcPr>
          <w:p w14:paraId="1820FF7B" w14:textId="77777777" w:rsidR="00FE1643" w:rsidRDefault="00FE1643">
            <w:pPr>
              <w:pStyle w:val="Default"/>
              <w:spacing w:line="400" w:lineRule="exact"/>
              <w:jc w:val="center"/>
              <w:rPr>
                <w:rFonts w:ascii="Times New Roman"/>
                <w:color w:val="auto"/>
                <w:sz w:val="21"/>
                <w:szCs w:val="21"/>
              </w:rPr>
            </w:pPr>
          </w:p>
        </w:tc>
      </w:tr>
      <w:tr w:rsidR="00FE1643" w14:paraId="0F96DD05" w14:textId="77777777">
        <w:trPr>
          <w:trHeight w:val="694"/>
          <w:jc w:val="center"/>
        </w:trPr>
        <w:tc>
          <w:tcPr>
            <w:tcW w:w="852" w:type="dxa"/>
            <w:tcBorders>
              <w:bottom w:val="single" w:sz="4" w:space="0" w:color="auto"/>
            </w:tcBorders>
            <w:vAlign w:val="center"/>
          </w:tcPr>
          <w:p w14:paraId="26D56253" w14:textId="77777777" w:rsidR="00FE1643" w:rsidRDefault="004013EC">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3101" w:type="dxa"/>
            <w:tcBorders>
              <w:bottom w:val="single" w:sz="4" w:space="0" w:color="auto"/>
            </w:tcBorders>
            <w:vAlign w:val="center"/>
          </w:tcPr>
          <w:p w14:paraId="6329BF93" w14:textId="77777777" w:rsidR="00FE1643" w:rsidRDefault="004013EC">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4532" w:type="dxa"/>
            <w:tcBorders>
              <w:bottom w:val="single" w:sz="4" w:space="0" w:color="auto"/>
            </w:tcBorders>
            <w:vAlign w:val="center"/>
          </w:tcPr>
          <w:p w14:paraId="53A757CC" w14:textId="77777777" w:rsidR="00FE1643" w:rsidRDefault="004013EC">
            <w:pPr>
              <w:pStyle w:val="Default"/>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w:t>
            </w:r>
            <w:proofErr w:type="gramStart"/>
            <w:r>
              <w:rPr>
                <w:rFonts w:ascii="Times New Roman"/>
                <w:color w:val="auto"/>
                <w:sz w:val="21"/>
                <w:szCs w:val="21"/>
              </w:rPr>
              <w:t>饶仲裁</w:t>
            </w:r>
            <w:proofErr w:type="gramEnd"/>
            <w:r>
              <w:rPr>
                <w:rFonts w:ascii="Times New Roman"/>
                <w:color w:val="auto"/>
                <w:sz w:val="21"/>
                <w:szCs w:val="21"/>
              </w:rPr>
              <w:t>委员会申请仲裁。</w:t>
            </w:r>
          </w:p>
        </w:tc>
        <w:tc>
          <w:tcPr>
            <w:tcW w:w="851" w:type="dxa"/>
            <w:tcBorders>
              <w:bottom w:val="single" w:sz="4" w:space="0" w:color="auto"/>
            </w:tcBorders>
            <w:vAlign w:val="center"/>
          </w:tcPr>
          <w:p w14:paraId="55E00E71" w14:textId="77777777" w:rsidR="00FE1643" w:rsidRDefault="00FE1643">
            <w:pPr>
              <w:pStyle w:val="Default"/>
              <w:spacing w:line="400" w:lineRule="exact"/>
              <w:jc w:val="center"/>
              <w:rPr>
                <w:rFonts w:ascii="Times New Roman"/>
                <w:color w:val="auto"/>
                <w:sz w:val="21"/>
                <w:szCs w:val="21"/>
              </w:rPr>
            </w:pPr>
          </w:p>
        </w:tc>
      </w:tr>
    </w:tbl>
    <w:p w14:paraId="29A9C5BC" w14:textId="77777777" w:rsidR="00FE1643" w:rsidRDefault="00FE1643">
      <w:pPr>
        <w:spacing w:line="388" w:lineRule="exact"/>
        <w:ind w:right="827"/>
        <w:jc w:val="center"/>
        <w:rPr>
          <w:u w:val="single"/>
          <w:lang w:eastAsia="zh-CN"/>
        </w:rPr>
      </w:pPr>
    </w:p>
    <w:p w14:paraId="71138A9F" w14:textId="77777777" w:rsidR="00FE1643" w:rsidRDefault="004013EC">
      <w:pPr>
        <w:pStyle w:val="aa"/>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14:paraId="15B9E0FD" w14:textId="77777777" w:rsidR="00FE1643" w:rsidRDefault="004013EC">
      <w:pPr>
        <w:pStyle w:val="aa"/>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14:paraId="16F8FAB1" w14:textId="77777777" w:rsidR="00FE1643" w:rsidRDefault="00FE1643">
      <w:pPr>
        <w:spacing w:before="11"/>
        <w:rPr>
          <w:rFonts w:ascii="宋体" w:eastAsia="宋体" w:hAnsi="宋体" w:cs="宋体"/>
          <w:sz w:val="28"/>
          <w:szCs w:val="28"/>
          <w:lang w:eastAsia="zh-CN"/>
        </w:rPr>
      </w:pPr>
    </w:p>
    <w:p w14:paraId="68B6154A" w14:textId="77777777" w:rsidR="00FE1643" w:rsidRDefault="004013EC">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14:paraId="2C5BB28B" w14:textId="77777777" w:rsidR="00FE1643" w:rsidRDefault="00FE1643">
      <w:pPr>
        <w:ind w:left="2964" w:right="2872"/>
        <w:jc w:val="center"/>
        <w:rPr>
          <w:rFonts w:ascii="宋体" w:eastAsia="宋体" w:hAnsi="宋体" w:cs="宋体"/>
          <w:b/>
          <w:sz w:val="28"/>
          <w:szCs w:val="28"/>
          <w:lang w:eastAsia="zh-CN"/>
        </w:rPr>
      </w:pPr>
    </w:p>
    <w:p w14:paraId="54DD3F3C" w14:textId="77777777" w:rsidR="00FE1643" w:rsidRDefault="004013EC">
      <w:pPr>
        <w:pStyle w:val="aa"/>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14:paraId="46CFB83D" w14:textId="77777777" w:rsidR="00FE1643" w:rsidRDefault="004013EC">
      <w:pPr>
        <w:pStyle w:val="aa"/>
        <w:spacing w:before="0" w:line="500" w:lineRule="exact"/>
        <w:ind w:left="0"/>
        <w:rPr>
          <w:sz w:val="21"/>
          <w:szCs w:val="21"/>
          <w:lang w:eastAsia="zh-CN"/>
        </w:rPr>
      </w:pPr>
      <w:r>
        <w:rPr>
          <w:sz w:val="21"/>
          <w:szCs w:val="21"/>
          <w:lang w:eastAsia="zh-CN"/>
        </w:rPr>
        <w:t>委托期限：自本委托书签署之日起至投标有效期期满。 代理人无转委托权。</w:t>
      </w:r>
    </w:p>
    <w:p w14:paraId="29DBD507" w14:textId="77777777" w:rsidR="00FE1643" w:rsidRDefault="00FE1643">
      <w:pPr>
        <w:spacing w:line="500" w:lineRule="exact"/>
        <w:rPr>
          <w:rFonts w:ascii="宋体" w:eastAsia="宋体" w:hAnsi="宋体" w:cs="宋体"/>
          <w:sz w:val="21"/>
          <w:szCs w:val="21"/>
          <w:lang w:eastAsia="zh-CN"/>
        </w:rPr>
      </w:pPr>
    </w:p>
    <w:p w14:paraId="7188315A" w14:textId="77777777" w:rsidR="00FE1643" w:rsidRDefault="004013EC">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14:paraId="10DA324C" w14:textId="77777777" w:rsidR="00FE1643" w:rsidRDefault="00FE1643">
      <w:pPr>
        <w:rPr>
          <w:rFonts w:ascii="宋体" w:eastAsia="宋体" w:hAnsi="宋体" w:cs="宋体"/>
          <w:sz w:val="20"/>
          <w:szCs w:val="20"/>
          <w:lang w:eastAsia="zh-CN"/>
        </w:rPr>
      </w:pPr>
    </w:p>
    <w:p w14:paraId="1DC856F7" w14:textId="77777777" w:rsidR="00FE1643" w:rsidRDefault="00FE1643">
      <w:pPr>
        <w:spacing w:before="8"/>
        <w:rPr>
          <w:rFonts w:ascii="宋体" w:eastAsia="宋体" w:hAnsi="宋体" w:cs="宋体"/>
          <w:sz w:val="21"/>
          <w:szCs w:val="21"/>
          <w:lang w:eastAsia="zh-CN"/>
        </w:rPr>
      </w:pPr>
    </w:p>
    <w:p w14:paraId="29BD14E7" w14:textId="77777777" w:rsidR="00FE1643" w:rsidRDefault="004013EC">
      <w:pPr>
        <w:pStyle w:val="aa"/>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55D7AD38" w14:textId="77777777" w:rsidR="00FE1643" w:rsidRDefault="004013EC">
      <w:pPr>
        <w:pStyle w:val="aa"/>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14:paraId="4E1D2C3D" w14:textId="77777777" w:rsidR="00FE1643" w:rsidRDefault="004013EC">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5036F368" w14:textId="77777777" w:rsidR="00FE1643" w:rsidRDefault="00FE1643">
      <w:pPr>
        <w:rPr>
          <w:rFonts w:ascii="宋体" w:eastAsia="宋体" w:hAnsi="宋体" w:cs="宋体"/>
          <w:sz w:val="20"/>
          <w:szCs w:val="20"/>
          <w:lang w:eastAsia="zh-CN"/>
        </w:rPr>
      </w:pPr>
    </w:p>
    <w:p w14:paraId="6724AF0D" w14:textId="77777777" w:rsidR="00FE1643" w:rsidRDefault="00FE1643">
      <w:pPr>
        <w:spacing w:before="1"/>
        <w:rPr>
          <w:rFonts w:ascii="宋体" w:eastAsia="宋体" w:hAnsi="宋体" w:cs="宋体"/>
          <w:sz w:val="14"/>
          <w:szCs w:val="14"/>
          <w:lang w:eastAsia="zh-CN"/>
        </w:rPr>
      </w:pPr>
    </w:p>
    <w:p w14:paraId="055C7080" w14:textId="77777777" w:rsidR="00FE1643" w:rsidRDefault="004013EC">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14:paraId="46548BC2" w14:textId="77777777" w:rsidR="00FE1643" w:rsidRDefault="004013EC">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14:paraId="3482603A" w14:textId="77777777" w:rsidR="00FE1643" w:rsidRDefault="00FE1643">
      <w:pPr>
        <w:spacing w:line="500" w:lineRule="exact"/>
        <w:rPr>
          <w:rFonts w:ascii="宋体" w:eastAsia="宋体" w:hAnsi="宋体" w:cs="宋体"/>
          <w:sz w:val="21"/>
          <w:szCs w:val="21"/>
          <w:lang w:eastAsia="zh-CN"/>
        </w:rPr>
      </w:pPr>
    </w:p>
    <w:p w14:paraId="08B2673E" w14:textId="77777777" w:rsidR="00FE1643" w:rsidRDefault="00FE1643">
      <w:pPr>
        <w:spacing w:line="500" w:lineRule="exact"/>
        <w:rPr>
          <w:rFonts w:ascii="宋体" w:eastAsia="宋体" w:hAnsi="宋体" w:cs="宋体"/>
          <w:sz w:val="21"/>
          <w:szCs w:val="21"/>
          <w:lang w:eastAsia="zh-CN"/>
        </w:rPr>
      </w:pPr>
    </w:p>
    <w:p w14:paraId="3F2F64A7" w14:textId="77777777" w:rsidR="00FE1643" w:rsidRDefault="00FE1643">
      <w:pPr>
        <w:spacing w:line="500" w:lineRule="exact"/>
        <w:rPr>
          <w:rFonts w:ascii="宋体" w:eastAsia="宋体" w:hAnsi="宋体" w:cs="宋体"/>
          <w:sz w:val="21"/>
          <w:szCs w:val="21"/>
          <w:lang w:eastAsia="zh-CN"/>
        </w:rPr>
      </w:pPr>
    </w:p>
    <w:p w14:paraId="18353E2D" w14:textId="77777777" w:rsidR="00FE1643" w:rsidRDefault="00FE1643">
      <w:pPr>
        <w:spacing w:line="500" w:lineRule="exact"/>
        <w:rPr>
          <w:rFonts w:ascii="宋体" w:eastAsia="宋体" w:hAnsi="宋体" w:cs="宋体"/>
          <w:sz w:val="21"/>
          <w:szCs w:val="21"/>
          <w:lang w:eastAsia="zh-CN"/>
        </w:rPr>
      </w:pPr>
    </w:p>
    <w:p w14:paraId="4D9F0037" w14:textId="77777777" w:rsidR="00FE1643" w:rsidRDefault="00FE1643">
      <w:pPr>
        <w:spacing w:line="500" w:lineRule="exact"/>
        <w:rPr>
          <w:rFonts w:ascii="宋体" w:eastAsia="宋体" w:hAnsi="宋体" w:cs="宋体"/>
          <w:sz w:val="21"/>
          <w:szCs w:val="21"/>
          <w:lang w:eastAsia="zh-CN"/>
        </w:rPr>
      </w:pPr>
    </w:p>
    <w:p w14:paraId="67D81CD6" w14:textId="77777777" w:rsidR="00FE1643" w:rsidRDefault="00FE1643">
      <w:pPr>
        <w:spacing w:line="500" w:lineRule="exact"/>
        <w:rPr>
          <w:rFonts w:ascii="宋体" w:eastAsia="宋体" w:hAnsi="宋体" w:cs="宋体"/>
          <w:sz w:val="21"/>
          <w:szCs w:val="21"/>
          <w:lang w:eastAsia="zh-CN"/>
        </w:rPr>
      </w:pPr>
    </w:p>
    <w:p w14:paraId="68D73C4B" w14:textId="77777777" w:rsidR="00FE1643" w:rsidRDefault="00FE1643">
      <w:pPr>
        <w:spacing w:line="500" w:lineRule="exact"/>
        <w:rPr>
          <w:rFonts w:ascii="宋体" w:eastAsia="宋体" w:hAnsi="宋体" w:cs="宋体"/>
          <w:sz w:val="21"/>
          <w:szCs w:val="21"/>
          <w:lang w:eastAsia="zh-CN"/>
        </w:rPr>
      </w:pPr>
    </w:p>
    <w:p w14:paraId="2431016F" w14:textId="77777777" w:rsidR="00FE1643" w:rsidRDefault="004013EC">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14:paraId="0710C04A" w14:textId="77777777" w:rsidR="00FE1643" w:rsidRDefault="00FE1643">
      <w:pPr>
        <w:rPr>
          <w:rFonts w:ascii="宋体" w:eastAsia="宋体" w:hAnsi="宋体" w:cs="宋体"/>
          <w:sz w:val="20"/>
          <w:szCs w:val="20"/>
          <w:lang w:eastAsia="zh-CN"/>
        </w:rPr>
      </w:pPr>
    </w:p>
    <w:p w14:paraId="28AD9CDE" w14:textId="77777777" w:rsidR="00FE1643" w:rsidRDefault="00FE1643">
      <w:pPr>
        <w:spacing w:before="1"/>
        <w:rPr>
          <w:rFonts w:ascii="宋体" w:eastAsia="宋体" w:hAnsi="宋体" w:cs="宋体"/>
          <w:sz w:val="23"/>
          <w:szCs w:val="23"/>
          <w:lang w:eastAsia="zh-CN"/>
        </w:rPr>
      </w:pPr>
    </w:p>
    <w:p w14:paraId="2767BD27" w14:textId="77777777" w:rsidR="00FE1643" w:rsidRDefault="004013EC">
      <w:pPr>
        <w:pStyle w:val="aa"/>
        <w:spacing w:before="26" w:line="417" w:lineRule="auto"/>
        <w:ind w:left="439" w:right="5801"/>
        <w:rPr>
          <w:lang w:eastAsia="zh-CN"/>
        </w:rPr>
      </w:pPr>
      <w:r>
        <w:rPr>
          <w:lang w:eastAsia="zh-CN"/>
        </w:rPr>
        <w:t>投标人名称：</w:t>
      </w:r>
      <w:r>
        <w:rPr>
          <w:u w:val="single"/>
          <w:lang w:eastAsia="zh-CN"/>
        </w:rPr>
        <w:tab/>
      </w:r>
    </w:p>
    <w:p w14:paraId="51D0461A" w14:textId="77777777" w:rsidR="00FE1643" w:rsidRDefault="004013EC">
      <w:pPr>
        <w:pStyle w:val="aa"/>
        <w:spacing w:before="26" w:line="417" w:lineRule="auto"/>
        <w:ind w:left="439" w:right="5801"/>
        <w:rPr>
          <w:lang w:eastAsia="zh-CN"/>
        </w:rPr>
      </w:pPr>
      <w:r>
        <w:rPr>
          <w:lang w:eastAsia="zh-CN"/>
        </w:rPr>
        <w:t>单位性质：</w:t>
      </w:r>
      <w:r>
        <w:rPr>
          <w:u w:val="single"/>
          <w:lang w:eastAsia="zh-CN"/>
        </w:rPr>
        <w:tab/>
      </w:r>
    </w:p>
    <w:p w14:paraId="3E1E317B" w14:textId="77777777" w:rsidR="00FE1643" w:rsidRDefault="004013EC">
      <w:pPr>
        <w:pStyle w:val="aa"/>
        <w:tabs>
          <w:tab w:val="left" w:pos="1159"/>
        </w:tabs>
        <w:spacing w:before="58"/>
        <w:ind w:left="439" w:right="1938"/>
        <w:rPr>
          <w:u w:val="single"/>
          <w:lang w:eastAsia="zh-CN"/>
        </w:rPr>
      </w:pPr>
      <w:r>
        <w:rPr>
          <w:lang w:eastAsia="zh-CN"/>
        </w:rPr>
        <w:t>地</w:t>
      </w:r>
      <w:r>
        <w:rPr>
          <w:lang w:eastAsia="zh-CN"/>
        </w:rPr>
        <w:tab/>
        <w:t>址：</w:t>
      </w:r>
    </w:p>
    <w:p w14:paraId="275D13F3" w14:textId="77777777" w:rsidR="00FE1643" w:rsidRDefault="00FE1643">
      <w:pPr>
        <w:spacing w:before="11"/>
        <w:rPr>
          <w:rFonts w:ascii="宋体" w:eastAsia="宋体" w:hAnsi="宋体" w:cs="宋体"/>
          <w:sz w:val="17"/>
          <w:szCs w:val="17"/>
          <w:lang w:eastAsia="zh-CN"/>
        </w:rPr>
      </w:pPr>
    </w:p>
    <w:p w14:paraId="38D32A11" w14:textId="77777777" w:rsidR="00FE1643" w:rsidRDefault="004013EC">
      <w:pPr>
        <w:pStyle w:val="aa"/>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14:paraId="1801B162" w14:textId="77777777" w:rsidR="00FE1643" w:rsidRDefault="004013EC">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14:paraId="13FEC2F6"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14:paraId="2F8A2059"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14:paraId="6107CD06" w14:textId="77777777" w:rsidR="00FE1643" w:rsidRDefault="004013EC">
      <w:pPr>
        <w:pStyle w:val="aa"/>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14:paraId="03513F18" w14:textId="77777777" w:rsidR="00FE1643" w:rsidRDefault="004013EC">
      <w:pPr>
        <w:pStyle w:val="aa"/>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14:paraId="5EEE1C03" w14:textId="77777777" w:rsidR="00FE1643" w:rsidRDefault="00FE1643">
      <w:pPr>
        <w:spacing w:before="2"/>
        <w:rPr>
          <w:rFonts w:ascii="宋体" w:eastAsia="宋体" w:hAnsi="宋体" w:cs="宋体"/>
          <w:sz w:val="25"/>
          <w:szCs w:val="25"/>
          <w:lang w:eastAsia="zh-CN"/>
        </w:rPr>
      </w:pPr>
    </w:p>
    <w:p w14:paraId="6FB583F1" w14:textId="77777777" w:rsidR="00FE1643" w:rsidRDefault="004013EC">
      <w:pPr>
        <w:pStyle w:val="aa"/>
        <w:spacing w:before="0"/>
        <w:ind w:left="439" w:right="1938"/>
        <w:rPr>
          <w:lang w:eastAsia="zh-CN"/>
        </w:rPr>
      </w:pPr>
      <w:r>
        <w:rPr>
          <w:lang w:eastAsia="zh-CN"/>
        </w:rPr>
        <w:t>特此证明。</w:t>
      </w:r>
    </w:p>
    <w:p w14:paraId="2193B821" w14:textId="77777777" w:rsidR="00FE1643" w:rsidRDefault="00FE1643">
      <w:pPr>
        <w:rPr>
          <w:rFonts w:ascii="宋体" w:eastAsia="宋体" w:hAnsi="宋体" w:cs="宋体"/>
          <w:sz w:val="24"/>
          <w:szCs w:val="24"/>
          <w:lang w:eastAsia="zh-CN"/>
        </w:rPr>
      </w:pPr>
    </w:p>
    <w:p w14:paraId="3B0B7BF7" w14:textId="77777777" w:rsidR="00FE1643" w:rsidRDefault="00FE1643">
      <w:pPr>
        <w:rPr>
          <w:rFonts w:ascii="宋体" w:eastAsia="宋体" w:hAnsi="宋体" w:cs="宋体"/>
          <w:sz w:val="24"/>
          <w:szCs w:val="24"/>
          <w:lang w:eastAsia="zh-CN"/>
        </w:rPr>
      </w:pPr>
    </w:p>
    <w:p w14:paraId="429F927D" w14:textId="77777777" w:rsidR="00FE1643" w:rsidRDefault="00FE1643">
      <w:pPr>
        <w:rPr>
          <w:rFonts w:ascii="宋体" w:eastAsia="宋体" w:hAnsi="宋体" w:cs="宋体"/>
          <w:sz w:val="24"/>
          <w:szCs w:val="24"/>
          <w:lang w:eastAsia="zh-CN"/>
        </w:rPr>
      </w:pPr>
    </w:p>
    <w:p w14:paraId="7EC3A47E" w14:textId="77777777" w:rsidR="00FE1643" w:rsidRDefault="00FE1643">
      <w:pPr>
        <w:spacing w:before="1"/>
        <w:rPr>
          <w:rFonts w:ascii="宋体" w:eastAsia="宋体" w:hAnsi="宋体" w:cs="宋体"/>
          <w:sz w:val="18"/>
          <w:szCs w:val="18"/>
          <w:lang w:eastAsia="zh-CN"/>
        </w:rPr>
      </w:pPr>
    </w:p>
    <w:p w14:paraId="328A62DF" w14:textId="77777777" w:rsidR="00FE1643" w:rsidRDefault="004013EC">
      <w:pPr>
        <w:pStyle w:val="aa"/>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14:paraId="01FFCA79" w14:textId="77777777" w:rsidR="00FE1643" w:rsidRDefault="00FE1643">
      <w:pPr>
        <w:pStyle w:val="aa"/>
        <w:tabs>
          <w:tab w:val="left" w:pos="4550"/>
          <w:tab w:val="left" w:pos="5270"/>
          <w:tab w:val="left" w:pos="6232"/>
        </w:tabs>
        <w:spacing w:before="0" w:line="290" w:lineRule="exact"/>
        <w:ind w:left="3830" w:right="465" w:firstLine="2"/>
        <w:rPr>
          <w:lang w:eastAsia="zh-CN"/>
        </w:rPr>
      </w:pPr>
    </w:p>
    <w:p w14:paraId="4D07460B" w14:textId="77777777" w:rsidR="00FE1643" w:rsidRDefault="004013EC">
      <w:pPr>
        <w:pStyle w:val="aa"/>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14:paraId="2B16F5C8" w14:textId="77777777" w:rsidR="00FE1643" w:rsidRDefault="00FE1643">
      <w:pPr>
        <w:rPr>
          <w:rFonts w:ascii="宋体" w:eastAsia="宋体" w:hAnsi="宋体" w:cs="宋体"/>
          <w:sz w:val="24"/>
          <w:szCs w:val="24"/>
          <w:lang w:eastAsia="zh-CN"/>
        </w:rPr>
      </w:pPr>
    </w:p>
    <w:p w14:paraId="2ADFC5B6" w14:textId="77777777" w:rsidR="00FE1643" w:rsidRDefault="00FE1643">
      <w:pPr>
        <w:adjustRightInd w:val="0"/>
        <w:snapToGrid w:val="0"/>
        <w:spacing w:before="10" w:line="500" w:lineRule="exact"/>
        <w:rPr>
          <w:rFonts w:ascii="宋体" w:eastAsia="宋体" w:hAnsi="宋体" w:cs="宋体"/>
          <w:b/>
          <w:sz w:val="24"/>
          <w:szCs w:val="24"/>
          <w:lang w:eastAsia="zh-CN"/>
        </w:rPr>
      </w:pPr>
    </w:p>
    <w:p w14:paraId="65B0989A" w14:textId="77777777" w:rsidR="00FE1643" w:rsidRDefault="004013EC">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14:paraId="42DB42B5"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709AEFC5"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02ED467E"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63B5EEDE"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5599A31A" w14:textId="77777777" w:rsidR="00FE1643" w:rsidRDefault="00FE1643">
      <w:pPr>
        <w:adjustRightInd w:val="0"/>
        <w:snapToGrid w:val="0"/>
        <w:spacing w:line="500" w:lineRule="exact"/>
        <w:rPr>
          <w:rFonts w:ascii="宋体" w:eastAsia="宋体" w:hAnsi="宋体" w:cs="宋体"/>
          <w:sz w:val="24"/>
          <w:szCs w:val="24"/>
          <w:lang w:eastAsia="zh-CN"/>
        </w:rPr>
      </w:pPr>
    </w:p>
    <w:p w14:paraId="0212EEDF" w14:textId="77777777" w:rsidR="00FE1643" w:rsidRDefault="00FE1643">
      <w:pPr>
        <w:adjustRightInd w:val="0"/>
        <w:snapToGrid w:val="0"/>
        <w:spacing w:line="500" w:lineRule="exact"/>
        <w:ind w:left="379"/>
        <w:rPr>
          <w:rFonts w:ascii="宋体" w:eastAsia="宋体" w:hAnsi="宋体" w:cs="宋体"/>
          <w:sz w:val="24"/>
          <w:szCs w:val="24"/>
          <w:lang w:eastAsia="zh-CN"/>
        </w:rPr>
      </w:pPr>
    </w:p>
    <w:p w14:paraId="2B628CFF" w14:textId="77777777" w:rsidR="00FE1643" w:rsidRDefault="00FE1643">
      <w:pPr>
        <w:spacing w:line="366" w:lineRule="exact"/>
        <w:ind w:left="1200" w:firstLine="2116"/>
        <w:rPr>
          <w:rFonts w:ascii="宋体" w:eastAsia="宋体" w:hAnsi="宋体" w:cs="宋体"/>
          <w:b/>
          <w:sz w:val="30"/>
          <w:szCs w:val="30"/>
          <w:lang w:eastAsia="zh-CN"/>
        </w:rPr>
      </w:pPr>
      <w:bookmarkStart w:id="77" w:name="三、投标保证金"/>
      <w:bookmarkEnd w:id="77"/>
    </w:p>
    <w:p w14:paraId="7EC7DE03" w14:textId="77777777" w:rsidR="00FE1643" w:rsidRDefault="00FE1643">
      <w:pPr>
        <w:spacing w:line="366" w:lineRule="exact"/>
        <w:ind w:left="1200" w:firstLine="2116"/>
        <w:rPr>
          <w:rFonts w:ascii="宋体" w:eastAsia="宋体" w:hAnsi="宋体" w:cs="宋体"/>
          <w:b/>
          <w:sz w:val="30"/>
          <w:szCs w:val="30"/>
          <w:lang w:eastAsia="zh-CN"/>
        </w:rPr>
      </w:pPr>
    </w:p>
    <w:p w14:paraId="549D25F4" w14:textId="77777777" w:rsidR="00FE1643" w:rsidRDefault="004013EC">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14:paraId="2BC5EE10" w14:textId="77777777" w:rsidR="00FE1643" w:rsidRDefault="00FE1643">
      <w:pPr>
        <w:rPr>
          <w:rFonts w:ascii="宋体" w:eastAsia="宋体" w:hAnsi="宋体" w:cs="宋体"/>
          <w:sz w:val="28"/>
          <w:szCs w:val="28"/>
          <w:lang w:eastAsia="zh-CN"/>
        </w:rPr>
      </w:pPr>
    </w:p>
    <w:p w14:paraId="634AAF48" w14:textId="77777777" w:rsidR="00FE1643" w:rsidRDefault="004013EC">
      <w:pPr>
        <w:pStyle w:val="aa"/>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14:paraId="43334455" w14:textId="77777777" w:rsidR="00FE1643" w:rsidRDefault="00FE1643">
      <w:pPr>
        <w:pStyle w:val="aa"/>
        <w:spacing w:before="0" w:line="500" w:lineRule="exact"/>
        <w:ind w:left="0"/>
        <w:rPr>
          <w:lang w:eastAsia="zh-CN"/>
        </w:rPr>
      </w:pPr>
    </w:p>
    <w:p w14:paraId="20D14F4A" w14:textId="77777777" w:rsidR="00FE1643" w:rsidRDefault="00FE1643">
      <w:pPr>
        <w:pStyle w:val="aa"/>
        <w:spacing w:before="0" w:line="500" w:lineRule="exact"/>
        <w:ind w:left="0"/>
        <w:rPr>
          <w:lang w:eastAsia="zh-CN"/>
        </w:rPr>
      </w:pPr>
    </w:p>
    <w:p w14:paraId="18DB9EA1" w14:textId="77777777" w:rsidR="00FE1643" w:rsidRDefault="00FE1643">
      <w:pPr>
        <w:pStyle w:val="aa"/>
        <w:spacing w:before="0" w:line="500" w:lineRule="exact"/>
        <w:ind w:left="0"/>
        <w:rPr>
          <w:lang w:eastAsia="zh-CN"/>
        </w:rPr>
      </w:pPr>
    </w:p>
    <w:p w14:paraId="3C614AAC" w14:textId="77777777" w:rsidR="00FE1643" w:rsidRDefault="00FE1643">
      <w:pPr>
        <w:pStyle w:val="aa"/>
        <w:spacing w:before="0" w:line="500" w:lineRule="exact"/>
        <w:ind w:left="0"/>
        <w:rPr>
          <w:lang w:eastAsia="zh-CN"/>
        </w:rPr>
      </w:pPr>
    </w:p>
    <w:p w14:paraId="7B7A8D8F" w14:textId="77777777" w:rsidR="00FE1643" w:rsidRDefault="00FE1643">
      <w:pPr>
        <w:pStyle w:val="aa"/>
        <w:spacing w:before="0" w:line="500" w:lineRule="exact"/>
        <w:ind w:left="0"/>
        <w:rPr>
          <w:lang w:eastAsia="zh-CN"/>
        </w:rPr>
      </w:pPr>
    </w:p>
    <w:p w14:paraId="2795A86D" w14:textId="77777777" w:rsidR="00FE1643" w:rsidRDefault="00FE1643">
      <w:pPr>
        <w:pStyle w:val="aa"/>
        <w:spacing w:before="0" w:line="500" w:lineRule="exact"/>
        <w:ind w:left="0"/>
        <w:rPr>
          <w:lang w:eastAsia="zh-CN"/>
        </w:rPr>
      </w:pPr>
    </w:p>
    <w:p w14:paraId="336B32A4" w14:textId="77777777" w:rsidR="00FE1643" w:rsidRDefault="00FE1643">
      <w:pPr>
        <w:pStyle w:val="aa"/>
        <w:spacing w:before="0" w:line="500" w:lineRule="exact"/>
        <w:ind w:left="0"/>
        <w:rPr>
          <w:lang w:eastAsia="zh-CN"/>
        </w:rPr>
      </w:pPr>
    </w:p>
    <w:p w14:paraId="32829DA3" w14:textId="77777777" w:rsidR="00FE1643" w:rsidRDefault="00FE1643">
      <w:pPr>
        <w:pStyle w:val="aa"/>
        <w:spacing w:before="0" w:line="500" w:lineRule="exact"/>
        <w:ind w:left="0"/>
        <w:rPr>
          <w:lang w:eastAsia="zh-CN"/>
        </w:rPr>
      </w:pPr>
    </w:p>
    <w:p w14:paraId="57E64ACF" w14:textId="77777777" w:rsidR="00FE1643" w:rsidRDefault="00FE1643">
      <w:pPr>
        <w:pStyle w:val="aa"/>
        <w:spacing w:before="0" w:line="500" w:lineRule="exact"/>
        <w:ind w:left="0"/>
        <w:rPr>
          <w:lang w:eastAsia="zh-CN"/>
        </w:rPr>
      </w:pPr>
    </w:p>
    <w:p w14:paraId="38D0C3D0" w14:textId="77777777" w:rsidR="00FE1643" w:rsidRDefault="00FE1643">
      <w:pPr>
        <w:pStyle w:val="aa"/>
        <w:spacing w:before="0" w:line="500" w:lineRule="exact"/>
        <w:ind w:left="0"/>
        <w:rPr>
          <w:lang w:eastAsia="zh-CN"/>
        </w:rPr>
      </w:pPr>
    </w:p>
    <w:p w14:paraId="3BF4C985" w14:textId="77777777" w:rsidR="00FE1643" w:rsidRDefault="00FE1643">
      <w:pPr>
        <w:pStyle w:val="aa"/>
        <w:spacing w:before="0" w:line="500" w:lineRule="exact"/>
        <w:ind w:left="0"/>
        <w:rPr>
          <w:lang w:eastAsia="zh-CN"/>
        </w:rPr>
      </w:pPr>
    </w:p>
    <w:p w14:paraId="38E3CDAE" w14:textId="77777777" w:rsidR="00FE1643" w:rsidRDefault="00FE1643">
      <w:pPr>
        <w:pStyle w:val="aa"/>
        <w:spacing w:before="0" w:line="500" w:lineRule="exact"/>
        <w:ind w:left="0"/>
        <w:rPr>
          <w:lang w:eastAsia="zh-CN"/>
        </w:rPr>
      </w:pPr>
    </w:p>
    <w:p w14:paraId="1656684D" w14:textId="77777777" w:rsidR="00FE1643" w:rsidRDefault="00FE1643">
      <w:pPr>
        <w:pStyle w:val="aa"/>
        <w:spacing w:before="0" w:line="500" w:lineRule="exact"/>
        <w:ind w:left="0"/>
        <w:rPr>
          <w:lang w:eastAsia="zh-CN"/>
        </w:rPr>
      </w:pPr>
    </w:p>
    <w:p w14:paraId="0BEC0E85" w14:textId="77777777" w:rsidR="00FE1643" w:rsidRDefault="00FE1643">
      <w:pPr>
        <w:pStyle w:val="aa"/>
        <w:spacing w:before="0" w:line="500" w:lineRule="exact"/>
        <w:ind w:left="0"/>
        <w:rPr>
          <w:lang w:eastAsia="zh-CN"/>
        </w:rPr>
      </w:pPr>
    </w:p>
    <w:p w14:paraId="79F5AECC" w14:textId="77777777" w:rsidR="00FE1643" w:rsidRDefault="00FE1643">
      <w:pPr>
        <w:pStyle w:val="aa"/>
        <w:spacing w:before="0" w:line="500" w:lineRule="exact"/>
        <w:ind w:left="0"/>
        <w:rPr>
          <w:lang w:eastAsia="zh-CN"/>
        </w:rPr>
      </w:pPr>
    </w:p>
    <w:p w14:paraId="613FC7EF" w14:textId="77777777" w:rsidR="00FE1643" w:rsidRDefault="00FE1643">
      <w:pPr>
        <w:pStyle w:val="aa"/>
        <w:spacing w:before="0" w:line="500" w:lineRule="exact"/>
        <w:ind w:left="0"/>
        <w:rPr>
          <w:lang w:eastAsia="zh-CN"/>
        </w:rPr>
      </w:pPr>
    </w:p>
    <w:p w14:paraId="66E61787" w14:textId="77777777" w:rsidR="00FE1643" w:rsidRDefault="00FE1643">
      <w:pPr>
        <w:pStyle w:val="aa"/>
        <w:spacing w:before="0" w:line="500" w:lineRule="exact"/>
        <w:ind w:left="0"/>
        <w:rPr>
          <w:lang w:eastAsia="zh-CN"/>
        </w:rPr>
      </w:pPr>
    </w:p>
    <w:p w14:paraId="242191FA" w14:textId="77777777" w:rsidR="00FE1643" w:rsidRDefault="00FE1643">
      <w:pPr>
        <w:pStyle w:val="aa"/>
        <w:spacing w:before="0" w:line="500" w:lineRule="exact"/>
        <w:ind w:left="0"/>
        <w:rPr>
          <w:lang w:eastAsia="zh-CN"/>
        </w:rPr>
      </w:pPr>
    </w:p>
    <w:p w14:paraId="36E9E7EE" w14:textId="77777777" w:rsidR="00FE1643" w:rsidRDefault="00FE1643">
      <w:pPr>
        <w:pStyle w:val="aa"/>
        <w:spacing w:before="0" w:line="500" w:lineRule="exact"/>
        <w:ind w:left="0"/>
        <w:rPr>
          <w:lang w:eastAsia="zh-CN"/>
        </w:rPr>
      </w:pPr>
    </w:p>
    <w:p w14:paraId="46737392" w14:textId="77777777" w:rsidR="00FE1643" w:rsidRDefault="00FE1643">
      <w:pPr>
        <w:pStyle w:val="aa"/>
        <w:spacing w:before="0" w:line="500" w:lineRule="exact"/>
        <w:ind w:left="0"/>
        <w:rPr>
          <w:lang w:eastAsia="zh-CN"/>
        </w:rPr>
      </w:pPr>
    </w:p>
    <w:p w14:paraId="56258746" w14:textId="77777777" w:rsidR="00FE1643" w:rsidRDefault="00FE1643">
      <w:pPr>
        <w:pStyle w:val="aa"/>
        <w:spacing w:before="0" w:line="500" w:lineRule="exact"/>
        <w:ind w:left="0"/>
        <w:rPr>
          <w:lang w:eastAsia="zh-CN"/>
        </w:rPr>
      </w:pPr>
    </w:p>
    <w:p w14:paraId="78C35D18" w14:textId="77777777" w:rsidR="00FE1643" w:rsidRDefault="00FE1643">
      <w:pPr>
        <w:pStyle w:val="aa"/>
        <w:spacing w:before="0" w:line="500" w:lineRule="exact"/>
        <w:ind w:left="0"/>
        <w:rPr>
          <w:lang w:eastAsia="zh-CN"/>
        </w:rPr>
      </w:pPr>
    </w:p>
    <w:p w14:paraId="79D76BA9" w14:textId="77777777" w:rsidR="00FE1643" w:rsidRDefault="00FE1643">
      <w:pPr>
        <w:pStyle w:val="aa"/>
        <w:spacing w:before="0" w:line="610" w:lineRule="auto"/>
        <w:ind w:left="0"/>
        <w:jc w:val="center"/>
        <w:rPr>
          <w:b/>
          <w:lang w:eastAsia="zh-CN"/>
        </w:rPr>
      </w:pPr>
    </w:p>
    <w:p w14:paraId="584A1BAB" w14:textId="77777777" w:rsidR="00FE1643" w:rsidRDefault="00FE1643">
      <w:pPr>
        <w:pStyle w:val="aa"/>
        <w:spacing w:before="0" w:line="610" w:lineRule="auto"/>
        <w:ind w:left="0"/>
        <w:jc w:val="center"/>
        <w:rPr>
          <w:b/>
          <w:lang w:eastAsia="zh-CN"/>
        </w:rPr>
      </w:pPr>
    </w:p>
    <w:p w14:paraId="2E1450E7" w14:textId="77777777" w:rsidR="00FE1643" w:rsidRDefault="00FE1643">
      <w:pPr>
        <w:pStyle w:val="aa"/>
        <w:spacing w:before="0" w:line="610" w:lineRule="auto"/>
        <w:ind w:left="0"/>
        <w:jc w:val="center"/>
        <w:rPr>
          <w:b/>
          <w:lang w:eastAsia="zh-CN"/>
        </w:rPr>
      </w:pPr>
    </w:p>
    <w:p w14:paraId="5C708954" w14:textId="77777777" w:rsidR="00FE1643" w:rsidRDefault="00FE1643">
      <w:pPr>
        <w:spacing w:line="321" w:lineRule="auto"/>
        <w:rPr>
          <w:rFonts w:ascii="宋体" w:eastAsia="宋体" w:hAnsi="宋体" w:cs="宋体"/>
          <w:sz w:val="21"/>
          <w:szCs w:val="21"/>
          <w:lang w:eastAsia="zh-CN"/>
        </w:rPr>
      </w:pPr>
    </w:p>
    <w:p w14:paraId="64514C6E" w14:textId="77777777" w:rsidR="00FE1643" w:rsidRDefault="00FE1643">
      <w:pPr>
        <w:spacing w:line="360" w:lineRule="auto"/>
        <w:rPr>
          <w:sz w:val="24"/>
          <w:szCs w:val="24"/>
          <w:lang w:eastAsia="zh-CN"/>
        </w:rPr>
      </w:pPr>
    </w:p>
    <w:p w14:paraId="1DEE0DE7" w14:textId="77777777" w:rsidR="00FE1643" w:rsidRDefault="00FB22E3">
      <w:pPr>
        <w:spacing w:before="1"/>
        <w:ind w:left="53" w:right="6"/>
        <w:jc w:val="center"/>
        <w:rPr>
          <w:rFonts w:ascii="宋体" w:eastAsia="宋体" w:hAnsi="宋体" w:cs="宋体"/>
          <w:b/>
          <w:sz w:val="30"/>
          <w:szCs w:val="30"/>
          <w:lang w:eastAsia="zh-CN"/>
        </w:rPr>
      </w:pPr>
      <w:r>
        <w:rPr>
          <w:rFonts w:ascii="宋体" w:eastAsia="宋体" w:hAnsi="宋体" w:cs="宋体" w:hint="eastAsia"/>
          <w:b/>
          <w:sz w:val="30"/>
          <w:szCs w:val="30"/>
          <w:lang w:eastAsia="zh-CN"/>
        </w:rPr>
        <w:t>四</w:t>
      </w:r>
      <w:r w:rsidR="004013EC">
        <w:rPr>
          <w:rFonts w:ascii="宋体" w:eastAsia="宋体" w:hAnsi="宋体" w:cs="宋体"/>
          <w:b/>
          <w:sz w:val="30"/>
          <w:szCs w:val="30"/>
          <w:lang w:eastAsia="zh-CN"/>
        </w:rPr>
        <w:t>、承诺函</w:t>
      </w:r>
    </w:p>
    <w:p w14:paraId="509806A6" w14:textId="77777777" w:rsidR="00FE1643" w:rsidRDefault="00FE1643">
      <w:pPr>
        <w:pStyle w:val="aa"/>
        <w:spacing w:before="67"/>
        <w:ind w:left="214"/>
        <w:rPr>
          <w:lang w:eastAsia="zh-CN"/>
        </w:rPr>
      </w:pPr>
    </w:p>
    <w:p w14:paraId="7343DCD4"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14:paraId="0D7B98A5" w14:textId="77777777" w:rsidR="00FE1643" w:rsidRDefault="004013EC">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w:t>
      </w:r>
      <w:proofErr w:type="gramStart"/>
      <w:r>
        <w:rPr>
          <w:rFonts w:ascii="宋体" w:eastAsia="宋体" w:hAnsi="宋体" w:cs="宋体"/>
          <w:sz w:val="24"/>
          <w:szCs w:val="24"/>
          <w:lang w:eastAsia="zh-CN"/>
        </w:rPr>
        <w:t>祥尽</w:t>
      </w:r>
      <w:proofErr w:type="gramEnd"/>
      <w:r>
        <w:rPr>
          <w:rFonts w:ascii="宋体" w:eastAsia="宋体" w:hAnsi="宋体" w:cs="宋体"/>
          <w:sz w:val="24"/>
          <w:szCs w:val="24"/>
          <w:lang w:eastAsia="zh-CN"/>
        </w:rPr>
        <w:t>的了解，决定参与贵公司中标施工的</w:t>
      </w:r>
      <w:r>
        <w:rPr>
          <w:rFonts w:ascii="宋体" w:eastAsia="宋体" w:hAnsi="宋体" w:cs="宋体" w:hint="eastAsia"/>
          <w:sz w:val="24"/>
          <w:szCs w:val="24"/>
          <w:lang w:eastAsia="zh-CN"/>
        </w:rPr>
        <w:t xml:space="preserve">         </w:t>
      </w:r>
      <w:r w:rsidR="002D38FC" w:rsidRPr="002D38FC">
        <w:rPr>
          <w:rFonts w:ascii="宋体" w:eastAsia="宋体" w:hAnsi="宋体" w:cs="宋体" w:hint="eastAsia"/>
          <w:color w:val="000000"/>
          <w:sz w:val="24"/>
          <w:u w:val="single"/>
          <w:lang w:eastAsia="zh-CN"/>
        </w:rPr>
        <w:t>G320沪</w:t>
      </w:r>
      <w:proofErr w:type="gramStart"/>
      <w:r w:rsidR="002D38FC" w:rsidRPr="002D38FC">
        <w:rPr>
          <w:rFonts w:ascii="宋体" w:eastAsia="宋体" w:hAnsi="宋体" w:cs="宋体" w:hint="eastAsia"/>
          <w:color w:val="000000"/>
          <w:sz w:val="24"/>
          <w:u w:val="single"/>
          <w:lang w:eastAsia="zh-CN"/>
        </w:rPr>
        <w:t>瑞线</w:t>
      </w:r>
      <w:proofErr w:type="gramEnd"/>
      <w:r w:rsidR="002D38FC" w:rsidRPr="002D38FC">
        <w:rPr>
          <w:rFonts w:ascii="宋体" w:eastAsia="宋体" w:hAnsi="宋体" w:cs="宋体" w:hint="eastAsia"/>
          <w:color w:val="000000"/>
          <w:sz w:val="24"/>
          <w:u w:val="single"/>
          <w:lang w:eastAsia="zh-CN"/>
        </w:rPr>
        <w:t>弋阳朱坑至</w:t>
      </w:r>
      <w:proofErr w:type="gramStart"/>
      <w:r w:rsidR="002D38FC" w:rsidRPr="002D38FC">
        <w:rPr>
          <w:rFonts w:ascii="宋体" w:eastAsia="宋体" w:hAnsi="宋体" w:cs="宋体" w:hint="eastAsia"/>
          <w:color w:val="000000"/>
          <w:sz w:val="24"/>
          <w:u w:val="single"/>
          <w:lang w:eastAsia="zh-CN"/>
        </w:rPr>
        <w:t>圭峰段</w:t>
      </w:r>
      <w:proofErr w:type="gramEnd"/>
      <w:r w:rsidR="002D38FC" w:rsidRPr="002D38FC">
        <w:rPr>
          <w:rFonts w:ascii="宋体" w:eastAsia="宋体" w:hAnsi="宋体" w:cs="宋体" w:hint="eastAsia"/>
          <w:color w:val="000000"/>
          <w:sz w:val="24"/>
          <w:u w:val="single"/>
          <w:lang w:eastAsia="zh-CN"/>
        </w:rPr>
        <w:t>公路改建工程</w:t>
      </w:r>
      <w:r>
        <w:rPr>
          <w:rFonts w:ascii="宋体" w:eastAsia="宋体" w:hAnsi="宋体" w:cs="宋体"/>
          <w:sz w:val="24"/>
          <w:szCs w:val="24"/>
          <w:lang w:eastAsia="zh-CN"/>
        </w:rPr>
        <w:t>项目</w:t>
      </w:r>
      <w:r>
        <w:rPr>
          <w:rFonts w:ascii="宋体" w:eastAsia="宋体" w:hAnsi="宋体" w:cs="宋体"/>
          <w:sz w:val="24"/>
          <w:szCs w:val="24"/>
          <w:u w:val="single"/>
          <w:lang w:eastAsia="zh-CN"/>
        </w:rPr>
        <w:t xml:space="preserve">  </w:t>
      </w:r>
      <w:r w:rsidR="00FB22E3">
        <w:rPr>
          <w:rFonts w:ascii="宋体" w:hAnsi="宋体" w:cs="宋体" w:hint="eastAsia"/>
          <w:sz w:val="24"/>
          <w:szCs w:val="24"/>
          <w:u w:val="single"/>
          <w:lang w:eastAsia="zh-CN"/>
        </w:rPr>
        <w:t>桥梁</w:t>
      </w:r>
      <w:r>
        <w:rPr>
          <w:rFonts w:ascii="宋体" w:hAnsi="宋体" w:cs="宋体" w:hint="eastAsia"/>
          <w:sz w:val="24"/>
          <w:szCs w:val="24"/>
          <w:u w:val="single"/>
          <w:lang w:eastAsia="zh-CN"/>
        </w:rPr>
        <w:t>工程</w:t>
      </w:r>
      <w:r>
        <w:rPr>
          <w:rFonts w:ascii="宋体" w:eastAsia="宋体" w:hAnsi="宋体" w:cs="宋体"/>
          <w:sz w:val="24"/>
          <w:szCs w:val="24"/>
          <w:u w:val="single"/>
          <w:lang w:eastAsia="zh-CN"/>
        </w:rPr>
        <w:t xml:space="preserve"> </w:t>
      </w:r>
      <w:r>
        <w:rPr>
          <w:rFonts w:ascii="宋体" w:hAnsi="宋体" w:cs="宋体" w:hint="eastAsia"/>
          <w:sz w:val="24"/>
          <w:szCs w:val="24"/>
          <w:lang w:eastAsia="zh-CN"/>
        </w:rPr>
        <w:t>劳务</w:t>
      </w:r>
      <w:r>
        <w:rPr>
          <w:rFonts w:ascii="宋体" w:eastAsia="宋体" w:hAnsi="宋体" w:cs="宋体"/>
          <w:sz w:val="24"/>
          <w:szCs w:val="24"/>
          <w:lang w:eastAsia="zh-CN"/>
        </w:rPr>
        <w:t>分包队伍的竞标。</w:t>
      </w:r>
    </w:p>
    <w:p w14:paraId="599BAD82" w14:textId="77777777" w:rsidR="00FE1643" w:rsidRDefault="004013EC">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14:paraId="445C3D93" w14:textId="77777777" w:rsidR="00FE1643" w:rsidRDefault="00FE1643">
      <w:pPr>
        <w:spacing w:line="400" w:lineRule="exact"/>
        <w:ind w:firstLineChars="200" w:firstLine="480"/>
        <w:rPr>
          <w:rFonts w:ascii="宋体" w:eastAsia="宋体" w:hAnsi="宋体" w:cs="Times New Roman"/>
          <w:sz w:val="24"/>
          <w:szCs w:val="24"/>
          <w:lang w:eastAsia="zh-CN"/>
        </w:rPr>
      </w:pPr>
    </w:p>
    <w:p w14:paraId="21B31914" w14:textId="77777777" w:rsidR="00FE1643" w:rsidRDefault="004013EC">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14:paraId="6ED5E496" w14:textId="77777777" w:rsidR="00FE1643" w:rsidRDefault="004013EC">
      <w:pPr>
        <w:numPr>
          <w:ilvl w:val="0"/>
          <w:numId w:val="6"/>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w:t>
      </w:r>
      <w:proofErr w:type="gramStart"/>
      <w:r>
        <w:rPr>
          <w:rFonts w:ascii="宋体" w:eastAsia="宋体" w:hAnsi="宋体" w:cs="Times New Roman"/>
          <w:sz w:val="24"/>
          <w:szCs w:val="24"/>
          <w:lang w:eastAsia="zh-CN"/>
        </w:rPr>
        <w:t>祥细</w:t>
      </w:r>
      <w:proofErr w:type="gramEnd"/>
      <w:r>
        <w:rPr>
          <w:rFonts w:ascii="宋体" w:eastAsia="宋体" w:hAnsi="宋体" w:cs="Times New Roman"/>
          <w:sz w:val="24"/>
          <w:szCs w:val="24"/>
          <w:lang w:eastAsia="zh-CN"/>
        </w:rPr>
        <w:t>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14:paraId="1EAF43E8"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14:paraId="44CCE709"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14:paraId="03C81040"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r w:rsidR="008B4712">
        <w:fldChar w:fldCharType="begin"/>
      </w:r>
      <w:r w:rsidR="00947B61">
        <w:rPr>
          <w:lang w:eastAsia="zh-CN"/>
        </w:rPr>
        <w:instrText xml:space="preserve"> HYPERLINK "http://www.jxsrjt.com/content/?227.html" \t "_blank" \o "</w:instrText>
      </w:r>
      <w:r w:rsidR="00947B61">
        <w:rPr>
          <w:lang w:eastAsia="zh-CN"/>
        </w:rPr>
        <w:instrText>上饶市交通建设投资集团有限公司人员招聘公告</w:instrText>
      </w:r>
      <w:r w:rsidR="00947B61">
        <w:rPr>
          <w:lang w:eastAsia="zh-CN"/>
        </w:rPr>
        <w:instrText xml:space="preserve">" </w:instrText>
      </w:r>
      <w:r w:rsidR="008B4712">
        <w:fldChar w:fldCharType="separate"/>
      </w:r>
      <w:r>
        <w:rPr>
          <w:rStyle w:val="afc"/>
          <w:rFonts w:ascii="微软雅黑" w:hAnsi="微软雅黑"/>
          <w:sz w:val="24"/>
          <w:szCs w:val="24"/>
          <w:lang w:eastAsia="zh-CN"/>
        </w:rPr>
        <w:t>上饶市交通建设投资集团有限公司</w:t>
      </w:r>
      <w:r w:rsidR="008B4712">
        <w:rPr>
          <w:rStyle w:val="afc"/>
          <w:rFonts w:ascii="微软雅黑" w:hAnsi="微软雅黑"/>
          <w:sz w:val="24"/>
          <w:szCs w:val="24"/>
          <w:lang w:eastAsia="zh-CN"/>
        </w:rPr>
        <w:fldChar w:fldCharType="end"/>
      </w:r>
      <w:hyperlink r:id="rId13" w:tgtFrame="_blank" w:tooltip="劳务分包企业资源库2019年度入库企业名单公示" w:history="1">
        <w:r>
          <w:rPr>
            <w:rStyle w:val="afc"/>
            <w:rFonts w:ascii="微软雅黑" w:hAnsi="微软雅黑"/>
            <w:sz w:val="24"/>
            <w:szCs w:val="24"/>
            <w:lang w:eastAsia="zh-CN"/>
          </w:rPr>
          <w:t>劳务分包企业资源库</w:t>
        </w:r>
        <w:r>
          <w:rPr>
            <w:rStyle w:val="afc"/>
            <w:rFonts w:ascii="微软雅黑" w:hAnsi="微软雅黑"/>
            <w:sz w:val="24"/>
            <w:szCs w:val="24"/>
            <w:lang w:eastAsia="zh-CN"/>
          </w:rPr>
          <w:t>2019</w:t>
        </w:r>
        <w:r w:rsidR="000B1B10">
          <w:rPr>
            <w:rStyle w:val="afc"/>
            <w:rFonts w:ascii="微软雅黑" w:hAnsi="微软雅黑" w:hint="eastAsia"/>
            <w:sz w:val="24"/>
            <w:szCs w:val="24"/>
            <w:lang w:eastAsia="zh-CN"/>
          </w:rPr>
          <w:t>-2020</w:t>
        </w:r>
        <w:r>
          <w:rPr>
            <w:rStyle w:val="afc"/>
            <w:rFonts w:ascii="微软雅黑" w:hAnsi="微软雅黑"/>
            <w:sz w:val="24"/>
            <w:szCs w:val="24"/>
            <w:lang w:eastAsia="zh-CN"/>
          </w:rPr>
          <w:t>年度入库企业名单</w:t>
        </w:r>
      </w:hyperlink>
      <w:r>
        <w:rPr>
          <w:rFonts w:ascii="宋体" w:hAnsi="宋体" w:hint="eastAsia"/>
          <w:sz w:val="24"/>
          <w:szCs w:val="24"/>
          <w:lang w:eastAsia="zh-CN"/>
        </w:rPr>
        <w:t>”内的施工负责人，如我方提供的施工负责人不是“</w:t>
      </w:r>
      <w:hyperlink r:id="rId14" w:tgtFrame="_blank" w:tooltip="上饶市交通建设投资集团有限公司人员招聘公告" w:history="1">
        <w:r>
          <w:rPr>
            <w:rStyle w:val="afc"/>
            <w:rFonts w:ascii="微软雅黑" w:hAnsi="微软雅黑"/>
            <w:sz w:val="24"/>
            <w:szCs w:val="24"/>
            <w:lang w:eastAsia="zh-CN"/>
          </w:rPr>
          <w:t>上饶市交通建设投资集团有限公司</w:t>
        </w:r>
      </w:hyperlink>
      <w:hyperlink r:id="rId15" w:tgtFrame="_blank" w:tooltip="劳务分包企业资源库2019年度入库企业名单公示" w:history="1">
        <w:r>
          <w:rPr>
            <w:rStyle w:val="afc"/>
            <w:rFonts w:ascii="微软雅黑" w:hAnsi="微软雅黑"/>
            <w:sz w:val="24"/>
            <w:szCs w:val="24"/>
            <w:lang w:eastAsia="zh-CN"/>
          </w:rPr>
          <w:t>劳务分包企业资源库</w:t>
        </w:r>
        <w:r>
          <w:rPr>
            <w:rStyle w:val="afc"/>
            <w:rFonts w:ascii="微软雅黑" w:hAnsi="微软雅黑"/>
            <w:sz w:val="24"/>
            <w:szCs w:val="24"/>
            <w:lang w:eastAsia="zh-CN"/>
          </w:rPr>
          <w:t>2019</w:t>
        </w:r>
        <w:r w:rsidR="000B1B10">
          <w:rPr>
            <w:rStyle w:val="afc"/>
            <w:rFonts w:ascii="微软雅黑" w:hAnsi="微软雅黑" w:hint="eastAsia"/>
            <w:sz w:val="24"/>
            <w:szCs w:val="24"/>
            <w:lang w:eastAsia="zh-CN"/>
          </w:rPr>
          <w:t>-2020</w:t>
        </w:r>
        <w:r>
          <w:rPr>
            <w:rStyle w:val="afc"/>
            <w:rFonts w:ascii="微软雅黑" w:hAnsi="微软雅黑"/>
            <w:sz w:val="24"/>
            <w:szCs w:val="24"/>
            <w:lang w:eastAsia="zh-CN"/>
          </w:rPr>
          <w:t>年度入库企业名单</w:t>
        </w:r>
      </w:hyperlink>
      <w:r>
        <w:rPr>
          <w:rFonts w:ascii="宋体" w:hAnsi="宋体" w:hint="eastAsia"/>
          <w:sz w:val="24"/>
          <w:szCs w:val="24"/>
          <w:lang w:eastAsia="zh-CN"/>
        </w:rPr>
        <w:t>”内的施工负责人，贵方有权对我方进行清退并没收投标保证金或履约保证金；</w:t>
      </w:r>
    </w:p>
    <w:p w14:paraId="2D2421C5"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14:paraId="5E305716"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14:paraId="7F89BCA2"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14:paraId="6216844B" w14:textId="77777777" w:rsidR="00FE1643" w:rsidRDefault="004013EC" w:rsidP="004013EC">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14:paraId="14DE0B63"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14:paraId="25679C26"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14:paraId="12DE26B7" w14:textId="77777777" w:rsidR="00FE1643" w:rsidRDefault="004013EC" w:rsidP="004013E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14:paraId="6F7FE3D7" w14:textId="77777777" w:rsidR="00FE1643" w:rsidRDefault="004013EC" w:rsidP="004013EC">
      <w:pPr>
        <w:numPr>
          <w:ilvl w:val="0"/>
          <w:numId w:val="7"/>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14:paraId="18549323"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四、工程进度</w:t>
      </w:r>
    </w:p>
    <w:p w14:paraId="7F9D6C12" w14:textId="77777777" w:rsidR="00FE1643" w:rsidRDefault="004013EC" w:rsidP="004013EC">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lastRenderedPageBreak/>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14:paraId="5547DDE2"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14:paraId="4117FDF2"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14:paraId="5075F465"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14:paraId="582DAB78"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14:paraId="6B180032"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14:paraId="12CC63B2"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14:paraId="46195BEF"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14:paraId="55E8C979"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14:paraId="5E860524"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14:paraId="56801C47"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14:paraId="0BC9C6B5" w14:textId="77777777" w:rsidR="00FE1643" w:rsidRDefault="004013EC">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14:paraId="56D8CB58"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60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14:paraId="55FDD4A5"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14:paraId="05D3AA71"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14:paraId="243E6521" w14:textId="77777777" w:rsidR="00FE1643" w:rsidRDefault="004013EC">
      <w:pPr>
        <w:numPr>
          <w:ilvl w:val="0"/>
          <w:numId w:val="8"/>
        </w:numPr>
        <w:spacing w:line="400" w:lineRule="exact"/>
        <w:ind w:firstLineChars="200" w:firstLine="480"/>
        <w:jc w:val="both"/>
        <w:rPr>
          <w:rFonts w:ascii="宋体" w:eastAsia="宋体" w:hAnsi="宋体" w:cs="Times New Roman"/>
          <w:sz w:val="24"/>
          <w:szCs w:val="24"/>
          <w:lang w:eastAsia="zh-CN"/>
        </w:rPr>
      </w:pPr>
      <w:proofErr w:type="spellStart"/>
      <w:r>
        <w:rPr>
          <w:rFonts w:ascii="宋体" w:eastAsia="宋体" w:hAnsi="宋体" w:cs="Times New Roman" w:hint="eastAsia"/>
          <w:sz w:val="24"/>
          <w:szCs w:val="24"/>
        </w:rPr>
        <w:t>农民工</w:t>
      </w:r>
      <w:proofErr w:type="spellEnd"/>
      <w:r>
        <w:rPr>
          <w:rFonts w:ascii="宋体" w:eastAsia="宋体" w:hAnsi="宋体" w:cs="Times New Roman" w:hint="eastAsia"/>
          <w:sz w:val="24"/>
          <w:szCs w:val="24"/>
          <w:lang w:eastAsia="zh-CN"/>
        </w:rPr>
        <w:t>工资</w:t>
      </w:r>
    </w:p>
    <w:p w14:paraId="08BA5FAF" w14:textId="77777777" w:rsidR="00FE1643" w:rsidRDefault="004013EC">
      <w:pPr>
        <w:numPr>
          <w:ilvl w:val="0"/>
          <w:numId w:val="9"/>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14:paraId="70F574FE"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14:paraId="13962BDD"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14:paraId="031D6CDE"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14:paraId="1AE6413D"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14:paraId="0E618AAC"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我方按规定承担缺陷责任与国家有关保修的规定，加强缺陷责任期的管理和修复</w:t>
      </w:r>
      <w:r>
        <w:rPr>
          <w:rFonts w:ascii="宋体" w:eastAsia="宋体" w:hAnsi="宋体" w:cs="Times New Roman"/>
          <w:sz w:val="24"/>
          <w:szCs w:val="24"/>
          <w:lang w:eastAsia="zh-CN"/>
        </w:rPr>
        <w:t>；</w:t>
      </w:r>
      <w:r>
        <w:rPr>
          <w:rFonts w:ascii="宋体" w:eastAsia="宋体" w:hAnsi="宋体" w:cs="Times New Roman"/>
          <w:sz w:val="24"/>
          <w:szCs w:val="24"/>
          <w:lang w:eastAsia="zh-CN"/>
        </w:rPr>
        <w:lastRenderedPageBreak/>
        <w:t>若因我方</w:t>
      </w:r>
      <w:proofErr w:type="gramStart"/>
      <w:r>
        <w:rPr>
          <w:rFonts w:ascii="宋体" w:eastAsia="宋体" w:hAnsi="宋体" w:cs="Times New Roman"/>
          <w:sz w:val="24"/>
          <w:szCs w:val="24"/>
          <w:lang w:eastAsia="zh-CN"/>
        </w:rPr>
        <w:t>怠</w:t>
      </w:r>
      <w:proofErr w:type="gramEnd"/>
      <w:r>
        <w:rPr>
          <w:rFonts w:ascii="宋体" w:eastAsia="宋体" w:hAnsi="宋体" w:cs="Times New Roman"/>
          <w:sz w:val="24"/>
          <w:szCs w:val="24"/>
          <w:lang w:eastAsia="zh-CN"/>
        </w:rPr>
        <w:t>于履行缺陷修复责任导致业主扣款的，贵公司可加收我公司业主扣款金额20%的违约金</w:t>
      </w:r>
      <w:r>
        <w:rPr>
          <w:rFonts w:ascii="宋体" w:eastAsia="宋体" w:hAnsi="宋体" w:cs="Times New Roman" w:hint="eastAsia"/>
          <w:sz w:val="24"/>
          <w:szCs w:val="24"/>
          <w:lang w:eastAsia="zh-CN"/>
        </w:rPr>
        <w:t>。</w:t>
      </w:r>
    </w:p>
    <w:p w14:paraId="4F1193DE"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14:paraId="70628C01"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w:t>
      </w:r>
      <w:proofErr w:type="gramStart"/>
      <w:r>
        <w:rPr>
          <w:rFonts w:ascii="宋体" w:eastAsia="宋体" w:hAnsi="宋体" w:cs="Times New Roman"/>
          <w:sz w:val="24"/>
          <w:szCs w:val="24"/>
          <w:lang w:eastAsia="zh-CN"/>
        </w:rPr>
        <w:t>授于</w:t>
      </w:r>
      <w:proofErr w:type="gramEnd"/>
      <w:r>
        <w:rPr>
          <w:rFonts w:ascii="宋体" w:eastAsia="宋体" w:hAnsi="宋体" w:cs="Times New Roman"/>
          <w:sz w:val="24"/>
          <w:szCs w:val="24"/>
          <w:lang w:eastAsia="zh-CN"/>
        </w:rPr>
        <w:t>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14:paraId="0FA1F2D5" w14:textId="77777777" w:rsidR="00FE1643" w:rsidRDefault="00FE1643">
      <w:pPr>
        <w:spacing w:line="400" w:lineRule="exact"/>
        <w:ind w:firstLineChars="200" w:firstLine="480"/>
        <w:rPr>
          <w:rFonts w:ascii="宋体" w:eastAsia="宋体" w:hAnsi="宋体" w:cs="Times New Roman"/>
          <w:sz w:val="24"/>
          <w:szCs w:val="24"/>
          <w:lang w:eastAsia="zh-CN"/>
        </w:rPr>
      </w:pPr>
    </w:p>
    <w:p w14:paraId="52EDA195" w14:textId="77777777" w:rsidR="00FE1643" w:rsidRDefault="004013EC">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14:paraId="015CA08F" w14:textId="77777777" w:rsidR="00FE1643" w:rsidRDefault="00FE1643">
      <w:pPr>
        <w:spacing w:line="480" w:lineRule="auto"/>
        <w:ind w:firstLineChars="1100" w:firstLine="2640"/>
        <w:rPr>
          <w:rFonts w:ascii="宋体" w:eastAsia="宋体" w:hAnsi="宋体" w:cs="Times New Roman"/>
          <w:sz w:val="24"/>
          <w:szCs w:val="24"/>
          <w:lang w:eastAsia="zh-CN"/>
        </w:rPr>
      </w:pPr>
    </w:p>
    <w:p w14:paraId="59882FBE" w14:textId="77777777" w:rsidR="00FE1643" w:rsidRDefault="004013E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14:paraId="589C62CA" w14:textId="77777777" w:rsidR="00FE1643" w:rsidRDefault="004013E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14:paraId="0286D1BA" w14:textId="77777777" w:rsidR="00FE1643" w:rsidRDefault="002D38FC">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w:t>
      </w:r>
      <w:r w:rsidR="004013EC">
        <w:rPr>
          <w:rFonts w:ascii="宋体" w:eastAsia="宋体" w:hAnsi="宋体" w:cs="Times New Roman" w:hint="eastAsia"/>
          <w:sz w:val="24"/>
          <w:szCs w:val="24"/>
          <w:lang w:eastAsia="zh-CN"/>
        </w:rPr>
        <w:t>施工负责人：</w:t>
      </w:r>
    </w:p>
    <w:p w14:paraId="09288718" w14:textId="77777777" w:rsidR="00FE1643" w:rsidRDefault="004013EC">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14:paraId="72D351E0"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14:paraId="2FF8EB03" w14:textId="77777777" w:rsidR="00FE1643" w:rsidRDefault="004013EC">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14:paraId="7B5CAB53" w14:textId="77777777" w:rsidR="00FE1643" w:rsidRDefault="00FE1643">
      <w:pPr>
        <w:spacing w:line="400" w:lineRule="exact"/>
        <w:jc w:val="center"/>
        <w:rPr>
          <w:rFonts w:ascii="宋体" w:eastAsia="宋体" w:hAnsi="宋体" w:cs="宋体"/>
          <w:sz w:val="24"/>
          <w:szCs w:val="24"/>
          <w:lang w:eastAsia="zh-CN"/>
        </w:rPr>
      </w:pPr>
    </w:p>
    <w:p w14:paraId="2D259C2B" w14:textId="77777777" w:rsidR="00FE1643" w:rsidRDefault="00FE1643">
      <w:pPr>
        <w:jc w:val="center"/>
        <w:rPr>
          <w:rFonts w:ascii="宋体" w:eastAsia="宋体" w:hAnsi="宋体" w:cs="宋体"/>
          <w:sz w:val="24"/>
          <w:szCs w:val="24"/>
          <w:lang w:eastAsia="zh-CN"/>
        </w:rPr>
      </w:pPr>
    </w:p>
    <w:p w14:paraId="16E4F1C5" w14:textId="77777777" w:rsidR="00FE1643" w:rsidRDefault="00FE1643">
      <w:pPr>
        <w:jc w:val="center"/>
        <w:rPr>
          <w:rFonts w:ascii="宋体" w:eastAsia="宋体" w:hAnsi="宋体" w:cs="宋体"/>
          <w:sz w:val="27"/>
          <w:szCs w:val="27"/>
          <w:lang w:eastAsia="zh-CN"/>
        </w:rPr>
      </w:pPr>
    </w:p>
    <w:p w14:paraId="681BC55E" w14:textId="77777777" w:rsidR="00FE1643" w:rsidRDefault="00FE1643">
      <w:pPr>
        <w:jc w:val="center"/>
        <w:rPr>
          <w:rFonts w:ascii="宋体" w:eastAsia="宋体" w:hAnsi="宋体" w:cs="宋体"/>
          <w:sz w:val="27"/>
          <w:szCs w:val="27"/>
          <w:lang w:eastAsia="zh-CN"/>
        </w:rPr>
      </w:pPr>
    </w:p>
    <w:p w14:paraId="0C6F86D6" w14:textId="77777777" w:rsidR="00FE1643" w:rsidRDefault="00FE1643">
      <w:pPr>
        <w:jc w:val="center"/>
        <w:rPr>
          <w:rFonts w:ascii="宋体" w:eastAsia="宋体" w:hAnsi="宋体" w:cs="宋体"/>
          <w:sz w:val="27"/>
          <w:szCs w:val="27"/>
          <w:lang w:eastAsia="zh-CN"/>
        </w:rPr>
      </w:pPr>
    </w:p>
    <w:p w14:paraId="2D94717F" w14:textId="77777777" w:rsidR="00FE1643" w:rsidRDefault="00FE1643">
      <w:pPr>
        <w:jc w:val="center"/>
        <w:rPr>
          <w:rFonts w:ascii="宋体" w:eastAsia="宋体" w:hAnsi="宋体" w:cs="宋体"/>
          <w:sz w:val="27"/>
          <w:szCs w:val="27"/>
          <w:lang w:eastAsia="zh-CN"/>
        </w:rPr>
      </w:pPr>
    </w:p>
    <w:p w14:paraId="32D2DFFE" w14:textId="77777777" w:rsidR="00FE1643" w:rsidRDefault="00FE1643">
      <w:pPr>
        <w:jc w:val="center"/>
        <w:rPr>
          <w:rFonts w:ascii="宋体" w:eastAsia="宋体" w:hAnsi="宋体" w:cs="宋体"/>
          <w:sz w:val="27"/>
          <w:szCs w:val="27"/>
          <w:lang w:eastAsia="zh-CN"/>
        </w:rPr>
      </w:pPr>
    </w:p>
    <w:p w14:paraId="5EE7D85B" w14:textId="77777777" w:rsidR="00FE1643" w:rsidRDefault="00FE1643">
      <w:pPr>
        <w:jc w:val="center"/>
        <w:rPr>
          <w:rFonts w:ascii="宋体" w:eastAsia="宋体" w:hAnsi="宋体" w:cs="宋体"/>
          <w:sz w:val="27"/>
          <w:szCs w:val="27"/>
          <w:lang w:eastAsia="zh-CN"/>
        </w:rPr>
      </w:pPr>
    </w:p>
    <w:p w14:paraId="7F640707" w14:textId="77777777" w:rsidR="00FE1643" w:rsidRDefault="00FE1643">
      <w:pPr>
        <w:jc w:val="center"/>
        <w:rPr>
          <w:rFonts w:ascii="宋体" w:eastAsia="宋体" w:hAnsi="宋体" w:cs="宋体"/>
          <w:sz w:val="27"/>
          <w:szCs w:val="27"/>
          <w:lang w:eastAsia="zh-CN"/>
        </w:rPr>
      </w:pPr>
    </w:p>
    <w:p w14:paraId="3B6E8DEE" w14:textId="77777777" w:rsidR="00FE1643" w:rsidRDefault="00FE1643">
      <w:pPr>
        <w:jc w:val="center"/>
        <w:rPr>
          <w:rFonts w:ascii="宋体" w:eastAsia="宋体" w:hAnsi="宋体" w:cs="宋体"/>
          <w:sz w:val="27"/>
          <w:szCs w:val="27"/>
          <w:lang w:eastAsia="zh-CN"/>
        </w:rPr>
      </w:pPr>
    </w:p>
    <w:p w14:paraId="1B47BD01" w14:textId="77777777" w:rsidR="00FE1643" w:rsidRDefault="00FE1643">
      <w:pPr>
        <w:jc w:val="center"/>
        <w:rPr>
          <w:rFonts w:ascii="宋体" w:eastAsia="宋体" w:hAnsi="宋体" w:cs="宋体"/>
          <w:sz w:val="27"/>
          <w:szCs w:val="27"/>
          <w:lang w:eastAsia="zh-CN"/>
        </w:rPr>
      </w:pPr>
    </w:p>
    <w:p w14:paraId="2A2A852A" w14:textId="77777777" w:rsidR="00FE1643" w:rsidRDefault="00FE1643">
      <w:pPr>
        <w:jc w:val="center"/>
        <w:rPr>
          <w:rFonts w:ascii="宋体" w:eastAsia="宋体" w:hAnsi="宋体" w:cs="宋体"/>
          <w:sz w:val="27"/>
          <w:szCs w:val="27"/>
          <w:lang w:eastAsia="zh-CN"/>
        </w:rPr>
      </w:pPr>
    </w:p>
    <w:p w14:paraId="3C435FC5" w14:textId="77777777" w:rsidR="00FE1643" w:rsidRDefault="00FE1643">
      <w:pPr>
        <w:jc w:val="center"/>
        <w:rPr>
          <w:rFonts w:ascii="宋体" w:eastAsia="宋体" w:hAnsi="宋体" w:cs="宋体"/>
          <w:sz w:val="27"/>
          <w:szCs w:val="27"/>
          <w:lang w:eastAsia="zh-CN"/>
        </w:rPr>
      </w:pPr>
    </w:p>
    <w:p w14:paraId="7FBDD54A" w14:textId="77777777" w:rsidR="00FE1643" w:rsidRDefault="00FE1643">
      <w:pPr>
        <w:jc w:val="center"/>
        <w:rPr>
          <w:rFonts w:ascii="宋体" w:eastAsia="宋体" w:hAnsi="宋体" w:cs="宋体"/>
          <w:sz w:val="27"/>
          <w:szCs w:val="27"/>
          <w:lang w:eastAsia="zh-CN"/>
        </w:rPr>
      </w:pPr>
    </w:p>
    <w:p w14:paraId="30AC7816" w14:textId="77777777" w:rsidR="00FE1643" w:rsidRDefault="00FE1643">
      <w:pPr>
        <w:jc w:val="center"/>
        <w:rPr>
          <w:rFonts w:ascii="宋体" w:eastAsia="宋体" w:hAnsi="宋体" w:cs="宋体"/>
          <w:sz w:val="27"/>
          <w:szCs w:val="27"/>
          <w:lang w:eastAsia="zh-CN"/>
        </w:rPr>
      </w:pPr>
    </w:p>
    <w:p w14:paraId="6387B5BD" w14:textId="77777777" w:rsidR="00FE1643" w:rsidRDefault="00FE1643">
      <w:pPr>
        <w:jc w:val="center"/>
        <w:rPr>
          <w:rFonts w:ascii="宋体" w:eastAsia="宋体" w:hAnsi="宋体" w:cs="宋体"/>
          <w:sz w:val="27"/>
          <w:szCs w:val="27"/>
          <w:lang w:eastAsia="zh-CN"/>
        </w:rPr>
      </w:pPr>
    </w:p>
    <w:p w14:paraId="6853F404" w14:textId="77777777" w:rsidR="00FE1643" w:rsidRDefault="00FE1643">
      <w:pPr>
        <w:jc w:val="center"/>
        <w:rPr>
          <w:rFonts w:ascii="宋体" w:eastAsia="宋体" w:hAnsi="宋体" w:cs="宋体"/>
          <w:sz w:val="27"/>
          <w:szCs w:val="27"/>
          <w:lang w:eastAsia="zh-CN"/>
        </w:rPr>
      </w:pPr>
    </w:p>
    <w:p w14:paraId="77C52DEB" w14:textId="77777777" w:rsidR="00FE1643" w:rsidRDefault="00FE1643">
      <w:pPr>
        <w:jc w:val="center"/>
        <w:rPr>
          <w:rFonts w:ascii="宋体" w:eastAsia="宋体" w:hAnsi="宋体" w:cs="宋体"/>
          <w:sz w:val="27"/>
          <w:szCs w:val="27"/>
          <w:lang w:eastAsia="zh-CN"/>
        </w:rPr>
      </w:pPr>
    </w:p>
    <w:p w14:paraId="627F82DC" w14:textId="77777777" w:rsidR="00FE1643" w:rsidRDefault="00FE1643">
      <w:pPr>
        <w:jc w:val="center"/>
        <w:rPr>
          <w:rFonts w:ascii="宋体" w:eastAsia="宋体" w:hAnsi="宋体" w:cs="宋体"/>
          <w:sz w:val="27"/>
          <w:szCs w:val="27"/>
          <w:lang w:eastAsia="zh-CN"/>
        </w:rPr>
      </w:pPr>
    </w:p>
    <w:p w14:paraId="50CC20BD" w14:textId="77777777" w:rsidR="00FE1643" w:rsidRDefault="00FE1643">
      <w:pPr>
        <w:jc w:val="center"/>
        <w:rPr>
          <w:rFonts w:ascii="宋体" w:eastAsia="宋体" w:hAnsi="宋体" w:cs="宋体"/>
          <w:sz w:val="27"/>
          <w:szCs w:val="27"/>
          <w:lang w:eastAsia="zh-CN"/>
        </w:rPr>
      </w:pPr>
    </w:p>
    <w:p w14:paraId="4210E54D" w14:textId="77777777" w:rsidR="00FE1643" w:rsidRDefault="00FE1643">
      <w:pPr>
        <w:jc w:val="center"/>
        <w:rPr>
          <w:rFonts w:ascii="宋体" w:eastAsia="宋体" w:hAnsi="宋体" w:cs="宋体"/>
          <w:sz w:val="27"/>
          <w:szCs w:val="27"/>
          <w:lang w:eastAsia="zh-CN"/>
        </w:rPr>
      </w:pPr>
    </w:p>
    <w:p w14:paraId="1D39915E" w14:textId="77777777" w:rsidR="00FE1643" w:rsidRDefault="00FE1643">
      <w:pPr>
        <w:jc w:val="center"/>
        <w:rPr>
          <w:rFonts w:ascii="宋体" w:eastAsia="宋体" w:hAnsi="宋体" w:cs="宋体"/>
          <w:sz w:val="27"/>
          <w:szCs w:val="27"/>
          <w:lang w:eastAsia="zh-CN"/>
        </w:rPr>
      </w:pPr>
    </w:p>
    <w:p w14:paraId="448A872F" w14:textId="77777777" w:rsidR="00FE1643" w:rsidRDefault="00FE1643">
      <w:pPr>
        <w:jc w:val="center"/>
        <w:rPr>
          <w:rFonts w:ascii="宋体" w:eastAsia="宋体" w:hAnsi="宋体" w:cs="宋体"/>
          <w:sz w:val="27"/>
          <w:szCs w:val="27"/>
          <w:lang w:eastAsia="zh-CN"/>
        </w:rPr>
      </w:pPr>
    </w:p>
    <w:p w14:paraId="1170ED38" w14:textId="77777777" w:rsidR="00FE1643" w:rsidRDefault="00FE1643">
      <w:pPr>
        <w:jc w:val="center"/>
        <w:rPr>
          <w:rFonts w:ascii="宋体" w:eastAsia="宋体" w:hAnsi="宋体" w:cs="宋体"/>
          <w:sz w:val="27"/>
          <w:szCs w:val="27"/>
          <w:lang w:eastAsia="zh-CN"/>
        </w:rPr>
      </w:pPr>
    </w:p>
    <w:p w14:paraId="34493A56" w14:textId="77777777" w:rsidR="002D38FC" w:rsidRDefault="002D38FC">
      <w:pPr>
        <w:jc w:val="center"/>
        <w:rPr>
          <w:rFonts w:ascii="宋体" w:eastAsia="宋体" w:hAnsi="宋体" w:cs="宋体"/>
          <w:sz w:val="27"/>
          <w:szCs w:val="27"/>
          <w:lang w:eastAsia="zh-CN"/>
        </w:rPr>
      </w:pPr>
    </w:p>
    <w:p w14:paraId="784FC989" w14:textId="77777777" w:rsidR="00FE1643" w:rsidRDefault="00FE1643">
      <w:pPr>
        <w:jc w:val="center"/>
        <w:rPr>
          <w:rFonts w:ascii="宋体" w:eastAsia="宋体" w:hAnsi="宋体" w:cs="宋体"/>
          <w:sz w:val="27"/>
          <w:szCs w:val="27"/>
          <w:lang w:eastAsia="zh-CN"/>
        </w:rPr>
      </w:pPr>
    </w:p>
    <w:p w14:paraId="27F373DF" w14:textId="77777777" w:rsidR="00FE1643" w:rsidRDefault="004013EC">
      <w:pPr>
        <w:ind w:firstLineChars="450" w:firstLine="1620"/>
        <w:rPr>
          <w:sz w:val="36"/>
          <w:szCs w:val="36"/>
          <w:lang w:eastAsia="zh-CN"/>
        </w:rPr>
      </w:pPr>
      <w:r>
        <w:rPr>
          <w:sz w:val="36"/>
          <w:szCs w:val="36"/>
          <w:lang w:eastAsia="zh-CN"/>
        </w:rPr>
        <w:t>江西省现代路桥工程集团有限公司</w:t>
      </w:r>
    </w:p>
    <w:p w14:paraId="41B10974" w14:textId="77777777" w:rsidR="00FE1643" w:rsidRDefault="004013EC">
      <w:pPr>
        <w:ind w:firstLineChars="650" w:firstLine="2340"/>
        <w:rPr>
          <w:sz w:val="36"/>
          <w:szCs w:val="36"/>
        </w:rPr>
      </w:pPr>
      <w:proofErr w:type="spellStart"/>
      <w:r>
        <w:rPr>
          <w:sz w:val="36"/>
          <w:szCs w:val="36"/>
        </w:rPr>
        <w:t>工程分包违约处罚细则</w:t>
      </w:r>
      <w:proofErr w:type="spellEnd"/>
    </w:p>
    <w:tbl>
      <w:tblPr>
        <w:tblStyle w:val="afa"/>
        <w:tblW w:w="8556" w:type="dxa"/>
        <w:tblLayout w:type="fixed"/>
        <w:tblLook w:val="04A0" w:firstRow="1" w:lastRow="0" w:firstColumn="1" w:lastColumn="0" w:noHBand="0" w:noVBand="1"/>
      </w:tblPr>
      <w:tblGrid>
        <w:gridCol w:w="881"/>
        <w:gridCol w:w="1431"/>
        <w:gridCol w:w="3303"/>
        <w:gridCol w:w="2941"/>
      </w:tblGrid>
      <w:tr w:rsidR="00FE1643" w14:paraId="0E5BA8D3" w14:textId="77777777">
        <w:tc>
          <w:tcPr>
            <w:tcW w:w="881" w:type="dxa"/>
            <w:vAlign w:val="center"/>
          </w:tcPr>
          <w:p w14:paraId="3FC48002" w14:textId="77777777" w:rsidR="00FE1643" w:rsidRDefault="004013EC">
            <w:pPr>
              <w:spacing w:line="400" w:lineRule="exact"/>
              <w:jc w:val="center"/>
              <w:rPr>
                <w:sz w:val="24"/>
                <w:szCs w:val="24"/>
              </w:rPr>
            </w:pPr>
            <w:proofErr w:type="spellStart"/>
            <w:r>
              <w:rPr>
                <w:sz w:val="24"/>
                <w:szCs w:val="24"/>
              </w:rPr>
              <w:t>编号</w:t>
            </w:r>
            <w:proofErr w:type="spellEnd"/>
          </w:p>
        </w:tc>
        <w:tc>
          <w:tcPr>
            <w:tcW w:w="1431" w:type="dxa"/>
            <w:vAlign w:val="center"/>
          </w:tcPr>
          <w:p w14:paraId="706F9089" w14:textId="77777777" w:rsidR="00FE1643" w:rsidRDefault="004013EC">
            <w:pPr>
              <w:spacing w:line="400" w:lineRule="exact"/>
              <w:ind w:firstLineChars="100" w:firstLine="240"/>
              <w:jc w:val="center"/>
              <w:rPr>
                <w:sz w:val="24"/>
                <w:szCs w:val="24"/>
              </w:rPr>
            </w:pPr>
            <w:proofErr w:type="spellStart"/>
            <w:r>
              <w:rPr>
                <w:sz w:val="24"/>
                <w:szCs w:val="24"/>
              </w:rPr>
              <w:t>类别</w:t>
            </w:r>
            <w:proofErr w:type="spellEnd"/>
          </w:p>
        </w:tc>
        <w:tc>
          <w:tcPr>
            <w:tcW w:w="3303" w:type="dxa"/>
            <w:vAlign w:val="center"/>
          </w:tcPr>
          <w:p w14:paraId="0308C060" w14:textId="77777777" w:rsidR="00FE1643" w:rsidRDefault="004013EC">
            <w:pPr>
              <w:spacing w:line="400" w:lineRule="exact"/>
              <w:ind w:firstLineChars="300" w:firstLine="720"/>
              <w:jc w:val="center"/>
              <w:rPr>
                <w:sz w:val="24"/>
                <w:szCs w:val="24"/>
              </w:rPr>
            </w:pPr>
            <w:proofErr w:type="spellStart"/>
            <w:r>
              <w:rPr>
                <w:sz w:val="24"/>
                <w:szCs w:val="24"/>
              </w:rPr>
              <w:t>违反事项</w:t>
            </w:r>
            <w:proofErr w:type="spellEnd"/>
          </w:p>
        </w:tc>
        <w:tc>
          <w:tcPr>
            <w:tcW w:w="2941" w:type="dxa"/>
            <w:vAlign w:val="center"/>
          </w:tcPr>
          <w:p w14:paraId="01C8C5DF" w14:textId="77777777" w:rsidR="00FE1643" w:rsidRDefault="004013EC">
            <w:pPr>
              <w:spacing w:line="400" w:lineRule="exact"/>
              <w:jc w:val="center"/>
              <w:rPr>
                <w:sz w:val="24"/>
                <w:szCs w:val="24"/>
              </w:rPr>
            </w:pPr>
            <w:proofErr w:type="spellStart"/>
            <w:r>
              <w:rPr>
                <w:sz w:val="24"/>
                <w:szCs w:val="24"/>
              </w:rPr>
              <w:t>处罚种类</w:t>
            </w:r>
            <w:proofErr w:type="spellEnd"/>
          </w:p>
        </w:tc>
      </w:tr>
      <w:tr w:rsidR="00FE1643" w14:paraId="412E2C32" w14:textId="77777777">
        <w:tc>
          <w:tcPr>
            <w:tcW w:w="881" w:type="dxa"/>
            <w:vAlign w:val="center"/>
          </w:tcPr>
          <w:p w14:paraId="6D686296" w14:textId="77777777" w:rsidR="00FE1643" w:rsidRDefault="004013EC">
            <w:pPr>
              <w:spacing w:line="400" w:lineRule="exact"/>
              <w:jc w:val="center"/>
              <w:rPr>
                <w:sz w:val="21"/>
                <w:szCs w:val="21"/>
              </w:rPr>
            </w:pPr>
            <w:r>
              <w:rPr>
                <w:sz w:val="21"/>
                <w:szCs w:val="21"/>
              </w:rPr>
              <w:t>1</w:t>
            </w:r>
          </w:p>
        </w:tc>
        <w:tc>
          <w:tcPr>
            <w:tcW w:w="1431" w:type="dxa"/>
            <w:vMerge w:val="restart"/>
            <w:vAlign w:val="center"/>
          </w:tcPr>
          <w:p w14:paraId="589B190F" w14:textId="77777777" w:rsidR="00FE1643" w:rsidRDefault="004013EC">
            <w:pPr>
              <w:spacing w:line="400" w:lineRule="exact"/>
              <w:jc w:val="center"/>
              <w:rPr>
                <w:sz w:val="21"/>
                <w:szCs w:val="21"/>
              </w:rPr>
            </w:pPr>
            <w:proofErr w:type="spellStart"/>
            <w:r>
              <w:rPr>
                <w:sz w:val="21"/>
                <w:szCs w:val="21"/>
              </w:rPr>
              <w:t>单价</w:t>
            </w:r>
            <w:proofErr w:type="spellEnd"/>
          </w:p>
        </w:tc>
        <w:tc>
          <w:tcPr>
            <w:tcW w:w="3303" w:type="dxa"/>
            <w:vAlign w:val="center"/>
          </w:tcPr>
          <w:p w14:paraId="511D32EF" w14:textId="77777777" w:rsidR="00FE1643" w:rsidRDefault="004013EC">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14:paraId="6837D689" w14:textId="77777777" w:rsidR="00FE1643" w:rsidRDefault="004013EC">
            <w:pPr>
              <w:spacing w:line="400" w:lineRule="exact"/>
              <w:jc w:val="center"/>
              <w:rPr>
                <w:sz w:val="21"/>
                <w:szCs w:val="21"/>
                <w:lang w:eastAsia="zh-CN"/>
              </w:rPr>
            </w:pPr>
            <w:r>
              <w:rPr>
                <w:sz w:val="21"/>
                <w:szCs w:val="21"/>
                <w:lang w:eastAsia="zh-CN"/>
              </w:rPr>
              <w:t>清出劳务分包企业</w:t>
            </w:r>
            <w:proofErr w:type="gramStart"/>
            <w:r>
              <w:rPr>
                <w:rFonts w:hint="eastAsia"/>
                <w:sz w:val="21"/>
                <w:szCs w:val="21"/>
                <w:lang w:eastAsia="zh-CN"/>
              </w:rPr>
              <w:t>名单库并没收</w:t>
            </w:r>
            <w:proofErr w:type="gramEnd"/>
            <w:r>
              <w:rPr>
                <w:rFonts w:hint="eastAsia"/>
                <w:sz w:val="21"/>
                <w:szCs w:val="21"/>
                <w:lang w:eastAsia="zh-CN"/>
              </w:rPr>
              <w:t>投标保证金或履约保证金</w:t>
            </w:r>
          </w:p>
        </w:tc>
      </w:tr>
      <w:tr w:rsidR="00FE1643" w14:paraId="2F69B0B6" w14:textId="77777777">
        <w:tc>
          <w:tcPr>
            <w:tcW w:w="881" w:type="dxa"/>
            <w:vAlign w:val="center"/>
          </w:tcPr>
          <w:p w14:paraId="23625F9E" w14:textId="77777777" w:rsidR="00FE1643" w:rsidRDefault="004013EC">
            <w:pPr>
              <w:spacing w:line="400" w:lineRule="exact"/>
              <w:jc w:val="center"/>
              <w:rPr>
                <w:sz w:val="21"/>
                <w:szCs w:val="21"/>
              </w:rPr>
            </w:pPr>
            <w:r>
              <w:rPr>
                <w:sz w:val="21"/>
                <w:szCs w:val="21"/>
              </w:rPr>
              <w:t>2</w:t>
            </w:r>
          </w:p>
        </w:tc>
        <w:tc>
          <w:tcPr>
            <w:tcW w:w="1431" w:type="dxa"/>
            <w:vMerge/>
            <w:vAlign w:val="center"/>
          </w:tcPr>
          <w:p w14:paraId="0FFB07FE" w14:textId="77777777" w:rsidR="00FE1643" w:rsidRDefault="00FE1643">
            <w:pPr>
              <w:spacing w:line="400" w:lineRule="exact"/>
              <w:jc w:val="center"/>
              <w:rPr>
                <w:sz w:val="21"/>
                <w:szCs w:val="21"/>
              </w:rPr>
            </w:pPr>
          </w:p>
        </w:tc>
        <w:tc>
          <w:tcPr>
            <w:tcW w:w="3303" w:type="dxa"/>
            <w:vAlign w:val="center"/>
          </w:tcPr>
          <w:p w14:paraId="2C6E5BB7" w14:textId="77777777" w:rsidR="00FE1643" w:rsidRDefault="004013EC">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14:paraId="20C1370D" w14:textId="77777777" w:rsidR="00FE1643" w:rsidRDefault="00FE1643">
            <w:pPr>
              <w:spacing w:line="400" w:lineRule="exact"/>
              <w:jc w:val="center"/>
              <w:rPr>
                <w:sz w:val="21"/>
                <w:szCs w:val="21"/>
                <w:lang w:eastAsia="zh-CN"/>
              </w:rPr>
            </w:pPr>
          </w:p>
        </w:tc>
      </w:tr>
      <w:tr w:rsidR="00FE1643" w14:paraId="62E49EB9" w14:textId="77777777">
        <w:tc>
          <w:tcPr>
            <w:tcW w:w="881" w:type="dxa"/>
            <w:vAlign w:val="center"/>
          </w:tcPr>
          <w:p w14:paraId="04ACF86F" w14:textId="77777777" w:rsidR="00FE1643" w:rsidRDefault="004013EC">
            <w:pPr>
              <w:spacing w:line="400" w:lineRule="exact"/>
              <w:jc w:val="center"/>
              <w:rPr>
                <w:sz w:val="21"/>
                <w:szCs w:val="21"/>
              </w:rPr>
            </w:pPr>
            <w:r>
              <w:rPr>
                <w:sz w:val="21"/>
                <w:szCs w:val="21"/>
              </w:rPr>
              <w:t>3</w:t>
            </w:r>
          </w:p>
        </w:tc>
        <w:tc>
          <w:tcPr>
            <w:tcW w:w="1431" w:type="dxa"/>
            <w:vMerge/>
            <w:vAlign w:val="center"/>
          </w:tcPr>
          <w:p w14:paraId="7AC36448" w14:textId="77777777" w:rsidR="00FE1643" w:rsidRDefault="00FE1643">
            <w:pPr>
              <w:spacing w:line="400" w:lineRule="exact"/>
              <w:jc w:val="center"/>
              <w:rPr>
                <w:sz w:val="21"/>
                <w:szCs w:val="21"/>
              </w:rPr>
            </w:pPr>
          </w:p>
        </w:tc>
        <w:tc>
          <w:tcPr>
            <w:tcW w:w="3303" w:type="dxa"/>
            <w:vAlign w:val="center"/>
          </w:tcPr>
          <w:p w14:paraId="34EB1392" w14:textId="77777777" w:rsidR="00FE1643" w:rsidRDefault="004013EC">
            <w:pPr>
              <w:spacing w:line="400" w:lineRule="exact"/>
              <w:jc w:val="center"/>
              <w:rPr>
                <w:sz w:val="21"/>
                <w:szCs w:val="21"/>
                <w:lang w:eastAsia="zh-CN"/>
              </w:rPr>
            </w:pPr>
            <w:r>
              <w:rPr>
                <w:sz w:val="21"/>
                <w:szCs w:val="21"/>
                <w:lang w:eastAsia="zh-CN"/>
              </w:rPr>
              <w:t>竟标成功签订合同进场后以单价低为由停止施工经责令复工后仍</w:t>
            </w:r>
            <w:proofErr w:type="gramStart"/>
            <w:r>
              <w:rPr>
                <w:sz w:val="21"/>
                <w:szCs w:val="21"/>
                <w:lang w:eastAsia="zh-CN"/>
              </w:rPr>
              <w:t>仍</w:t>
            </w:r>
            <w:proofErr w:type="gramEnd"/>
            <w:r>
              <w:rPr>
                <w:sz w:val="21"/>
                <w:szCs w:val="21"/>
                <w:lang w:eastAsia="zh-CN"/>
              </w:rPr>
              <w:t>拒不复工</w:t>
            </w:r>
          </w:p>
        </w:tc>
        <w:tc>
          <w:tcPr>
            <w:tcW w:w="2941" w:type="dxa"/>
            <w:vAlign w:val="center"/>
          </w:tcPr>
          <w:p w14:paraId="395A93CB" w14:textId="77777777" w:rsidR="00FE1643" w:rsidRDefault="004013EC">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名单库及没收投标保证金或履约保证金</w:t>
            </w:r>
            <w:r>
              <w:rPr>
                <w:sz w:val="21"/>
                <w:szCs w:val="21"/>
                <w:lang w:eastAsia="zh-CN"/>
              </w:rPr>
              <w:t>。</w:t>
            </w:r>
          </w:p>
        </w:tc>
      </w:tr>
      <w:tr w:rsidR="00FE1643" w14:paraId="6BDB8A2E" w14:textId="77777777">
        <w:tc>
          <w:tcPr>
            <w:tcW w:w="881" w:type="dxa"/>
            <w:vAlign w:val="center"/>
          </w:tcPr>
          <w:p w14:paraId="77AA0016" w14:textId="77777777" w:rsidR="00FE1643" w:rsidRDefault="004013EC">
            <w:pPr>
              <w:spacing w:line="400" w:lineRule="exact"/>
              <w:jc w:val="center"/>
              <w:rPr>
                <w:sz w:val="21"/>
                <w:szCs w:val="21"/>
              </w:rPr>
            </w:pPr>
            <w:r>
              <w:rPr>
                <w:sz w:val="21"/>
                <w:szCs w:val="21"/>
              </w:rPr>
              <w:t>4</w:t>
            </w:r>
          </w:p>
        </w:tc>
        <w:tc>
          <w:tcPr>
            <w:tcW w:w="1431" w:type="dxa"/>
            <w:vAlign w:val="center"/>
          </w:tcPr>
          <w:p w14:paraId="4FD246E0" w14:textId="77777777" w:rsidR="00FE1643" w:rsidRDefault="004013EC">
            <w:pPr>
              <w:spacing w:line="400" w:lineRule="exact"/>
              <w:ind w:firstLineChars="100" w:firstLine="210"/>
              <w:jc w:val="center"/>
              <w:rPr>
                <w:sz w:val="21"/>
                <w:szCs w:val="21"/>
              </w:rPr>
            </w:pPr>
            <w:proofErr w:type="spellStart"/>
            <w:r>
              <w:rPr>
                <w:sz w:val="21"/>
                <w:szCs w:val="21"/>
              </w:rPr>
              <w:t>人员</w:t>
            </w:r>
            <w:proofErr w:type="spellEnd"/>
          </w:p>
        </w:tc>
        <w:tc>
          <w:tcPr>
            <w:tcW w:w="3303" w:type="dxa"/>
            <w:vAlign w:val="center"/>
          </w:tcPr>
          <w:p w14:paraId="50F5D504" w14:textId="77777777" w:rsidR="00FE1643" w:rsidRDefault="004013EC">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14:paraId="01F9EBE6" w14:textId="77777777" w:rsidR="00FE1643" w:rsidRDefault="004013EC">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FE1643" w14:paraId="5305A2AD" w14:textId="77777777">
        <w:tc>
          <w:tcPr>
            <w:tcW w:w="881" w:type="dxa"/>
            <w:vAlign w:val="center"/>
          </w:tcPr>
          <w:p w14:paraId="6050E652" w14:textId="77777777" w:rsidR="00FE1643" w:rsidRDefault="004013EC">
            <w:pPr>
              <w:spacing w:line="400" w:lineRule="exact"/>
              <w:jc w:val="center"/>
              <w:rPr>
                <w:sz w:val="21"/>
                <w:szCs w:val="21"/>
              </w:rPr>
            </w:pPr>
            <w:r>
              <w:rPr>
                <w:sz w:val="21"/>
                <w:szCs w:val="21"/>
              </w:rPr>
              <w:t>5</w:t>
            </w:r>
          </w:p>
        </w:tc>
        <w:tc>
          <w:tcPr>
            <w:tcW w:w="1431" w:type="dxa"/>
            <w:vMerge w:val="restart"/>
            <w:vAlign w:val="center"/>
          </w:tcPr>
          <w:p w14:paraId="1AA0C004" w14:textId="77777777" w:rsidR="00FE1643" w:rsidRDefault="004013EC">
            <w:pPr>
              <w:spacing w:line="400" w:lineRule="exact"/>
              <w:ind w:firstLineChars="100" w:firstLine="210"/>
              <w:jc w:val="center"/>
              <w:rPr>
                <w:sz w:val="21"/>
                <w:szCs w:val="21"/>
              </w:rPr>
            </w:pPr>
            <w:proofErr w:type="spellStart"/>
            <w:r>
              <w:rPr>
                <w:sz w:val="21"/>
                <w:szCs w:val="21"/>
              </w:rPr>
              <w:t>设备</w:t>
            </w:r>
            <w:proofErr w:type="spellEnd"/>
          </w:p>
        </w:tc>
        <w:tc>
          <w:tcPr>
            <w:tcW w:w="3303" w:type="dxa"/>
            <w:vAlign w:val="center"/>
          </w:tcPr>
          <w:p w14:paraId="23F32655" w14:textId="77777777" w:rsidR="00FE1643" w:rsidRDefault="004013EC">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14:paraId="42124C4B" w14:textId="77777777" w:rsidR="00FE1643" w:rsidRDefault="004013EC">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FE1643" w14:paraId="48A28BBB" w14:textId="77777777">
        <w:tc>
          <w:tcPr>
            <w:tcW w:w="881" w:type="dxa"/>
            <w:vAlign w:val="center"/>
          </w:tcPr>
          <w:p w14:paraId="1A3EA0FD" w14:textId="77777777" w:rsidR="00FE1643" w:rsidRDefault="004013EC">
            <w:pPr>
              <w:spacing w:line="400" w:lineRule="exact"/>
              <w:jc w:val="center"/>
              <w:rPr>
                <w:sz w:val="21"/>
                <w:szCs w:val="21"/>
              </w:rPr>
            </w:pPr>
            <w:r>
              <w:rPr>
                <w:sz w:val="21"/>
                <w:szCs w:val="21"/>
              </w:rPr>
              <w:t>6</w:t>
            </w:r>
          </w:p>
        </w:tc>
        <w:tc>
          <w:tcPr>
            <w:tcW w:w="1431" w:type="dxa"/>
            <w:vMerge/>
            <w:vAlign w:val="center"/>
          </w:tcPr>
          <w:p w14:paraId="6FB2D117" w14:textId="77777777" w:rsidR="00FE1643" w:rsidRDefault="00FE1643">
            <w:pPr>
              <w:spacing w:line="400" w:lineRule="exact"/>
              <w:jc w:val="center"/>
              <w:rPr>
                <w:sz w:val="21"/>
                <w:szCs w:val="21"/>
              </w:rPr>
            </w:pPr>
          </w:p>
        </w:tc>
        <w:tc>
          <w:tcPr>
            <w:tcW w:w="3303" w:type="dxa"/>
            <w:vAlign w:val="center"/>
          </w:tcPr>
          <w:p w14:paraId="3A0C4EA0" w14:textId="77777777" w:rsidR="00FE1643" w:rsidRDefault="004013EC">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14:paraId="05311FED" w14:textId="77777777" w:rsidR="00FE1643" w:rsidRDefault="004013EC">
            <w:pPr>
              <w:spacing w:line="400" w:lineRule="exact"/>
              <w:jc w:val="center"/>
              <w:rPr>
                <w:sz w:val="21"/>
                <w:szCs w:val="21"/>
                <w:lang w:eastAsia="zh-CN"/>
              </w:rPr>
            </w:pPr>
            <w:r>
              <w:rPr>
                <w:sz w:val="21"/>
                <w:szCs w:val="21"/>
                <w:lang w:eastAsia="zh-CN"/>
              </w:rPr>
              <w:t>责令改正并处每台（套）罚款</w:t>
            </w:r>
            <w:r>
              <w:rPr>
                <w:sz w:val="21"/>
                <w:szCs w:val="21"/>
                <w:lang w:eastAsia="zh-CN"/>
              </w:rPr>
              <w:t>10000</w:t>
            </w:r>
            <w:r>
              <w:rPr>
                <w:sz w:val="21"/>
                <w:szCs w:val="21"/>
                <w:lang w:eastAsia="zh-CN"/>
              </w:rPr>
              <w:t>元</w:t>
            </w:r>
          </w:p>
        </w:tc>
      </w:tr>
      <w:tr w:rsidR="00FE1643" w14:paraId="542F3CAB" w14:textId="77777777">
        <w:trPr>
          <w:trHeight w:val="816"/>
        </w:trPr>
        <w:tc>
          <w:tcPr>
            <w:tcW w:w="881" w:type="dxa"/>
            <w:vAlign w:val="center"/>
          </w:tcPr>
          <w:p w14:paraId="1ED76D76" w14:textId="77777777" w:rsidR="00FE1643" w:rsidRDefault="004013EC">
            <w:pPr>
              <w:spacing w:line="400" w:lineRule="exact"/>
              <w:jc w:val="center"/>
              <w:rPr>
                <w:sz w:val="21"/>
                <w:szCs w:val="21"/>
              </w:rPr>
            </w:pPr>
            <w:r>
              <w:rPr>
                <w:sz w:val="21"/>
                <w:szCs w:val="21"/>
              </w:rPr>
              <w:t>7</w:t>
            </w:r>
          </w:p>
        </w:tc>
        <w:tc>
          <w:tcPr>
            <w:tcW w:w="1431" w:type="dxa"/>
            <w:vMerge w:val="restart"/>
            <w:vAlign w:val="center"/>
          </w:tcPr>
          <w:p w14:paraId="498F0A41" w14:textId="77777777" w:rsidR="00FE1643" w:rsidRDefault="004013EC">
            <w:pPr>
              <w:spacing w:line="400" w:lineRule="exact"/>
              <w:ind w:firstLineChars="50" w:firstLine="105"/>
              <w:jc w:val="center"/>
              <w:rPr>
                <w:sz w:val="21"/>
                <w:szCs w:val="21"/>
              </w:rPr>
            </w:pPr>
            <w:proofErr w:type="spellStart"/>
            <w:r>
              <w:rPr>
                <w:sz w:val="21"/>
                <w:szCs w:val="21"/>
              </w:rPr>
              <w:t>质量</w:t>
            </w:r>
            <w:proofErr w:type="spellEnd"/>
          </w:p>
        </w:tc>
        <w:tc>
          <w:tcPr>
            <w:tcW w:w="3303" w:type="dxa"/>
            <w:vAlign w:val="center"/>
          </w:tcPr>
          <w:p w14:paraId="0F8936E8" w14:textId="77777777" w:rsidR="00FE1643" w:rsidRDefault="004013EC">
            <w:pPr>
              <w:spacing w:line="400" w:lineRule="exact"/>
              <w:jc w:val="center"/>
              <w:rPr>
                <w:sz w:val="21"/>
                <w:szCs w:val="21"/>
              </w:rPr>
            </w:pPr>
            <w:proofErr w:type="spellStart"/>
            <w:r>
              <w:rPr>
                <w:sz w:val="21"/>
                <w:szCs w:val="21"/>
              </w:rPr>
              <w:t>工程质量不符要求</w:t>
            </w:r>
            <w:proofErr w:type="spellEnd"/>
          </w:p>
        </w:tc>
        <w:tc>
          <w:tcPr>
            <w:tcW w:w="2941" w:type="dxa"/>
            <w:vAlign w:val="center"/>
          </w:tcPr>
          <w:p w14:paraId="1E0C2D36" w14:textId="77777777" w:rsidR="00FE1643" w:rsidRDefault="004013EC">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FE1643" w14:paraId="4ED7B889" w14:textId="77777777">
        <w:trPr>
          <w:trHeight w:val="1268"/>
        </w:trPr>
        <w:tc>
          <w:tcPr>
            <w:tcW w:w="881" w:type="dxa"/>
            <w:vAlign w:val="center"/>
          </w:tcPr>
          <w:p w14:paraId="333753F9" w14:textId="77777777" w:rsidR="00FE1643" w:rsidRDefault="004013EC">
            <w:pPr>
              <w:spacing w:line="400" w:lineRule="exact"/>
              <w:jc w:val="center"/>
              <w:rPr>
                <w:sz w:val="21"/>
                <w:szCs w:val="21"/>
              </w:rPr>
            </w:pPr>
            <w:r>
              <w:rPr>
                <w:sz w:val="21"/>
                <w:szCs w:val="21"/>
              </w:rPr>
              <w:t>8</w:t>
            </w:r>
          </w:p>
        </w:tc>
        <w:tc>
          <w:tcPr>
            <w:tcW w:w="1431" w:type="dxa"/>
            <w:vMerge/>
            <w:vAlign w:val="center"/>
          </w:tcPr>
          <w:p w14:paraId="6C9D47DA" w14:textId="77777777" w:rsidR="00FE1643" w:rsidRDefault="00FE1643">
            <w:pPr>
              <w:spacing w:line="400" w:lineRule="exact"/>
              <w:jc w:val="center"/>
              <w:rPr>
                <w:sz w:val="21"/>
                <w:szCs w:val="21"/>
              </w:rPr>
            </w:pPr>
          </w:p>
        </w:tc>
        <w:tc>
          <w:tcPr>
            <w:tcW w:w="3303" w:type="dxa"/>
            <w:vAlign w:val="center"/>
          </w:tcPr>
          <w:p w14:paraId="68DA7293" w14:textId="77777777" w:rsidR="00FE1643" w:rsidRDefault="004013EC">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14:paraId="1F6A5F53" w14:textId="77777777" w:rsidR="00FE1643" w:rsidRDefault="004013EC">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FE1643" w14:paraId="7345EAB1" w14:textId="77777777">
        <w:trPr>
          <w:trHeight w:val="725"/>
        </w:trPr>
        <w:tc>
          <w:tcPr>
            <w:tcW w:w="881" w:type="dxa"/>
            <w:vAlign w:val="center"/>
          </w:tcPr>
          <w:p w14:paraId="44CF4140" w14:textId="77777777" w:rsidR="00FE1643" w:rsidRDefault="004013EC">
            <w:pPr>
              <w:spacing w:line="400" w:lineRule="exact"/>
              <w:jc w:val="center"/>
              <w:rPr>
                <w:sz w:val="21"/>
                <w:szCs w:val="21"/>
              </w:rPr>
            </w:pPr>
            <w:r>
              <w:rPr>
                <w:sz w:val="21"/>
                <w:szCs w:val="21"/>
              </w:rPr>
              <w:t>9</w:t>
            </w:r>
          </w:p>
        </w:tc>
        <w:tc>
          <w:tcPr>
            <w:tcW w:w="1431" w:type="dxa"/>
            <w:vMerge w:val="restart"/>
            <w:vAlign w:val="center"/>
          </w:tcPr>
          <w:p w14:paraId="5E071A27" w14:textId="77777777" w:rsidR="00FE1643" w:rsidRDefault="004013EC">
            <w:pPr>
              <w:spacing w:line="400" w:lineRule="exact"/>
              <w:jc w:val="center"/>
              <w:rPr>
                <w:sz w:val="21"/>
                <w:szCs w:val="21"/>
              </w:rPr>
            </w:pPr>
            <w:proofErr w:type="spellStart"/>
            <w:r>
              <w:rPr>
                <w:sz w:val="21"/>
                <w:szCs w:val="21"/>
              </w:rPr>
              <w:t>进度</w:t>
            </w:r>
            <w:proofErr w:type="spellEnd"/>
          </w:p>
        </w:tc>
        <w:tc>
          <w:tcPr>
            <w:tcW w:w="3303" w:type="dxa"/>
            <w:vAlign w:val="center"/>
          </w:tcPr>
          <w:p w14:paraId="51832535" w14:textId="77777777" w:rsidR="00FE1643" w:rsidRDefault="004013EC">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14:paraId="2F373055"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20667673" w14:textId="77777777">
        <w:trPr>
          <w:trHeight w:val="798"/>
        </w:trPr>
        <w:tc>
          <w:tcPr>
            <w:tcW w:w="881" w:type="dxa"/>
            <w:vAlign w:val="center"/>
          </w:tcPr>
          <w:p w14:paraId="5C4982E2" w14:textId="77777777" w:rsidR="00FE1643" w:rsidRDefault="004013EC">
            <w:pPr>
              <w:spacing w:line="400" w:lineRule="exact"/>
              <w:jc w:val="center"/>
              <w:rPr>
                <w:sz w:val="21"/>
                <w:szCs w:val="21"/>
              </w:rPr>
            </w:pPr>
            <w:r>
              <w:rPr>
                <w:sz w:val="21"/>
                <w:szCs w:val="21"/>
              </w:rPr>
              <w:t>10</w:t>
            </w:r>
          </w:p>
        </w:tc>
        <w:tc>
          <w:tcPr>
            <w:tcW w:w="1431" w:type="dxa"/>
            <w:vMerge/>
            <w:vAlign w:val="center"/>
          </w:tcPr>
          <w:p w14:paraId="0B2EF83D" w14:textId="77777777" w:rsidR="00FE1643" w:rsidRDefault="00FE1643">
            <w:pPr>
              <w:spacing w:line="400" w:lineRule="exact"/>
              <w:jc w:val="center"/>
              <w:rPr>
                <w:sz w:val="21"/>
                <w:szCs w:val="21"/>
              </w:rPr>
            </w:pPr>
          </w:p>
        </w:tc>
        <w:tc>
          <w:tcPr>
            <w:tcW w:w="3303" w:type="dxa"/>
            <w:vAlign w:val="center"/>
          </w:tcPr>
          <w:p w14:paraId="23F5F15C" w14:textId="77777777" w:rsidR="00FE1643" w:rsidRDefault="004013E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14:paraId="2D392EEA"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05C98E58" w14:textId="77777777" w:rsidR="00FE1643" w:rsidRDefault="00FE1643">
            <w:pPr>
              <w:spacing w:line="400" w:lineRule="exact"/>
              <w:jc w:val="center"/>
              <w:rPr>
                <w:sz w:val="21"/>
                <w:szCs w:val="21"/>
                <w:lang w:eastAsia="zh-CN"/>
              </w:rPr>
            </w:pPr>
          </w:p>
        </w:tc>
      </w:tr>
      <w:tr w:rsidR="00FE1643" w14:paraId="4D805E12" w14:textId="77777777">
        <w:trPr>
          <w:trHeight w:val="1568"/>
        </w:trPr>
        <w:tc>
          <w:tcPr>
            <w:tcW w:w="881" w:type="dxa"/>
            <w:vAlign w:val="center"/>
          </w:tcPr>
          <w:p w14:paraId="15DAE143" w14:textId="77777777" w:rsidR="00FE1643" w:rsidRDefault="004013EC">
            <w:pPr>
              <w:spacing w:line="400" w:lineRule="exact"/>
              <w:jc w:val="center"/>
              <w:rPr>
                <w:sz w:val="21"/>
                <w:szCs w:val="21"/>
              </w:rPr>
            </w:pPr>
            <w:r>
              <w:rPr>
                <w:sz w:val="21"/>
                <w:szCs w:val="21"/>
              </w:rPr>
              <w:t>11</w:t>
            </w:r>
          </w:p>
        </w:tc>
        <w:tc>
          <w:tcPr>
            <w:tcW w:w="1431" w:type="dxa"/>
            <w:vMerge/>
            <w:vAlign w:val="center"/>
          </w:tcPr>
          <w:p w14:paraId="090085C2" w14:textId="77777777" w:rsidR="00FE1643" w:rsidRDefault="00FE1643">
            <w:pPr>
              <w:spacing w:line="400" w:lineRule="exact"/>
              <w:jc w:val="center"/>
              <w:rPr>
                <w:sz w:val="21"/>
                <w:szCs w:val="21"/>
              </w:rPr>
            </w:pPr>
          </w:p>
        </w:tc>
        <w:tc>
          <w:tcPr>
            <w:tcW w:w="3303" w:type="dxa"/>
            <w:vAlign w:val="center"/>
          </w:tcPr>
          <w:p w14:paraId="741822B7" w14:textId="77777777" w:rsidR="00FE1643" w:rsidRDefault="004013EC">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14:paraId="5CF8AC02"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14:paraId="4AEBA75C" w14:textId="77777777" w:rsidR="00FE1643" w:rsidRDefault="00FE1643">
            <w:pPr>
              <w:spacing w:line="400" w:lineRule="exact"/>
              <w:jc w:val="center"/>
              <w:rPr>
                <w:sz w:val="21"/>
                <w:szCs w:val="21"/>
                <w:lang w:eastAsia="zh-CN"/>
              </w:rPr>
            </w:pPr>
          </w:p>
        </w:tc>
      </w:tr>
      <w:tr w:rsidR="00FE1643" w14:paraId="3770D0AE" w14:textId="77777777">
        <w:tc>
          <w:tcPr>
            <w:tcW w:w="881" w:type="dxa"/>
            <w:vAlign w:val="center"/>
          </w:tcPr>
          <w:p w14:paraId="50A5B6B9" w14:textId="77777777" w:rsidR="00FE1643" w:rsidRDefault="004013EC">
            <w:pPr>
              <w:spacing w:line="400" w:lineRule="exact"/>
              <w:jc w:val="center"/>
              <w:rPr>
                <w:sz w:val="21"/>
                <w:szCs w:val="21"/>
              </w:rPr>
            </w:pPr>
            <w:r>
              <w:rPr>
                <w:sz w:val="21"/>
                <w:szCs w:val="21"/>
              </w:rPr>
              <w:t>12</w:t>
            </w:r>
          </w:p>
        </w:tc>
        <w:tc>
          <w:tcPr>
            <w:tcW w:w="1431" w:type="dxa"/>
            <w:vAlign w:val="center"/>
          </w:tcPr>
          <w:p w14:paraId="005FBD6A" w14:textId="77777777" w:rsidR="00FE1643" w:rsidRDefault="004013EC">
            <w:pPr>
              <w:spacing w:line="400" w:lineRule="exact"/>
              <w:ind w:firstLineChars="50" w:firstLine="105"/>
              <w:jc w:val="center"/>
              <w:rPr>
                <w:sz w:val="21"/>
                <w:szCs w:val="21"/>
              </w:rPr>
            </w:pPr>
            <w:proofErr w:type="spellStart"/>
            <w:r>
              <w:rPr>
                <w:sz w:val="21"/>
                <w:szCs w:val="21"/>
              </w:rPr>
              <w:t>分包</w:t>
            </w:r>
            <w:proofErr w:type="spellEnd"/>
          </w:p>
        </w:tc>
        <w:tc>
          <w:tcPr>
            <w:tcW w:w="3303" w:type="dxa"/>
            <w:vAlign w:val="center"/>
          </w:tcPr>
          <w:p w14:paraId="73F235B1" w14:textId="77777777" w:rsidR="00FE1643" w:rsidRDefault="004013EC">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14:paraId="2E02AB42" w14:textId="77777777" w:rsidR="00FE1643" w:rsidRDefault="004013EC">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FE1643" w14:paraId="579FF18A" w14:textId="77777777">
        <w:tc>
          <w:tcPr>
            <w:tcW w:w="881" w:type="dxa"/>
            <w:vAlign w:val="center"/>
          </w:tcPr>
          <w:p w14:paraId="7E02648C" w14:textId="77777777" w:rsidR="00FE1643" w:rsidRDefault="004013EC">
            <w:pPr>
              <w:spacing w:line="400" w:lineRule="exact"/>
              <w:jc w:val="center"/>
              <w:rPr>
                <w:sz w:val="21"/>
                <w:szCs w:val="21"/>
              </w:rPr>
            </w:pPr>
            <w:r>
              <w:rPr>
                <w:sz w:val="21"/>
                <w:szCs w:val="21"/>
              </w:rPr>
              <w:t>13</w:t>
            </w:r>
          </w:p>
        </w:tc>
        <w:tc>
          <w:tcPr>
            <w:tcW w:w="1431" w:type="dxa"/>
            <w:vMerge w:val="restart"/>
            <w:vAlign w:val="center"/>
          </w:tcPr>
          <w:p w14:paraId="3CD837AF" w14:textId="77777777" w:rsidR="00FE1643" w:rsidRDefault="004013EC">
            <w:pPr>
              <w:spacing w:line="400" w:lineRule="exact"/>
              <w:jc w:val="center"/>
              <w:rPr>
                <w:sz w:val="21"/>
                <w:szCs w:val="21"/>
              </w:rPr>
            </w:pPr>
            <w:proofErr w:type="spellStart"/>
            <w:r>
              <w:rPr>
                <w:sz w:val="21"/>
                <w:szCs w:val="21"/>
              </w:rPr>
              <w:t>安全</w:t>
            </w:r>
            <w:proofErr w:type="spellEnd"/>
          </w:p>
        </w:tc>
        <w:tc>
          <w:tcPr>
            <w:tcW w:w="3303" w:type="dxa"/>
            <w:vAlign w:val="center"/>
          </w:tcPr>
          <w:p w14:paraId="4DDD12E9" w14:textId="77777777" w:rsidR="00FE1643" w:rsidRDefault="004013EC">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14:paraId="352B426C" w14:textId="77777777" w:rsidR="00FE1643" w:rsidRDefault="004013EC">
            <w:pPr>
              <w:spacing w:line="400" w:lineRule="exact"/>
              <w:jc w:val="center"/>
              <w:rPr>
                <w:sz w:val="21"/>
                <w:szCs w:val="21"/>
              </w:rPr>
            </w:pPr>
            <w:r>
              <w:rPr>
                <w:rFonts w:hint="eastAsia"/>
                <w:sz w:val="21"/>
                <w:szCs w:val="21"/>
                <w:lang w:eastAsia="zh-CN"/>
              </w:rPr>
              <w:t>按合同条款执行</w:t>
            </w:r>
          </w:p>
        </w:tc>
      </w:tr>
      <w:tr w:rsidR="00FE1643" w14:paraId="3B319990" w14:textId="77777777">
        <w:tc>
          <w:tcPr>
            <w:tcW w:w="881" w:type="dxa"/>
            <w:vAlign w:val="center"/>
          </w:tcPr>
          <w:p w14:paraId="2E021FD6" w14:textId="77777777" w:rsidR="00FE1643" w:rsidRDefault="004013EC">
            <w:pPr>
              <w:spacing w:line="400" w:lineRule="exact"/>
              <w:jc w:val="center"/>
              <w:rPr>
                <w:sz w:val="21"/>
                <w:szCs w:val="21"/>
              </w:rPr>
            </w:pPr>
            <w:r>
              <w:rPr>
                <w:sz w:val="21"/>
                <w:szCs w:val="21"/>
              </w:rPr>
              <w:t>14</w:t>
            </w:r>
          </w:p>
        </w:tc>
        <w:tc>
          <w:tcPr>
            <w:tcW w:w="1431" w:type="dxa"/>
            <w:vMerge/>
            <w:vAlign w:val="center"/>
          </w:tcPr>
          <w:p w14:paraId="228C3361" w14:textId="77777777" w:rsidR="00FE1643" w:rsidRDefault="00FE1643">
            <w:pPr>
              <w:spacing w:line="400" w:lineRule="exact"/>
              <w:jc w:val="center"/>
              <w:rPr>
                <w:sz w:val="21"/>
                <w:szCs w:val="21"/>
              </w:rPr>
            </w:pPr>
          </w:p>
        </w:tc>
        <w:tc>
          <w:tcPr>
            <w:tcW w:w="3303" w:type="dxa"/>
            <w:vAlign w:val="center"/>
          </w:tcPr>
          <w:p w14:paraId="779BD385" w14:textId="77777777" w:rsidR="00FE1643" w:rsidRDefault="004013EC">
            <w:pPr>
              <w:spacing w:line="400" w:lineRule="exact"/>
              <w:jc w:val="center"/>
              <w:rPr>
                <w:sz w:val="21"/>
                <w:szCs w:val="21"/>
              </w:rPr>
            </w:pPr>
            <w:proofErr w:type="spellStart"/>
            <w:r>
              <w:rPr>
                <w:sz w:val="21"/>
                <w:szCs w:val="21"/>
              </w:rPr>
              <w:t>发生死亡事故的</w:t>
            </w:r>
            <w:proofErr w:type="spellEnd"/>
          </w:p>
        </w:tc>
        <w:tc>
          <w:tcPr>
            <w:tcW w:w="2941" w:type="dxa"/>
            <w:vAlign w:val="center"/>
          </w:tcPr>
          <w:p w14:paraId="300E99DE" w14:textId="77777777" w:rsidR="00FE1643" w:rsidRDefault="004013E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w:t>
            </w:r>
            <w:r>
              <w:rPr>
                <w:rFonts w:hint="eastAsia"/>
                <w:sz w:val="21"/>
                <w:szCs w:val="21"/>
                <w:lang w:eastAsia="zh-CN"/>
              </w:rPr>
              <w:lastRenderedPageBreak/>
              <w:t>条款执行</w:t>
            </w:r>
          </w:p>
        </w:tc>
      </w:tr>
      <w:tr w:rsidR="00FE1643" w14:paraId="7A34E7FC" w14:textId="77777777">
        <w:tc>
          <w:tcPr>
            <w:tcW w:w="881" w:type="dxa"/>
            <w:vAlign w:val="center"/>
          </w:tcPr>
          <w:p w14:paraId="78DD00D3" w14:textId="77777777" w:rsidR="00FE1643" w:rsidRDefault="004013EC">
            <w:pPr>
              <w:spacing w:line="400" w:lineRule="exact"/>
              <w:jc w:val="center"/>
              <w:rPr>
                <w:sz w:val="21"/>
                <w:szCs w:val="21"/>
              </w:rPr>
            </w:pPr>
            <w:r>
              <w:rPr>
                <w:sz w:val="21"/>
                <w:szCs w:val="21"/>
              </w:rPr>
              <w:lastRenderedPageBreak/>
              <w:t>15</w:t>
            </w:r>
          </w:p>
        </w:tc>
        <w:tc>
          <w:tcPr>
            <w:tcW w:w="1431" w:type="dxa"/>
            <w:vMerge/>
            <w:vAlign w:val="center"/>
          </w:tcPr>
          <w:p w14:paraId="5175A4D9" w14:textId="77777777" w:rsidR="00FE1643" w:rsidRDefault="00FE1643">
            <w:pPr>
              <w:spacing w:line="400" w:lineRule="exact"/>
              <w:jc w:val="center"/>
              <w:rPr>
                <w:sz w:val="21"/>
                <w:szCs w:val="21"/>
              </w:rPr>
            </w:pPr>
          </w:p>
        </w:tc>
        <w:tc>
          <w:tcPr>
            <w:tcW w:w="3303" w:type="dxa"/>
            <w:vAlign w:val="center"/>
          </w:tcPr>
          <w:p w14:paraId="2941FEF6" w14:textId="77777777" w:rsidR="00FE1643" w:rsidRDefault="004013EC">
            <w:pPr>
              <w:spacing w:line="400" w:lineRule="exact"/>
              <w:jc w:val="center"/>
              <w:rPr>
                <w:sz w:val="21"/>
                <w:szCs w:val="21"/>
                <w:lang w:eastAsia="zh-CN"/>
              </w:rPr>
            </w:pPr>
            <w:r>
              <w:rPr>
                <w:sz w:val="21"/>
                <w:szCs w:val="21"/>
                <w:lang w:eastAsia="zh-CN"/>
              </w:rPr>
              <w:t>发生安全事故且拒不配合公司处理事故善后，或拒不承担赔偿责任，引发诉讼或给公司造成其他不良影响的</w:t>
            </w:r>
          </w:p>
        </w:tc>
        <w:tc>
          <w:tcPr>
            <w:tcW w:w="2941" w:type="dxa"/>
            <w:vAlign w:val="center"/>
          </w:tcPr>
          <w:p w14:paraId="63DEECF2" w14:textId="77777777" w:rsidR="00FE1643" w:rsidRDefault="004013EC">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0E46F0FC" w14:textId="77777777">
        <w:tc>
          <w:tcPr>
            <w:tcW w:w="881" w:type="dxa"/>
            <w:vAlign w:val="center"/>
          </w:tcPr>
          <w:p w14:paraId="5AB4BA36" w14:textId="77777777" w:rsidR="00FE1643" w:rsidRDefault="004013EC">
            <w:pPr>
              <w:spacing w:line="400" w:lineRule="exact"/>
              <w:jc w:val="center"/>
              <w:rPr>
                <w:sz w:val="21"/>
                <w:szCs w:val="21"/>
              </w:rPr>
            </w:pPr>
            <w:r>
              <w:rPr>
                <w:sz w:val="21"/>
                <w:szCs w:val="21"/>
              </w:rPr>
              <w:t>16</w:t>
            </w:r>
          </w:p>
        </w:tc>
        <w:tc>
          <w:tcPr>
            <w:tcW w:w="1431" w:type="dxa"/>
            <w:vMerge w:val="restart"/>
            <w:vAlign w:val="center"/>
          </w:tcPr>
          <w:p w14:paraId="625899A2" w14:textId="77777777" w:rsidR="00FE1643" w:rsidRDefault="004013EC">
            <w:pPr>
              <w:spacing w:line="400" w:lineRule="exact"/>
              <w:jc w:val="center"/>
              <w:rPr>
                <w:sz w:val="21"/>
                <w:szCs w:val="21"/>
              </w:rPr>
            </w:pPr>
            <w:proofErr w:type="spellStart"/>
            <w:r>
              <w:rPr>
                <w:sz w:val="21"/>
                <w:szCs w:val="21"/>
              </w:rPr>
              <w:t>挪用工程款项</w:t>
            </w:r>
            <w:proofErr w:type="spellEnd"/>
          </w:p>
        </w:tc>
        <w:tc>
          <w:tcPr>
            <w:tcW w:w="3303" w:type="dxa"/>
            <w:vAlign w:val="center"/>
          </w:tcPr>
          <w:p w14:paraId="7C0ACAE4" w14:textId="77777777" w:rsidR="00FE1643" w:rsidRDefault="004013EC">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14:paraId="45169460" w14:textId="77777777" w:rsidR="00FE1643" w:rsidRDefault="004013EC">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FE1643" w14:paraId="491D2012" w14:textId="77777777">
        <w:tc>
          <w:tcPr>
            <w:tcW w:w="881" w:type="dxa"/>
            <w:vAlign w:val="center"/>
          </w:tcPr>
          <w:p w14:paraId="5297994F" w14:textId="77777777" w:rsidR="00FE1643" w:rsidRDefault="004013EC">
            <w:pPr>
              <w:spacing w:line="400" w:lineRule="exact"/>
              <w:jc w:val="center"/>
              <w:rPr>
                <w:sz w:val="21"/>
                <w:szCs w:val="21"/>
              </w:rPr>
            </w:pPr>
            <w:r>
              <w:rPr>
                <w:sz w:val="21"/>
                <w:szCs w:val="21"/>
              </w:rPr>
              <w:t>17</w:t>
            </w:r>
          </w:p>
        </w:tc>
        <w:tc>
          <w:tcPr>
            <w:tcW w:w="1431" w:type="dxa"/>
            <w:vMerge/>
            <w:vAlign w:val="center"/>
          </w:tcPr>
          <w:p w14:paraId="1CE15A85" w14:textId="77777777" w:rsidR="00FE1643" w:rsidRDefault="00FE1643">
            <w:pPr>
              <w:spacing w:line="400" w:lineRule="exact"/>
              <w:jc w:val="center"/>
              <w:rPr>
                <w:sz w:val="21"/>
                <w:szCs w:val="21"/>
              </w:rPr>
            </w:pPr>
          </w:p>
        </w:tc>
        <w:tc>
          <w:tcPr>
            <w:tcW w:w="3303" w:type="dxa"/>
            <w:vAlign w:val="center"/>
          </w:tcPr>
          <w:p w14:paraId="0C5A6C99" w14:textId="77777777" w:rsidR="00FE1643" w:rsidRDefault="004013EC">
            <w:pPr>
              <w:spacing w:line="400" w:lineRule="exact"/>
              <w:jc w:val="center"/>
              <w:rPr>
                <w:sz w:val="21"/>
                <w:szCs w:val="21"/>
                <w:lang w:eastAsia="zh-CN"/>
              </w:rPr>
            </w:pPr>
            <w:r>
              <w:rPr>
                <w:sz w:val="21"/>
                <w:szCs w:val="21"/>
                <w:lang w:eastAsia="zh-CN"/>
              </w:rPr>
              <w:t>挪用工程款项经催告仍</w:t>
            </w:r>
            <w:proofErr w:type="gramStart"/>
            <w:r>
              <w:rPr>
                <w:sz w:val="21"/>
                <w:szCs w:val="21"/>
                <w:lang w:eastAsia="zh-CN"/>
              </w:rPr>
              <w:t>不</w:t>
            </w:r>
            <w:proofErr w:type="gramEnd"/>
            <w:r>
              <w:rPr>
                <w:sz w:val="21"/>
                <w:szCs w:val="21"/>
                <w:lang w:eastAsia="zh-CN"/>
              </w:rPr>
              <w:t>返回的</w:t>
            </w:r>
          </w:p>
        </w:tc>
        <w:tc>
          <w:tcPr>
            <w:tcW w:w="2941" w:type="dxa"/>
            <w:vAlign w:val="center"/>
          </w:tcPr>
          <w:p w14:paraId="0404D99D" w14:textId="77777777" w:rsidR="00FE1643" w:rsidRDefault="004013EC">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FE1643" w14:paraId="0F861B64" w14:textId="77777777">
        <w:tc>
          <w:tcPr>
            <w:tcW w:w="881" w:type="dxa"/>
            <w:vAlign w:val="center"/>
          </w:tcPr>
          <w:p w14:paraId="7D6429AD" w14:textId="77777777" w:rsidR="00FE1643" w:rsidRDefault="004013EC">
            <w:pPr>
              <w:spacing w:line="400" w:lineRule="exact"/>
              <w:jc w:val="center"/>
              <w:rPr>
                <w:sz w:val="21"/>
                <w:szCs w:val="21"/>
              </w:rPr>
            </w:pPr>
            <w:r>
              <w:rPr>
                <w:sz w:val="21"/>
                <w:szCs w:val="21"/>
              </w:rPr>
              <w:t>18</w:t>
            </w:r>
          </w:p>
        </w:tc>
        <w:tc>
          <w:tcPr>
            <w:tcW w:w="1431" w:type="dxa"/>
            <w:vMerge/>
            <w:vAlign w:val="center"/>
          </w:tcPr>
          <w:p w14:paraId="069FDB92" w14:textId="77777777" w:rsidR="00FE1643" w:rsidRDefault="00FE1643">
            <w:pPr>
              <w:spacing w:line="400" w:lineRule="exact"/>
              <w:jc w:val="center"/>
              <w:rPr>
                <w:sz w:val="21"/>
                <w:szCs w:val="21"/>
              </w:rPr>
            </w:pPr>
          </w:p>
        </w:tc>
        <w:tc>
          <w:tcPr>
            <w:tcW w:w="3303" w:type="dxa"/>
            <w:vAlign w:val="center"/>
          </w:tcPr>
          <w:p w14:paraId="3DB71E1F" w14:textId="77777777" w:rsidR="00FE1643" w:rsidRDefault="004013EC">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14:paraId="350B59F0"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378330C5" w14:textId="77777777">
        <w:tc>
          <w:tcPr>
            <w:tcW w:w="881" w:type="dxa"/>
            <w:vAlign w:val="center"/>
          </w:tcPr>
          <w:p w14:paraId="26D57E95" w14:textId="77777777" w:rsidR="00FE1643" w:rsidRDefault="004013EC">
            <w:pPr>
              <w:spacing w:line="400" w:lineRule="exact"/>
              <w:jc w:val="center"/>
              <w:rPr>
                <w:sz w:val="21"/>
                <w:szCs w:val="21"/>
              </w:rPr>
            </w:pPr>
            <w:r>
              <w:rPr>
                <w:sz w:val="21"/>
                <w:szCs w:val="21"/>
              </w:rPr>
              <w:t>19</w:t>
            </w:r>
          </w:p>
        </w:tc>
        <w:tc>
          <w:tcPr>
            <w:tcW w:w="1431" w:type="dxa"/>
            <w:vMerge w:val="restart"/>
            <w:vAlign w:val="center"/>
          </w:tcPr>
          <w:p w14:paraId="6765D6E5" w14:textId="77777777" w:rsidR="00FE1643" w:rsidRDefault="004013EC">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14:paraId="48F1F4F2" w14:textId="77777777" w:rsidR="00FE1643" w:rsidRDefault="004013EC">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14:paraId="054EB505"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FE1643" w14:paraId="676E29D5" w14:textId="77777777">
        <w:tc>
          <w:tcPr>
            <w:tcW w:w="881" w:type="dxa"/>
            <w:vAlign w:val="center"/>
          </w:tcPr>
          <w:p w14:paraId="3EF2D8FF" w14:textId="77777777" w:rsidR="00FE1643" w:rsidRDefault="004013EC">
            <w:pPr>
              <w:spacing w:line="400" w:lineRule="exact"/>
              <w:jc w:val="center"/>
              <w:rPr>
                <w:sz w:val="21"/>
                <w:szCs w:val="21"/>
              </w:rPr>
            </w:pPr>
            <w:r>
              <w:rPr>
                <w:sz w:val="21"/>
                <w:szCs w:val="21"/>
              </w:rPr>
              <w:t>20</w:t>
            </w:r>
          </w:p>
        </w:tc>
        <w:tc>
          <w:tcPr>
            <w:tcW w:w="1431" w:type="dxa"/>
            <w:vMerge/>
            <w:vAlign w:val="center"/>
          </w:tcPr>
          <w:p w14:paraId="057B89E7" w14:textId="77777777" w:rsidR="00FE1643" w:rsidRDefault="00FE1643">
            <w:pPr>
              <w:spacing w:line="400" w:lineRule="exact"/>
              <w:jc w:val="center"/>
              <w:rPr>
                <w:sz w:val="21"/>
                <w:szCs w:val="21"/>
              </w:rPr>
            </w:pPr>
          </w:p>
        </w:tc>
        <w:tc>
          <w:tcPr>
            <w:tcW w:w="3303" w:type="dxa"/>
            <w:vAlign w:val="center"/>
          </w:tcPr>
          <w:p w14:paraId="6F661F88" w14:textId="77777777" w:rsidR="00FE1643" w:rsidRDefault="004013EC">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14:paraId="3BD4A296"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FE1643" w14:paraId="23319750" w14:textId="77777777">
        <w:tc>
          <w:tcPr>
            <w:tcW w:w="881" w:type="dxa"/>
            <w:vAlign w:val="center"/>
          </w:tcPr>
          <w:p w14:paraId="0847CC50" w14:textId="77777777" w:rsidR="00FE1643" w:rsidRDefault="004013EC">
            <w:pPr>
              <w:spacing w:line="400" w:lineRule="exact"/>
              <w:jc w:val="center"/>
              <w:rPr>
                <w:sz w:val="21"/>
                <w:szCs w:val="21"/>
              </w:rPr>
            </w:pPr>
            <w:r>
              <w:rPr>
                <w:sz w:val="21"/>
                <w:szCs w:val="21"/>
              </w:rPr>
              <w:t>21</w:t>
            </w:r>
          </w:p>
        </w:tc>
        <w:tc>
          <w:tcPr>
            <w:tcW w:w="1431" w:type="dxa"/>
            <w:vMerge/>
            <w:vAlign w:val="center"/>
          </w:tcPr>
          <w:p w14:paraId="4575DD2C" w14:textId="77777777" w:rsidR="00FE1643" w:rsidRDefault="00FE1643">
            <w:pPr>
              <w:spacing w:line="400" w:lineRule="exact"/>
              <w:jc w:val="center"/>
              <w:rPr>
                <w:sz w:val="21"/>
                <w:szCs w:val="21"/>
              </w:rPr>
            </w:pPr>
          </w:p>
        </w:tc>
        <w:tc>
          <w:tcPr>
            <w:tcW w:w="3303" w:type="dxa"/>
            <w:vAlign w:val="center"/>
          </w:tcPr>
          <w:p w14:paraId="55B2BF18" w14:textId="77777777" w:rsidR="00FE1643" w:rsidRDefault="004013EC">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14:paraId="4559DAF4" w14:textId="77777777" w:rsidR="00FE1643" w:rsidRDefault="004013EC">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FE1643" w14:paraId="0619ADFF" w14:textId="77777777">
        <w:trPr>
          <w:trHeight w:val="767"/>
        </w:trPr>
        <w:tc>
          <w:tcPr>
            <w:tcW w:w="8556" w:type="dxa"/>
            <w:gridSpan w:val="4"/>
            <w:vAlign w:val="center"/>
          </w:tcPr>
          <w:p w14:paraId="40869547" w14:textId="77777777" w:rsidR="00FE1643" w:rsidRDefault="004013EC">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14:paraId="2234C404" w14:textId="77777777" w:rsidR="00FE1643" w:rsidRDefault="004013EC">
      <w:pPr>
        <w:ind w:firstLine="560"/>
        <w:rPr>
          <w:sz w:val="21"/>
          <w:szCs w:val="21"/>
          <w:lang w:eastAsia="zh-CN"/>
        </w:rPr>
      </w:pPr>
      <w:r>
        <w:rPr>
          <w:rFonts w:hint="eastAsia"/>
          <w:sz w:val="21"/>
          <w:szCs w:val="21"/>
          <w:lang w:eastAsia="zh-CN"/>
        </w:rPr>
        <w:t>以上内容与招标文件相关内容、条款一并执行。</w:t>
      </w:r>
    </w:p>
    <w:p w14:paraId="5D507FA7" w14:textId="77777777" w:rsidR="00FE1643" w:rsidRDefault="004013EC">
      <w:pPr>
        <w:ind w:firstLine="560"/>
        <w:rPr>
          <w:sz w:val="21"/>
          <w:szCs w:val="21"/>
          <w:lang w:eastAsia="zh-CN"/>
        </w:rPr>
      </w:pPr>
      <w:r>
        <w:rPr>
          <w:sz w:val="21"/>
          <w:szCs w:val="21"/>
          <w:lang w:eastAsia="zh-CN"/>
        </w:rPr>
        <w:t>以上处罚内容本公司已经派专人阅读并全面了解其内容，若有违反同意按此办法处罚。</w:t>
      </w:r>
    </w:p>
    <w:p w14:paraId="743E1E54" w14:textId="77777777" w:rsidR="00FE1643" w:rsidRDefault="004013EC">
      <w:pPr>
        <w:ind w:firstLine="560"/>
        <w:rPr>
          <w:sz w:val="28"/>
          <w:szCs w:val="28"/>
          <w:lang w:eastAsia="zh-CN"/>
        </w:rPr>
      </w:pPr>
      <w:r>
        <w:rPr>
          <w:sz w:val="28"/>
          <w:szCs w:val="28"/>
          <w:lang w:eastAsia="zh-CN"/>
        </w:rPr>
        <w:t xml:space="preserve">                        </w:t>
      </w:r>
    </w:p>
    <w:p w14:paraId="0E1E759A" w14:textId="77777777" w:rsidR="00FE1643" w:rsidRDefault="004013EC">
      <w:pPr>
        <w:ind w:firstLine="560"/>
        <w:rPr>
          <w:sz w:val="28"/>
          <w:szCs w:val="28"/>
          <w:lang w:eastAsia="zh-CN"/>
        </w:rPr>
      </w:pPr>
      <w:r>
        <w:rPr>
          <w:rFonts w:hint="eastAsia"/>
          <w:sz w:val="28"/>
          <w:szCs w:val="28"/>
          <w:lang w:eastAsia="zh-CN"/>
        </w:rPr>
        <w:t>投</w:t>
      </w:r>
      <w:r>
        <w:rPr>
          <w:sz w:val="28"/>
          <w:szCs w:val="28"/>
          <w:lang w:eastAsia="zh-CN"/>
        </w:rPr>
        <w:t>标人（盖章）</w:t>
      </w:r>
    </w:p>
    <w:p w14:paraId="41925CCD" w14:textId="77777777" w:rsidR="00FE1643" w:rsidRDefault="004013EC">
      <w:pPr>
        <w:ind w:firstLine="560"/>
        <w:rPr>
          <w:sz w:val="28"/>
          <w:szCs w:val="28"/>
          <w:lang w:eastAsia="zh-CN"/>
        </w:rPr>
      </w:pPr>
      <w:r>
        <w:rPr>
          <w:sz w:val="28"/>
          <w:szCs w:val="28"/>
          <w:lang w:eastAsia="zh-CN"/>
        </w:rPr>
        <w:t xml:space="preserve">                        </w:t>
      </w:r>
    </w:p>
    <w:p w14:paraId="26FF05BB" w14:textId="77777777" w:rsidR="00FE1643" w:rsidRDefault="004013EC">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p>
    <w:p w14:paraId="208BA7EF" w14:textId="77777777" w:rsidR="00FE1643" w:rsidRDefault="004013EC">
      <w:pPr>
        <w:ind w:firstLine="560"/>
        <w:rPr>
          <w:sz w:val="28"/>
          <w:szCs w:val="28"/>
          <w:lang w:eastAsia="zh-CN"/>
        </w:rPr>
      </w:pPr>
      <w:r>
        <w:rPr>
          <w:sz w:val="28"/>
          <w:szCs w:val="28"/>
          <w:lang w:eastAsia="zh-CN"/>
        </w:rPr>
        <w:t xml:space="preserve">                       </w:t>
      </w:r>
    </w:p>
    <w:p w14:paraId="28B63CDD" w14:textId="77777777" w:rsidR="00FE1643" w:rsidRDefault="004013EC">
      <w:pPr>
        <w:ind w:firstLine="560"/>
        <w:rPr>
          <w:sz w:val="28"/>
          <w:szCs w:val="28"/>
          <w:lang w:eastAsia="zh-CN"/>
        </w:rPr>
      </w:pPr>
      <w:r>
        <w:rPr>
          <w:sz w:val="28"/>
          <w:szCs w:val="28"/>
          <w:lang w:eastAsia="zh-CN"/>
        </w:rPr>
        <w:t xml:space="preserve"> </w:t>
      </w:r>
      <w:r>
        <w:rPr>
          <w:sz w:val="28"/>
          <w:szCs w:val="28"/>
          <w:lang w:eastAsia="zh-CN"/>
        </w:rPr>
        <w:t>时间：</w:t>
      </w:r>
    </w:p>
    <w:p w14:paraId="7249B73C" w14:textId="77777777" w:rsidR="00FE1643" w:rsidRDefault="00FE1643">
      <w:pPr>
        <w:jc w:val="center"/>
        <w:rPr>
          <w:rFonts w:ascii="宋体" w:eastAsia="宋体" w:hAnsi="宋体" w:cs="宋体"/>
          <w:b/>
          <w:sz w:val="30"/>
          <w:szCs w:val="30"/>
          <w:lang w:eastAsia="zh-CN"/>
        </w:rPr>
      </w:pPr>
    </w:p>
    <w:p w14:paraId="1107678B" w14:textId="77777777" w:rsidR="00FE1643" w:rsidRDefault="00FE1643">
      <w:pPr>
        <w:jc w:val="center"/>
        <w:rPr>
          <w:rFonts w:ascii="宋体" w:eastAsia="宋体" w:hAnsi="宋体" w:cs="宋体"/>
          <w:b/>
          <w:sz w:val="30"/>
          <w:szCs w:val="30"/>
          <w:lang w:eastAsia="zh-CN"/>
        </w:rPr>
      </w:pPr>
    </w:p>
    <w:p w14:paraId="641C04F4" w14:textId="77777777" w:rsidR="00FE1643" w:rsidRDefault="00FE1643">
      <w:pPr>
        <w:jc w:val="center"/>
        <w:rPr>
          <w:rFonts w:ascii="宋体" w:eastAsia="宋体" w:hAnsi="宋体" w:cs="宋体"/>
          <w:b/>
          <w:sz w:val="30"/>
          <w:szCs w:val="30"/>
          <w:lang w:eastAsia="zh-CN"/>
        </w:rPr>
      </w:pPr>
    </w:p>
    <w:p w14:paraId="21F6ED18" w14:textId="77777777" w:rsidR="00FE1643" w:rsidRDefault="00FE1643">
      <w:pPr>
        <w:jc w:val="center"/>
        <w:rPr>
          <w:rFonts w:ascii="宋体" w:eastAsia="宋体" w:hAnsi="宋体" w:cs="宋体"/>
          <w:b/>
          <w:sz w:val="30"/>
          <w:szCs w:val="30"/>
          <w:lang w:eastAsia="zh-CN"/>
        </w:rPr>
      </w:pPr>
    </w:p>
    <w:p w14:paraId="18F26D24" w14:textId="77777777" w:rsidR="00FE1643" w:rsidRDefault="00FE1643">
      <w:pPr>
        <w:jc w:val="center"/>
        <w:rPr>
          <w:rFonts w:ascii="宋体" w:eastAsia="宋体" w:hAnsi="宋体" w:cs="宋体"/>
          <w:b/>
          <w:sz w:val="30"/>
          <w:szCs w:val="30"/>
          <w:lang w:eastAsia="zh-CN"/>
        </w:rPr>
      </w:pPr>
    </w:p>
    <w:p w14:paraId="2751B321" w14:textId="77777777" w:rsidR="00FE1643" w:rsidRDefault="00FE1643">
      <w:pPr>
        <w:jc w:val="center"/>
        <w:rPr>
          <w:rFonts w:ascii="宋体" w:eastAsia="宋体" w:hAnsi="宋体" w:cs="宋体"/>
          <w:b/>
          <w:sz w:val="30"/>
          <w:szCs w:val="30"/>
          <w:lang w:eastAsia="zh-CN"/>
        </w:rPr>
      </w:pPr>
    </w:p>
    <w:p w14:paraId="0451C38C" w14:textId="77777777" w:rsidR="00FE1643" w:rsidRDefault="00FE1643">
      <w:pPr>
        <w:jc w:val="center"/>
        <w:rPr>
          <w:rFonts w:ascii="宋体" w:eastAsia="宋体" w:hAnsi="宋体" w:cs="宋体"/>
          <w:b/>
          <w:sz w:val="30"/>
          <w:szCs w:val="30"/>
          <w:lang w:eastAsia="zh-CN"/>
        </w:rPr>
      </w:pPr>
    </w:p>
    <w:p w14:paraId="4FC77B12" w14:textId="77777777" w:rsidR="00FE1643" w:rsidRDefault="00FE1643">
      <w:pPr>
        <w:jc w:val="center"/>
        <w:rPr>
          <w:rFonts w:ascii="宋体" w:eastAsia="宋体" w:hAnsi="宋体" w:cs="宋体"/>
          <w:b/>
          <w:sz w:val="30"/>
          <w:szCs w:val="30"/>
          <w:lang w:eastAsia="zh-CN"/>
        </w:rPr>
      </w:pPr>
    </w:p>
    <w:p w14:paraId="32C937A2" w14:textId="77777777" w:rsidR="00FE1643" w:rsidRDefault="00FE1643">
      <w:pPr>
        <w:jc w:val="center"/>
        <w:rPr>
          <w:rFonts w:ascii="宋体" w:eastAsia="宋体" w:hAnsi="宋体" w:cs="宋体"/>
          <w:b/>
          <w:sz w:val="30"/>
          <w:szCs w:val="30"/>
          <w:lang w:eastAsia="zh-CN"/>
        </w:rPr>
      </w:pPr>
    </w:p>
    <w:p w14:paraId="6C681060" w14:textId="77777777" w:rsidR="00FE1643" w:rsidRDefault="00FE1643">
      <w:pPr>
        <w:jc w:val="center"/>
        <w:rPr>
          <w:rFonts w:ascii="宋体" w:eastAsia="宋体" w:hAnsi="宋体" w:cs="宋体"/>
          <w:b/>
          <w:sz w:val="30"/>
          <w:szCs w:val="30"/>
          <w:lang w:eastAsia="zh-CN"/>
        </w:rPr>
      </w:pPr>
    </w:p>
    <w:p w14:paraId="6F491A80" w14:textId="77777777" w:rsidR="002D38FC" w:rsidRDefault="002D38FC">
      <w:pPr>
        <w:jc w:val="center"/>
        <w:rPr>
          <w:rFonts w:ascii="宋体" w:eastAsia="宋体" w:hAnsi="宋体" w:cs="宋体"/>
          <w:b/>
          <w:sz w:val="30"/>
          <w:szCs w:val="30"/>
          <w:lang w:eastAsia="zh-CN"/>
        </w:rPr>
      </w:pPr>
    </w:p>
    <w:p w14:paraId="628A826E" w14:textId="77777777" w:rsidR="00FE1643" w:rsidRDefault="004013E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七、其他材料</w:t>
      </w:r>
    </w:p>
    <w:p w14:paraId="76BA9F62" w14:textId="77777777" w:rsidR="00FE1643" w:rsidRDefault="00FE1643">
      <w:pPr>
        <w:jc w:val="center"/>
        <w:rPr>
          <w:rFonts w:ascii="宋体" w:eastAsia="宋体" w:hAnsi="宋体" w:cs="宋体"/>
          <w:b/>
          <w:sz w:val="30"/>
          <w:szCs w:val="30"/>
          <w:lang w:eastAsia="zh-CN"/>
        </w:rPr>
      </w:pPr>
    </w:p>
    <w:p w14:paraId="7081623E" w14:textId="77777777" w:rsidR="00FE1643" w:rsidRDefault="00FE1643">
      <w:pPr>
        <w:jc w:val="center"/>
        <w:rPr>
          <w:rFonts w:ascii="宋体" w:eastAsia="宋体" w:hAnsi="宋体" w:cs="宋体"/>
          <w:b/>
          <w:sz w:val="30"/>
          <w:szCs w:val="30"/>
          <w:lang w:eastAsia="zh-CN"/>
        </w:rPr>
      </w:pPr>
    </w:p>
    <w:p w14:paraId="2EA2D73D" w14:textId="77777777" w:rsidR="00FE1643" w:rsidRDefault="00FE1643">
      <w:pPr>
        <w:jc w:val="center"/>
        <w:rPr>
          <w:rFonts w:ascii="宋体" w:eastAsia="宋体" w:hAnsi="宋体" w:cs="宋体"/>
          <w:b/>
          <w:sz w:val="30"/>
          <w:szCs w:val="30"/>
          <w:lang w:eastAsia="zh-CN"/>
        </w:rPr>
      </w:pPr>
    </w:p>
    <w:p w14:paraId="38281C99" w14:textId="77777777" w:rsidR="00FE1643" w:rsidRDefault="004013E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p w14:paraId="75DDE076" w14:textId="77777777" w:rsidR="00FE1643" w:rsidRDefault="00FE1643">
      <w:pPr>
        <w:jc w:val="center"/>
        <w:rPr>
          <w:rFonts w:ascii="宋体" w:eastAsia="宋体" w:hAnsi="宋体" w:cs="宋体"/>
          <w:b/>
          <w:sz w:val="30"/>
          <w:szCs w:val="30"/>
          <w:lang w:eastAsia="zh-CN"/>
        </w:rPr>
      </w:pPr>
    </w:p>
    <w:p w14:paraId="5BF908A0" w14:textId="77777777" w:rsidR="00FE1643" w:rsidRDefault="00FE1643">
      <w:pPr>
        <w:jc w:val="center"/>
        <w:rPr>
          <w:rFonts w:ascii="宋体" w:eastAsia="宋体" w:hAnsi="宋体" w:cs="宋体"/>
          <w:b/>
          <w:sz w:val="30"/>
          <w:szCs w:val="30"/>
          <w:lang w:eastAsia="zh-CN"/>
        </w:rPr>
      </w:pPr>
    </w:p>
    <w:p w14:paraId="7BCCC268" w14:textId="77777777" w:rsidR="00FE1643" w:rsidRDefault="00FE1643">
      <w:pPr>
        <w:jc w:val="center"/>
        <w:rPr>
          <w:rFonts w:ascii="宋体" w:eastAsia="宋体" w:hAnsi="宋体" w:cs="宋体"/>
          <w:b/>
          <w:sz w:val="30"/>
          <w:szCs w:val="30"/>
          <w:lang w:eastAsia="zh-CN"/>
        </w:rPr>
      </w:pPr>
    </w:p>
    <w:p w14:paraId="794AF947" w14:textId="77777777" w:rsidR="00FE1643" w:rsidRDefault="00FE1643">
      <w:pPr>
        <w:jc w:val="center"/>
        <w:rPr>
          <w:rFonts w:ascii="宋体" w:eastAsia="宋体" w:hAnsi="宋体" w:cs="宋体"/>
          <w:b/>
          <w:sz w:val="30"/>
          <w:szCs w:val="30"/>
          <w:lang w:eastAsia="zh-CN"/>
        </w:rPr>
      </w:pPr>
    </w:p>
    <w:p w14:paraId="4C4A0F67" w14:textId="77777777" w:rsidR="00FE1643" w:rsidRDefault="00FE1643">
      <w:pPr>
        <w:jc w:val="center"/>
        <w:rPr>
          <w:rFonts w:ascii="宋体" w:eastAsia="宋体" w:hAnsi="宋体" w:cs="宋体"/>
          <w:b/>
          <w:sz w:val="30"/>
          <w:szCs w:val="30"/>
          <w:lang w:eastAsia="zh-CN"/>
        </w:rPr>
      </w:pPr>
    </w:p>
    <w:p w14:paraId="503DD0F0" w14:textId="77777777" w:rsidR="00FE1643" w:rsidRDefault="00FE1643">
      <w:pPr>
        <w:jc w:val="center"/>
        <w:rPr>
          <w:rFonts w:ascii="宋体" w:eastAsia="宋体" w:hAnsi="宋体" w:cs="宋体"/>
          <w:b/>
          <w:sz w:val="30"/>
          <w:szCs w:val="30"/>
          <w:lang w:eastAsia="zh-CN"/>
        </w:rPr>
      </w:pPr>
    </w:p>
    <w:p w14:paraId="6E855DF4" w14:textId="77777777" w:rsidR="00FE1643" w:rsidRDefault="00FE1643">
      <w:pPr>
        <w:jc w:val="center"/>
        <w:rPr>
          <w:rFonts w:ascii="宋体" w:eastAsia="宋体" w:hAnsi="宋体" w:cs="宋体"/>
          <w:b/>
          <w:sz w:val="30"/>
          <w:szCs w:val="30"/>
          <w:lang w:eastAsia="zh-CN"/>
        </w:rPr>
      </w:pPr>
    </w:p>
    <w:p w14:paraId="0D724085" w14:textId="77777777" w:rsidR="00FE1643" w:rsidRDefault="00FE1643">
      <w:pPr>
        <w:jc w:val="center"/>
        <w:rPr>
          <w:rFonts w:ascii="宋体" w:eastAsia="宋体" w:hAnsi="宋体" w:cs="宋体"/>
          <w:b/>
          <w:sz w:val="30"/>
          <w:szCs w:val="30"/>
          <w:lang w:eastAsia="zh-CN"/>
        </w:rPr>
      </w:pPr>
    </w:p>
    <w:p w14:paraId="7321F0ED" w14:textId="77777777" w:rsidR="00FE1643" w:rsidRDefault="00FE1643">
      <w:pPr>
        <w:jc w:val="center"/>
        <w:rPr>
          <w:rFonts w:ascii="宋体" w:eastAsia="宋体" w:hAnsi="宋体" w:cs="宋体"/>
          <w:b/>
          <w:sz w:val="30"/>
          <w:szCs w:val="30"/>
          <w:lang w:eastAsia="zh-CN"/>
        </w:rPr>
      </w:pPr>
    </w:p>
    <w:p w14:paraId="7824A04A" w14:textId="77777777" w:rsidR="00FE1643" w:rsidRDefault="00FE1643">
      <w:pPr>
        <w:jc w:val="center"/>
        <w:rPr>
          <w:rFonts w:ascii="宋体" w:eastAsia="宋体" w:hAnsi="宋体" w:cs="宋体"/>
          <w:b/>
          <w:sz w:val="30"/>
          <w:szCs w:val="30"/>
          <w:lang w:eastAsia="zh-CN"/>
        </w:rPr>
      </w:pPr>
    </w:p>
    <w:p w14:paraId="3026422D" w14:textId="77777777" w:rsidR="00FE1643" w:rsidRDefault="00FE1643">
      <w:pPr>
        <w:jc w:val="center"/>
        <w:rPr>
          <w:rFonts w:ascii="宋体" w:eastAsia="宋体" w:hAnsi="宋体" w:cs="宋体"/>
          <w:b/>
          <w:sz w:val="30"/>
          <w:szCs w:val="30"/>
          <w:lang w:eastAsia="zh-CN"/>
        </w:rPr>
      </w:pPr>
    </w:p>
    <w:p w14:paraId="46C58599" w14:textId="77777777" w:rsidR="00FE1643" w:rsidRDefault="00FE1643">
      <w:pPr>
        <w:jc w:val="center"/>
        <w:rPr>
          <w:rFonts w:ascii="宋体" w:eastAsia="宋体" w:hAnsi="宋体" w:cs="宋体"/>
          <w:b/>
          <w:sz w:val="30"/>
          <w:szCs w:val="30"/>
          <w:lang w:eastAsia="zh-CN"/>
        </w:rPr>
      </w:pPr>
    </w:p>
    <w:p w14:paraId="22A322D7" w14:textId="77777777" w:rsidR="00FE1643" w:rsidRDefault="00FE1643">
      <w:pPr>
        <w:jc w:val="center"/>
        <w:rPr>
          <w:rFonts w:ascii="宋体" w:eastAsia="宋体" w:hAnsi="宋体" w:cs="宋体"/>
          <w:b/>
          <w:sz w:val="30"/>
          <w:szCs w:val="30"/>
          <w:lang w:eastAsia="zh-CN"/>
        </w:rPr>
      </w:pPr>
    </w:p>
    <w:p w14:paraId="677C46EE" w14:textId="77777777" w:rsidR="00FE1643" w:rsidRDefault="00FE1643">
      <w:pPr>
        <w:jc w:val="center"/>
        <w:rPr>
          <w:rFonts w:ascii="宋体" w:eastAsia="宋体" w:hAnsi="宋体" w:cs="宋体"/>
          <w:b/>
          <w:sz w:val="30"/>
          <w:szCs w:val="30"/>
          <w:lang w:eastAsia="zh-CN"/>
        </w:rPr>
      </w:pPr>
    </w:p>
    <w:p w14:paraId="25B9F47A" w14:textId="77777777" w:rsidR="00FE1643" w:rsidRDefault="00FE1643">
      <w:pPr>
        <w:jc w:val="center"/>
        <w:rPr>
          <w:rFonts w:ascii="宋体" w:eastAsia="宋体" w:hAnsi="宋体" w:cs="宋体"/>
          <w:b/>
          <w:sz w:val="30"/>
          <w:szCs w:val="30"/>
          <w:lang w:eastAsia="zh-CN"/>
        </w:rPr>
      </w:pPr>
    </w:p>
    <w:p w14:paraId="69E4A1E4" w14:textId="77777777" w:rsidR="00FE1643" w:rsidRDefault="00FE1643">
      <w:pPr>
        <w:jc w:val="center"/>
        <w:rPr>
          <w:rFonts w:ascii="宋体" w:eastAsia="宋体" w:hAnsi="宋体" w:cs="宋体"/>
          <w:b/>
          <w:sz w:val="30"/>
          <w:szCs w:val="30"/>
          <w:lang w:eastAsia="zh-CN"/>
        </w:rPr>
      </w:pPr>
    </w:p>
    <w:p w14:paraId="0323A32A" w14:textId="77777777" w:rsidR="00FE1643" w:rsidRDefault="00FE1643">
      <w:pPr>
        <w:jc w:val="center"/>
        <w:rPr>
          <w:rFonts w:ascii="宋体" w:eastAsia="宋体" w:hAnsi="宋体" w:cs="宋体"/>
          <w:b/>
          <w:sz w:val="30"/>
          <w:szCs w:val="30"/>
          <w:lang w:eastAsia="zh-CN"/>
        </w:rPr>
      </w:pPr>
    </w:p>
    <w:p w14:paraId="093734FD" w14:textId="77777777" w:rsidR="00FE1643" w:rsidRDefault="00FE1643">
      <w:pPr>
        <w:jc w:val="center"/>
        <w:rPr>
          <w:rFonts w:ascii="宋体" w:eastAsia="宋体" w:hAnsi="宋体" w:cs="宋体"/>
          <w:b/>
          <w:sz w:val="30"/>
          <w:szCs w:val="30"/>
          <w:lang w:eastAsia="zh-CN"/>
        </w:rPr>
      </w:pPr>
    </w:p>
    <w:p w14:paraId="25F88044" w14:textId="77777777" w:rsidR="00FE1643" w:rsidRDefault="00FE1643">
      <w:pPr>
        <w:jc w:val="center"/>
        <w:rPr>
          <w:rFonts w:ascii="宋体" w:eastAsia="宋体" w:hAnsi="宋体" w:cs="宋体"/>
          <w:b/>
          <w:sz w:val="30"/>
          <w:szCs w:val="30"/>
          <w:lang w:eastAsia="zh-CN"/>
        </w:rPr>
      </w:pPr>
    </w:p>
    <w:p w14:paraId="495D7D92" w14:textId="77777777" w:rsidR="00FE1643" w:rsidRDefault="00FE1643">
      <w:pPr>
        <w:jc w:val="center"/>
        <w:rPr>
          <w:rFonts w:ascii="宋体" w:eastAsia="宋体" w:hAnsi="宋体" w:cs="宋体"/>
          <w:b/>
          <w:sz w:val="30"/>
          <w:szCs w:val="30"/>
          <w:lang w:eastAsia="zh-CN"/>
        </w:rPr>
      </w:pPr>
    </w:p>
    <w:p w14:paraId="22A72292" w14:textId="77777777" w:rsidR="00FE1643" w:rsidRDefault="00FE1643">
      <w:pPr>
        <w:jc w:val="center"/>
        <w:rPr>
          <w:rFonts w:ascii="宋体" w:eastAsia="宋体" w:hAnsi="宋体" w:cs="宋体"/>
          <w:b/>
          <w:sz w:val="30"/>
          <w:szCs w:val="30"/>
          <w:lang w:eastAsia="zh-CN"/>
        </w:rPr>
      </w:pPr>
    </w:p>
    <w:p w14:paraId="00E5F2A4" w14:textId="77777777" w:rsidR="00FE1643" w:rsidRDefault="00FE1643">
      <w:pPr>
        <w:jc w:val="center"/>
        <w:rPr>
          <w:rFonts w:ascii="宋体" w:eastAsia="宋体" w:hAnsi="宋体" w:cs="宋体"/>
          <w:b/>
          <w:sz w:val="30"/>
          <w:szCs w:val="30"/>
          <w:lang w:eastAsia="zh-CN"/>
        </w:rPr>
      </w:pPr>
    </w:p>
    <w:p w14:paraId="109A2884" w14:textId="77777777" w:rsidR="00FE1643" w:rsidRDefault="00FE1643">
      <w:pPr>
        <w:jc w:val="center"/>
        <w:rPr>
          <w:rFonts w:ascii="宋体" w:eastAsia="宋体" w:hAnsi="宋体" w:cs="宋体"/>
          <w:b/>
          <w:sz w:val="30"/>
          <w:szCs w:val="30"/>
          <w:lang w:eastAsia="zh-CN"/>
        </w:rPr>
      </w:pPr>
    </w:p>
    <w:p w14:paraId="05110682" w14:textId="77777777" w:rsidR="00FE1643" w:rsidRDefault="00FE1643">
      <w:pPr>
        <w:jc w:val="center"/>
        <w:rPr>
          <w:rFonts w:ascii="宋体" w:eastAsia="宋体" w:hAnsi="宋体" w:cs="宋体"/>
          <w:b/>
          <w:sz w:val="30"/>
          <w:szCs w:val="30"/>
          <w:lang w:eastAsia="zh-CN"/>
        </w:rPr>
      </w:pPr>
    </w:p>
    <w:p w14:paraId="79334AD4" w14:textId="77777777" w:rsidR="00FE1643" w:rsidRDefault="00FE1643">
      <w:pPr>
        <w:jc w:val="center"/>
        <w:rPr>
          <w:rFonts w:ascii="宋体" w:eastAsia="宋体" w:hAnsi="宋体" w:cs="宋体"/>
          <w:b/>
          <w:sz w:val="30"/>
          <w:szCs w:val="30"/>
          <w:lang w:eastAsia="zh-CN"/>
        </w:rPr>
      </w:pPr>
    </w:p>
    <w:p w14:paraId="3FCAA5E8" w14:textId="77777777" w:rsidR="00FE1643" w:rsidRDefault="00FE1643">
      <w:pPr>
        <w:jc w:val="center"/>
        <w:rPr>
          <w:rFonts w:ascii="宋体" w:eastAsia="宋体" w:hAnsi="宋体" w:cs="宋体"/>
          <w:b/>
          <w:sz w:val="30"/>
          <w:szCs w:val="30"/>
          <w:lang w:eastAsia="zh-CN"/>
        </w:rPr>
      </w:pPr>
    </w:p>
    <w:p w14:paraId="5C4B9351" w14:textId="77777777" w:rsidR="00FE1643" w:rsidRDefault="00FE1643">
      <w:pPr>
        <w:jc w:val="center"/>
        <w:rPr>
          <w:rFonts w:ascii="宋体" w:eastAsia="宋体" w:hAnsi="宋体" w:cs="宋体"/>
          <w:b/>
          <w:sz w:val="30"/>
          <w:szCs w:val="30"/>
          <w:lang w:eastAsia="zh-CN"/>
        </w:rPr>
      </w:pPr>
    </w:p>
    <w:p w14:paraId="5A5F62B1" w14:textId="77777777" w:rsidR="00FE1643" w:rsidRDefault="00FE1643">
      <w:pPr>
        <w:jc w:val="center"/>
        <w:rPr>
          <w:rFonts w:ascii="宋体" w:eastAsia="宋体" w:hAnsi="宋体" w:cs="宋体"/>
          <w:b/>
          <w:sz w:val="30"/>
          <w:szCs w:val="30"/>
          <w:lang w:eastAsia="zh-CN"/>
        </w:rPr>
      </w:pPr>
    </w:p>
    <w:p w14:paraId="1859F918" w14:textId="77777777" w:rsidR="00FE1643" w:rsidRDefault="00FE1643">
      <w:pPr>
        <w:jc w:val="center"/>
        <w:rPr>
          <w:rFonts w:ascii="宋体" w:eastAsia="宋体" w:hAnsi="宋体" w:cs="宋体"/>
          <w:b/>
          <w:sz w:val="30"/>
          <w:szCs w:val="30"/>
          <w:lang w:eastAsia="zh-CN"/>
        </w:rPr>
      </w:pPr>
    </w:p>
    <w:p w14:paraId="4EB5CA8F" w14:textId="77777777" w:rsidR="00FE1643" w:rsidRDefault="00FE1643">
      <w:pPr>
        <w:jc w:val="center"/>
        <w:rPr>
          <w:rFonts w:ascii="宋体" w:eastAsia="宋体" w:hAnsi="宋体" w:cs="宋体"/>
          <w:b/>
          <w:sz w:val="30"/>
          <w:szCs w:val="30"/>
          <w:lang w:eastAsia="zh-CN"/>
        </w:rPr>
      </w:pPr>
    </w:p>
    <w:p w14:paraId="2F28BCAC" w14:textId="77777777" w:rsidR="00FE1643" w:rsidRDefault="00FE1643">
      <w:pPr>
        <w:pStyle w:val="aa"/>
        <w:tabs>
          <w:tab w:val="left" w:pos="5579"/>
          <w:tab w:val="left" w:pos="6879"/>
          <w:tab w:val="left" w:pos="8042"/>
        </w:tabs>
        <w:spacing w:before="0"/>
        <w:ind w:left="4740"/>
        <w:rPr>
          <w:lang w:eastAsia="zh-CN"/>
        </w:rPr>
      </w:pPr>
    </w:p>
    <w:p w14:paraId="48DADB77" w14:textId="77777777" w:rsidR="00FE1643" w:rsidRDefault="004013EC">
      <w:pPr>
        <w:jc w:val="center"/>
        <w:rPr>
          <w:rFonts w:ascii="宋体" w:eastAsia="宋体" w:hAnsi="宋体" w:cs="宋体"/>
          <w:b/>
          <w:sz w:val="30"/>
          <w:szCs w:val="30"/>
          <w:lang w:eastAsia="zh-CN"/>
        </w:rPr>
      </w:pPr>
      <w:r>
        <w:rPr>
          <w:rFonts w:ascii="宋体" w:eastAsia="宋体" w:hAnsi="宋体" w:cs="宋体" w:hint="eastAsia"/>
          <w:b/>
          <w:sz w:val="30"/>
          <w:szCs w:val="30"/>
          <w:lang w:eastAsia="zh-CN"/>
        </w:rPr>
        <w:t>八</w:t>
      </w:r>
      <w:r>
        <w:rPr>
          <w:rFonts w:ascii="宋体" w:eastAsia="宋体" w:hAnsi="宋体" w:cs="宋体"/>
          <w:b/>
          <w:sz w:val="30"/>
          <w:szCs w:val="30"/>
          <w:lang w:eastAsia="zh-CN"/>
        </w:rPr>
        <w:t>、已标价工程量清单</w:t>
      </w:r>
    </w:p>
    <w:p w14:paraId="0F223AED" w14:textId="77777777" w:rsidR="00FE1643" w:rsidRDefault="00FE1643">
      <w:pPr>
        <w:rPr>
          <w:rFonts w:ascii="宋体" w:eastAsia="宋体" w:hAnsi="宋体" w:cs="宋体"/>
          <w:sz w:val="30"/>
          <w:szCs w:val="30"/>
          <w:lang w:eastAsia="zh-CN"/>
        </w:rPr>
      </w:pPr>
    </w:p>
    <w:p w14:paraId="2F3B4FA5" w14:textId="77777777" w:rsidR="00FE1643" w:rsidRDefault="00FE1643">
      <w:pPr>
        <w:rPr>
          <w:rFonts w:ascii="宋体" w:eastAsia="宋体" w:hAnsi="宋体" w:cs="宋体"/>
          <w:sz w:val="30"/>
          <w:szCs w:val="30"/>
          <w:lang w:eastAsia="zh-CN"/>
        </w:rPr>
      </w:pPr>
    </w:p>
    <w:p w14:paraId="116B339A" w14:textId="77777777" w:rsidR="00FE1643" w:rsidRDefault="004013EC">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14:paraId="58A7596F" w14:textId="77777777" w:rsidR="00FE1643" w:rsidRDefault="00FE1643">
      <w:pPr>
        <w:spacing w:line="360" w:lineRule="auto"/>
        <w:rPr>
          <w:sz w:val="24"/>
          <w:szCs w:val="24"/>
          <w:lang w:eastAsia="zh-CN"/>
        </w:rPr>
      </w:pPr>
    </w:p>
    <w:p w14:paraId="271EE3E6" w14:textId="77777777" w:rsidR="00FE1643" w:rsidRDefault="004013EC">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w:t>
      </w:r>
      <w:proofErr w:type="gramStart"/>
      <w:r>
        <w:rPr>
          <w:rFonts w:hint="eastAsia"/>
          <w:sz w:val="24"/>
          <w:szCs w:val="24"/>
          <w:lang w:eastAsia="zh-CN"/>
        </w:rPr>
        <w:t>量按照</w:t>
      </w:r>
      <w:proofErr w:type="gramEnd"/>
      <w:r>
        <w:rPr>
          <w:rFonts w:hint="eastAsia"/>
          <w:sz w:val="24"/>
          <w:szCs w:val="24"/>
          <w:lang w:eastAsia="zh-CN"/>
        </w:rPr>
        <w:t>有合同约束力的图纸所标示尺寸的</w:t>
      </w:r>
      <w:proofErr w:type="gramStart"/>
      <w:r>
        <w:rPr>
          <w:rFonts w:hint="eastAsia"/>
          <w:sz w:val="24"/>
          <w:szCs w:val="24"/>
          <w:lang w:eastAsia="zh-CN"/>
        </w:rPr>
        <w:t>理论净量计算</w:t>
      </w:r>
      <w:proofErr w:type="gramEnd"/>
      <w:r>
        <w:rPr>
          <w:rFonts w:hint="eastAsia"/>
          <w:sz w:val="24"/>
          <w:szCs w:val="24"/>
          <w:lang w:eastAsia="zh-CN"/>
        </w:rPr>
        <w:t>。计量采用中华人民共和国法定计量单位。</w:t>
      </w:r>
    </w:p>
    <w:p w14:paraId="6719A999" w14:textId="77777777" w:rsidR="00FE1643" w:rsidRDefault="004013EC">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14:paraId="5E8C3184" w14:textId="77777777" w:rsidR="00FE1643" w:rsidRDefault="004013EC">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w:t>
      </w:r>
      <w:proofErr w:type="gramStart"/>
      <w:r>
        <w:rPr>
          <w:rFonts w:hint="eastAsia"/>
          <w:sz w:val="24"/>
          <w:szCs w:val="24"/>
          <w:lang w:eastAsia="zh-CN"/>
        </w:rPr>
        <w:t>总额价</w:t>
      </w:r>
      <w:proofErr w:type="gramEnd"/>
      <w:r>
        <w:rPr>
          <w:rFonts w:hint="eastAsia"/>
          <w:sz w:val="24"/>
          <w:szCs w:val="24"/>
          <w:lang w:eastAsia="zh-CN"/>
        </w:rPr>
        <w:t>计算支付金额。</w:t>
      </w:r>
    </w:p>
    <w:p w14:paraId="4354741D" w14:textId="77777777" w:rsidR="00FE1643" w:rsidRDefault="004013EC">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w:t>
      </w:r>
      <w:proofErr w:type="gramStart"/>
      <w:r>
        <w:rPr>
          <w:rFonts w:hint="eastAsia"/>
          <w:sz w:val="24"/>
          <w:szCs w:val="24"/>
          <w:lang w:eastAsia="zh-CN"/>
        </w:rPr>
        <w:t>不</w:t>
      </w:r>
      <w:proofErr w:type="gramEnd"/>
      <w:r>
        <w:rPr>
          <w:rFonts w:hint="eastAsia"/>
          <w:sz w:val="24"/>
          <w:szCs w:val="24"/>
          <w:lang w:eastAsia="zh-CN"/>
        </w:rPr>
        <w:t>免除承包人按规定的标准进行施工和修复缺陷的责任。</w:t>
      </w:r>
    </w:p>
    <w:p w14:paraId="19F74A3D" w14:textId="77777777" w:rsidR="00FE1643" w:rsidRDefault="004013EC">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w:t>
      </w:r>
      <w:proofErr w:type="gramStart"/>
      <w:r>
        <w:rPr>
          <w:rFonts w:hint="eastAsia"/>
          <w:sz w:val="24"/>
          <w:szCs w:val="24"/>
          <w:lang w:eastAsia="zh-CN"/>
        </w:rPr>
        <w:t>汇总表仅是</w:t>
      </w:r>
      <w:proofErr w:type="gramEnd"/>
      <w:r>
        <w:rPr>
          <w:rFonts w:hint="eastAsia"/>
          <w:sz w:val="24"/>
          <w:szCs w:val="24"/>
          <w:lang w:eastAsia="zh-CN"/>
        </w:rPr>
        <w:t>提供资料，不是工程量清单的外延。当图纸与工程量清单所列数量不一致时，以工程量清单所列数量作为报价的依据。</w:t>
      </w:r>
    </w:p>
    <w:p w14:paraId="3EE7C77F" w14:textId="77777777" w:rsidR="00FE1643" w:rsidRDefault="00FE1643">
      <w:pPr>
        <w:spacing w:line="360" w:lineRule="auto"/>
        <w:rPr>
          <w:b/>
          <w:sz w:val="24"/>
          <w:szCs w:val="24"/>
          <w:lang w:eastAsia="zh-CN"/>
        </w:rPr>
      </w:pPr>
    </w:p>
    <w:p w14:paraId="5CDD3BF6" w14:textId="77777777" w:rsidR="00FE1643" w:rsidRDefault="004013EC">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14:paraId="2E522AA1" w14:textId="77777777" w:rsidR="00FE1643" w:rsidRDefault="00FE1643">
      <w:pPr>
        <w:spacing w:line="360" w:lineRule="auto"/>
        <w:rPr>
          <w:b/>
          <w:sz w:val="24"/>
          <w:szCs w:val="24"/>
          <w:lang w:eastAsia="zh-CN"/>
        </w:rPr>
      </w:pPr>
    </w:p>
    <w:p w14:paraId="213A294C" w14:textId="77777777" w:rsidR="00FE1643" w:rsidRDefault="004013EC">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14:paraId="4F4F1509" w14:textId="77777777" w:rsidR="00FE1643" w:rsidRDefault="004013EC">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14:paraId="27E6DE9A" w14:textId="77777777" w:rsidR="00FE1643" w:rsidRDefault="004013EC">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14:paraId="5EF675BD" w14:textId="77777777" w:rsidR="00FE1643" w:rsidRDefault="004013EC">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w:t>
      </w:r>
      <w:proofErr w:type="gramStart"/>
      <w:r>
        <w:rPr>
          <w:rFonts w:hint="eastAsia"/>
          <w:sz w:val="24"/>
          <w:szCs w:val="24"/>
          <w:lang w:eastAsia="zh-CN"/>
        </w:rPr>
        <w:t>列子</w:t>
      </w:r>
      <w:proofErr w:type="gramEnd"/>
      <w:r>
        <w:rPr>
          <w:rFonts w:hint="eastAsia"/>
          <w:sz w:val="24"/>
          <w:szCs w:val="24"/>
          <w:lang w:eastAsia="zh-CN"/>
        </w:rPr>
        <w:t>目不予计量的工作，其费用应视为己分摊在本合同工程的有关子目的单价</w:t>
      </w:r>
      <w:r>
        <w:rPr>
          <w:rFonts w:hint="eastAsia"/>
          <w:sz w:val="24"/>
          <w:szCs w:val="24"/>
          <w:lang w:eastAsia="zh-CN"/>
        </w:rPr>
        <w:lastRenderedPageBreak/>
        <w:t>或</w:t>
      </w:r>
      <w:proofErr w:type="gramStart"/>
      <w:r>
        <w:rPr>
          <w:rFonts w:hint="eastAsia"/>
          <w:sz w:val="24"/>
          <w:szCs w:val="24"/>
          <w:lang w:eastAsia="zh-CN"/>
        </w:rPr>
        <w:t>总额价</w:t>
      </w:r>
      <w:proofErr w:type="gramEnd"/>
      <w:r>
        <w:rPr>
          <w:rFonts w:hint="eastAsia"/>
          <w:sz w:val="24"/>
          <w:szCs w:val="24"/>
          <w:lang w:eastAsia="zh-CN"/>
        </w:rPr>
        <w:t>之中，中标人不得以任何理由要求发包人另行计价。</w:t>
      </w:r>
    </w:p>
    <w:p w14:paraId="300FAB8D" w14:textId="77777777" w:rsidR="00FE1643" w:rsidRDefault="004013EC">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w:t>
      </w:r>
      <w:proofErr w:type="gramStart"/>
      <w:r>
        <w:rPr>
          <w:rFonts w:hint="eastAsia"/>
          <w:sz w:val="24"/>
          <w:szCs w:val="24"/>
          <w:lang w:eastAsia="zh-CN"/>
        </w:rPr>
        <w:t>己包括</w:t>
      </w:r>
      <w:proofErr w:type="gramEnd"/>
      <w:r>
        <w:rPr>
          <w:rFonts w:hint="eastAsia"/>
          <w:sz w:val="24"/>
          <w:szCs w:val="24"/>
          <w:lang w:eastAsia="zh-CN"/>
        </w:rPr>
        <w:t>在工程量清单的单价与</w:t>
      </w:r>
      <w:proofErr w:type="gramStart"/>
      <w:r>
        <w:rPr>
          <w:rFonts w:hint="eastAsia"/>
          <w:sz w:val="24"/>
          <w:szCs w:val="24"/>
          <w:lang w:eastAsia="zh-CN"/>
        </w:rPr>
        <w:t>总额价</w:t>
      </w:r>
      <w:proofErr w:type="gramEnd"/>
      <w:r>
        <w:rPr>
          <w:rFonts w:hint="eastAsia"/>
          <w:sz w:val="24"/>
          <w:szCs w:val="24"/>
          <w:lang w:eastAsia="zh-CN"/>
        </w:rPr>
        <w:t>之中。</w:t>
      </w:r>
    </w:p>
    <w:p w14:paraId="64351C88" w14:textId="77777777" w:rsidR="00FE1643" w:rsidRDefault="004013EC">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14:paraId="64948537" w14:textId="77777777" w:rsidR="00FE1643" w:rsidRDefault="00FE1643">
      <w:pPr>
        <w:spacing w:line="360" w:lineRule="auto"/>
        <w:ind w:firstLine="465"/>
        <w:rPr>
          <w:sz w:val="24"/>
          <w:szCs w:val="24"/>
          <w:lang w:eastAsia="zh-CN"/>
        </w:rPr>
      </w:pPr>
    </w:p>
    <w:p w14:paraId="30C779D4" w14:textId="77777777" w:rsidR="00FE1643" w:rsidRDefault="004013EC">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14:paraId="6F99949A" w14:textId="77777777" w:rsidR="00FE1643" w:rsidRDefault="00FE1643">
      <w:pPr>
        <w:spacing w:line="360" w:lineRule="auto"/>
        <w:rPr>
          <w:sz w:val="24"/>
          <w:szCs w:val="24"/>
          <w:lang w:eastAsia="zh-CN"/>
        </w:rPr>
      </w:pPr>
    </w:p>
    <w:p w14:paraId="71E6C8EF" w14:textId="77777777" w:rsidR="00FE1643" w:rsidRDefault="004013EC">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w:t>
      </w:r>
      <w:proofErr w:type="gramStart"/>
      <w:r>
        <w:rPr>
          <w:sz w:val="24"/>
          <w:szCs w:val="24"/>
          <w:lang w:eastAsia="zh-CN"/>
        </w:rPr>
        <w:t>作出</w:t>
      </w:r>
      <w:proofErr w:type="gramEnd"/>
      <w:r>
        <w:rPr>
          <w:rFonts w:hint="eastAsia"/>
          <w:sz w:val="24"/>
          <w:szCs w:val="24"/>
          <w:lang w:eastAsia="zh-CN"/>
        </w:rPr>
        <w:t>任何</w:t>
      </w:r>
      <w:r>
        <w:rPr>
          <w:sz w:val="24"/>
          <w:szCs w:val="24"/>
          <w:lang w:eastAsia="zh-CN"/>
        </w:rPr>
        <w:t>修改，否则</w:t>
      </w:r>
      <w:proofErr w:type="gramStart"/>
      <w:r>
        <w:rPr>
          <w:sz w:val="24"/>
          <w:szCs w:val="24"/>
          <w:lang w:eastAsia="zh-CN"/>
        </w:rPr>
        <w:t>按废标处理</w:t>
      </w:r>
      <w:proofErr w:type="gramEnd"/>
      <w:r>
        <w:rPr>
          <w:sz w:val="24"/>
          <w:szCs w:val="24"/>
          <w:lang w:eastAsia="zh-CN"/>
        </w:rPr>
        <w:t>。</w:t>
      </w:r>
    </w:p>
    <w:p w14:paraId="3DB775BB" w14:textId="77777777" w:rsidR="00FE1643" w:rsidRDefault="00FE1643">
      <w:pPr>
        <w:pStyle w:val="aa"/>
        <w:spacing w:before="0"/>
        <w:ind w:right="521"/>
        <w:rPr>
          <w:lang w:eastAsia="zh-CN"/>
        </w:rPr>
      </w:pPr>
    </w:p>
    <w:p w14:paraId="422C58FB" w14:textId="77777777" w:rsidR="00FE1643" w:rsidRDefault="00FE1643">
      <w:pPr>
        <w:pStyle w:val="aa"/>
        <w:spacing w:before="0"/>
        <w:ind w:right="521"/>
        <w:rPr>
          <w:lang w:eastAsia="zh-CN"/>
        </w:rPr>
      </w:pPr>
    </w:p>
    <w:p w14:paraId="3A5E6B0D" w14:textId="77777777" w:rsidR="00FE1643" w:rsidRDefault="00FE1643">
      <w:pPr>
        <w:pStyle w:val="aa"/>
        <w:spacing w:before="0"/>
        <w:ind w:right="521"/>
        <w:rPr>
          <w:lang w:eastAsia="zh-CN"/>
        </w:rPr>
      </w:pPr>
    </w:p>
    <w:p w14:paraId="533DB1B4" w14:textId="77777777" w:rsidR="00FE1643" w:rsidRDefault="00FE1643">
      <w:pPr>
        <w:pStyle w:val="aa"/>
        <w:spacing w:before="0"/>
        <w:ind w:right="521"/>
        <w:rPr>
          <w:lang w:eastAsia="zh-CN"/>
        </w:rPr>
      </w:pPr>
    </w:p>
    <w:p w14:paraId="00D73A62" w14:textId="77777777" w:rsidR="00FE1643" w:rsidRDefault="00FE1643">
      <w:pPr>
        <w:pStyle w:val="aa"/>
        <w:spacing w:before="0"/>
        <w:ind w:right="521"/>
        <w:rPr>
          <w:lang w:eastAsia="zh-CN"/>
        </w:rPr>
      </w:pPr>
    </w:p>
    <w:p w14:paraId="5BE77BF8" w14:textId="77777777" w:rsidR="00FE1643" w:rsidRDefault="00FE1643">
      <w:pPr>
        <w:pStyle w:val="aa"/>
        <w:spacing w:before="0"/>
        <w:ind w:right="521"/>
        <w:rPr>
          <w:lang w:eastAsia="zh-CN"/>
        </w:rPr>
      </w:pPr>
    </w:p>
    <w:p w14:paraId="5A8BC60A" w14:textId="77777777" w:rsidR="00FE1643" w:rsidRDefault="00FE1643">
      <w:pPr>
        <w:pStyle w:val="aa"/>
        <w:spacing w:before="0"/>
        <w:ind w:right="521"/>
        <w:rPr>
          <w:lang w:eastAsia="zh-CN"/>
        </w:rPr>
      </w:pPr>
    </w:p>
    <w:p w14:paraId="3F3956FB" w14:textId="77777777" w:rsidR="00FE1643" w:rsidRDefault="00FE1643">
      <w:pPr>
        <w:pStyle w:val="aa"/>
        <w:spacing w:before="0"/>
        <w:ind w:right="521"/>
        <w:rPr>
          <w:lang w:eastAsia="zh-CN"/>
        </w:rPr>
      </w:pPr>
    </w:p>
    <w:p w14:paraId="15CAC3DC" w14:textId="77777777" w:rsidR="00FE1643" w:rsidRDefault="00FE1643">
      <w:pPr>
        <w:pStyle w:val="aa"/>
        <w:spacing w:before="0"/>
        <w:ind w:right="521"/>
        <w:rPr>
          <w:lang w:eastAsia="zh-CN"/>
        </w:rPr>
      </w:pPr>
    </w:p>
    <w:p w14:paraId="1EC89F3F" w14:textId="77777777" w:rsidR="00FE1643" w:rsidRDefault="00FE1643">
      <w:pPr>
        <w:pStyle w:val="aa"/>
        <w:spacing w:before="0"/>
        <w:ind w:right="521"/>
        <w:rPr>
          <w:lang w:eastAsia="zh-CN"/>
        </w:rPr>
      </w:pPr>
    </w:p>
    <w:p w14:paraId="119202F0" w14:textId="77777777" w:rsidR="00FE1643" w:rsidRDefault="00FE1643">
      <w:pPr>
        <w:pStyle w:val="aa"/>
        <w:spacing w:before="0"/>
        <w:ind w:right="521"/>
        <w:rPr>
          <w:lang w:eastAsia="zh-CN"/>
        </w:rPr>
      </w:pPr>
    </w:p>
    <w:p w14:paraId="29877CDE" w14:textId="77777777" w:rsidR="00FE1643" w:rsidRDefault="00FE1643">
      <w:pPr>
        <w:pStyle w:val="aa"/>
        <w:spacing w:before="0"/>
        <w:ind w:right="521"/>
        <w:rPr>
          <w:lang w:eastAsia="zh-CN"/>
        </w:rPr>
      </w:pPr>
    </w:p>
    <w:p w14:paraId="4DCE15A8" w14:textId="77777777" w:rsidR="00FE1643" w:rsidRDefault="00FE1643">
      <w:pPr>
        <w:pStyle w:val="aa"/>
        <w:spacing w:before="0"/>
        <w:ind w:right="521"/>
        <w:rPr>
          <w:lang w:eastAsia="zh-CN"/>
        </w:rPr>
      </w:pPr>
    </w:p>
    <w:p w14:paraId="7621B308" w14:textId="77777777" w:rsidR="00FE1643" w:rsidRDefault="00FE1643">
      <w:pPr>
        <w:pStyle w:val="aa"/>
        <w:spacing w:before="0"/>
        <w:ind w:right="521"/>
        <w:rPr>
          <w:lang w:eastAsia="zh-CN"/>
        </w:rPr>
      </w:pPr>
    </w:p>
    <w:p w14:paraId="05DE346B" w14:textId="77777777" w:rsidR="00FE1643" w:rsidRDefault="00FE1643">
      <w:pPr>
        <w:pStyle w:val="aa"/>
        <w:spacing w:before="0"/>
        <w:ind w:left="0" w:right="521"/>
        <w:rPr>
          <w:lang w:eastAsia="zh-CN"/>
        </w:rPr>
      </w:pPr>
    </w:p>
    <w:p w14:paraId="388D9FC0" w14:textId="77777777" w:rsidR="00FE1643" w:rsidRDefault="00FE1643">
      <w:pPr>
        <w:pStyle w:val="aa"/>
        <w:spacing w:before="0"/>
        <w:ind w:right="521"/>
        <w:rPr>
          <w:lang w:eastAsia="zh-CN"/>
        </w:rPr>
      </w:pPr>
    </w:p>
    <w:p w14:paraId="2C36490A" w14:textId="77777777" w:rsidR="00FE1643" w:rsidRDefault="00FE1643">
      <w:pPr>
        <w:pStyle w:val="aa"/>
        <w:spacing w:before="0"/>
        <w:ind w:right="521"/>
        <w:rPr>
          <w:lang w:eastAsia="zh-CN"/>
        </w:rPr>
      </w:pPr>
    </w:p>
    <w:p w14:paraId="399CD8A1" w14:textId="77777777" w:rsidR="00FE1643" w:rsidRDefault="00FE1643">
      <w:pPr>
        <w:pStyle w:val="aa"/>
        <w:spacing w:before="0"/>
        <w:ind w:right="521"/>
        <w:rPr>
          <w:lang w:eastAsia="zh-CN"/>
        </w:rPr>
      </w:pPr>
    </w:p>
    <w:p w14:paraId="512F63B7" w14:textId="77777777" w:rsidR="00FE1643" w:rsidRDefault="00FE1643">
      <w:pPr>
        <w:pStyle w:val="aa"/>
        <w:spacing w:before="0"/>
        <w:ind w:left="0" w:right="521"/>
        <w:rPr>
          <w:lang w:eastAsia="zh-CN"/>
        </w:rPr>
      </w:pPr>
    </w:p>
    <w:sectPr w:rsidR="00FE1643" w:rsidSect="00FE1643">
      <w:footerReference w:type="default" r:id="rId16"/>
      <w:pgSz w:w="11900" w:h="16850"/>
      <w:pgMar w:top="1080" w:right="1140" w:bottom="700" w:left="1640" w:header="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A47C" w14:textId="77777777" w:rsidR="009B2DDA" w:rsidRDefault="009B2DDA" w:rsidP="00FE1643">
      <w:r>
        <w:separator/>
      </w:r>
    </w:p>
  </w:endnote>
  <w:endnote w:type="continuationSeparator" w:id="0">
    <w:p w14:paraId="262948B2" w14:textId="77777777" w:rsidR="009B2DDA" w:rsidRDefault="009B2DDA" w:rsidP="00F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兰亭超细黑简体">
    <w:altName w:val="黑体"/>
    <w:panose1 w:val="02000000000000000000"/>
    <w:charset w:val="86"/>
    <w:family w:val="auto"/>
    <w:pitch w:val="variable"/>
    <w:sig w:usb0="A00002BF" w:usb1="184F6CFA" w:usb2="00000012" w:usb3="00000000" w:csb0="00040001" w:csb1="00000000"/>
  </w:font>
  <w:font w:name="MS PMincho">
    <w:altName w:val="Yu Gothic UI"/>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55622"/>
    </w:sdtPr>
    <w:sdtContent>
      <w:p w14:paraId="44621F18" w14:textId="77777777" w:rsidR="00806924" w:rsidRDefault="00806924">
        <w:pPr>
          <w:pStyle w:val="af4"/>
          <w:jc w:val="center"/>
        </w:pPr>
        <w:r>
          <w:fldChar w:fldCharType="begin"/>
        </w:r>
        <w:r>
          <w:instrText xml:space="preserve"> PAGE   \* MERGEFORMAT </w:instrText>
        </w:r>
        <w:r>
          <w:fldChar w:fldCharType="separate"/>
        </w:r>
        <w:r w:rsidRPr="000B1B10">
          <w:rPr>
            <w:noProof/>
            <w:lang w:val="zh-CN"/>
          </w:rPr>
          <w:t>58</w:t>
        </w:r>
        <w:r>
          <w:rPr>
            <w:lang w:val="zh-CN"/>
          </w:rPr>
          <w:fldChar w:fldCharType="end"/>
        </w:r>
      </w:p>
    </w:sdtContent>
  </w:sdt>
  <w:p w14:paraId="034FA4A1" w14:textId="77777777" w:rsidR="00806924" w:rsidRDefault="0080692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312D" w14:textId="77777777" w:rsidR="009B2DDA" w:rsidRDefault="009B2DDA" w:rsidP="00FE1643">
      <w:r>
        <w:separator/>
      </w:r>
    </w:p>
  </w:footnote>
  <w:footnote w:type="continuationSeparator" w:id="0">
    <w:p w14:paraId="136F2931" w14:textId="77777777" w:rsidR="009B2DDA" w:rsidRDefault="009B2DDA" w:rsidP="00FE1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C517DB"/>
    <w:multiLevelType w:val="singleLevel"/>
    <w:tmpl w:val="82C517DB"/>
    <w:lvl w:ilvl="0">
      <w:start w:val="1"/>
      <w:numFmt w:val="decimal"/>
      <w:suff w:val="nothing"/>
      <w:lvlText w:val="%1、"/>
      <w:lvlJc w:val="left"/>
      <w:pPr>
        <w:ind w:left="560" w:firstLine="0"/>
      </w:pPr>
    </w:lvl>
  </w:abstractNum>
  <w:abstractNum w:abstractNumId="1" w15:restartNumberingAfterBreak="0">
    <w:nsid w:val="C70FBCA6"/>
    <w:multiLevelType w:val="singleLevel"/>
    <w:tmpl w:val="C70FBCA6"/>
    <w:lvl w:ilvl="0">
      <w:start w:val="1"/>
      <w:numFmt w:val="decimal"/>
      <w:suff w:val="nothing"/>
      <w:lvlText w:val="%1、"/>
      <w:lvlJc w:val="left"/>
      <w:pPr>
        <w:ind w:left="560" w:firstLine="0"/>
      </w:pPr>
    </w:lvl>
  </w:abstractNum>
  <w:abstractNum w:abstractNumId="2" w15:restartNumberingAfterBreak="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5" w15:restartNumberingAfterBreak="0">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EC1E8D7"/>
    <w:multiLevelType w:val="singleLevel"/>
    <w:tmpl w:val="5EC1E8D7"/>
    <w:lvl w:ilvl="0">
      <w:start w:val="2"/>
      <w:numFmt w:val="decimal"/>
      <w:suff w:val="nothing"/>
      <w:lvlText w:val="%1、"/>
      <w:lvlJc w:val="left"/>
    </w:lvl>
  </w:abstractNum>
  <w:abstractNum w:abstractNumId="7" w15:restartNumberingAfterBreak="0">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50A23FB"/>
    <w:multiLevelType w:val="singleLevel"/>
    <w:tmpl w:val="750A23FB"/>
    <w:lvl w:ilvl="0">
      <w:start w:val="10"/>
      <w:numFmt w:val="chineseCounting"/>
      <w:suff w:val="nothing"/>
      <w:lvlText w:val="%1、"/>
      <w:lvlJc w:val="left"/>
      <w:rPr>
        <w:rFonts w:hint="eastAsia"/>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FB"/>
    <w:rsid w:val="00000F08"/>
    <w:rsid w:val="0000766B"/>
    <w:rsid w:val="000127CB"/>
    <w:rsid w:val="00013270"/>
    <w:rsid w:val="00015B9B"/>
    <w:rsid w:val="0002032B"/>
    <w:rsid w:val="00024D00"/>
    <w:rsid w:val="00030F29"/>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B105F"/>
    <w:rsid w:val="000B1B10"/>
    <w:rsid w:val="000B3EF2"/>
    <w:rsid w:val="000C5CFF"/>
    <w:rsid w:val="000E21FD"/>
    <w:rsid w:val="000E2742"/>
    <w:rsid w:val="000E29AE"/>
    <w:rsid w:val="000E6AF2"/>
    <w:rsid w:val="000F233F"/>
    <w:rsid w:val="000F3B03"/>
    <w:rsid w:val="0010116E"/>
    <w:rsid w:val="001168BB"/>
    <w:rsid w:val="001207F3"/>
    <w:rsid w:val="00123538"/>
    <w:rsid w:val="0013045D"/>
    <w:rsid w:val="00134C34"/>
    <w:rsid w:val="00140EA5"/>
    <w:rsid w:val="00147E36"/>
    <w:rsid w:val="00150D66"/>
    <w:rsid w:val="00152080"/>
    <w:rsid w:val="001526C2"/>
    <w:rsid w:val="00154512"/>
    <w:rsid w:val="0015463F"/>
    <w:rsid w:val="001574CB"/>
    <w:rsid w:val="00162B81"/>
    <w:rsid w:val="00172AD1"/>
    <w:rsid w:val="00174D90"/>
    <w:rsid w:val="0017522F"/>
    <w:rsid w:val="00175F56"/>
    <w:rsid w:val="001770A4"/>
    <w:rsid w:val="00177D83"/>
    <w:rsid w:val="00180E83"/>
    <w:rsid w:val="001816DC"/>
    <w:rsid w:val="0018407B"/>
    <w:rsid w:val="00187747"/>
    <w:rsid w:val="001A1D7F"/>
    <w:rsid w:val="001C0486"/>
    <w:rsid w:val="001C2785"/>
    <w:rsid w:val="001C46B3"/>
    <w:rsid w:val="001C4FD6"/>
    <w:rsid w:val="001C6BD1"/>
    <w:rsid w:val="001C6E1E"/>
    <w:rsid w:val="001D65C9"/>
    <w:rsid w:val="001D778C"/>
    <w:rsid w:val="001E285B"/>
    <w:rsid w:val="001E3463"/>
    <w:rsid w:val="002079B6"/>
    <w:rsid w:val="00211D10"/>
    <w:rsid w:val="00215CA7"/>
    <w:rsid w:val="00217448"/>
    <w:rsid w:val="002260D2"/>
    <w:rsid w:val="00226632"/>
    <w:rsid w:val="0022671F"/>
    <w:rsid w:val="0022787F"/>
    <w:rsid w:val="0023129D"/>
    <w:rsid w:val="002356DD"/>
    <w:rsid w:val="00237D5B"/>
    <w:rsid w:val="0024104A"/>
    <w:rsid w:val="00241361"/>
    <w:rsid w:val="00246620"/>
    <w:rsid w:val="00257D0E"/>
    <w:rsid w:val="002660C3"/>
    <w:rsid w:val="00267896"/>
    <w:rsid w:val="002715DB"/>
    <w:rsid w:val="00276739"/>
    <w:rsid w:val="002800F8"/>
    <w:rsid w:val="00280477"/>
    <w:rsid w:val="00285725"/>
    <w:rsid w:val="0028756F"/>
    <w:rsid w:val="00296185"/>
    <w:rsid w:val="002A08B0"/>
    <w:rsid w:val="002B248B"/>
    <w:rsid w:val="002B4DD1"/>
    <w:rsid w:val="002C02FB"/>
    <w:rsid w:val="002C0BB8"/>
    <w:rsid w:val="002C1ACD"/>
    <w:rsid w:val="002C31ED"/>
    <w:rsid w:val="002D2F8D"/>
    <w:rsid w:val="002D38FC"/>
    <w:rsid w:val="002E2124"/>
    <w:rsid w:val="002E5DF2"/>
    <w:rsid w:val="002E6BD4"/>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4C7A"/>
    <w:rsid w:val="003479AB"/>
    <w:rsid w:val="003527AA"/>
    <w:rsid w:val="0035414C"/>
    <w:rsid w:val="003562B8"/>
    <w:rsid w:val="003665CD"/>
    <w:rsid w:val="003749D5"/>
    <w:rsid w:val="003769E0"/>
    <w:rsid w:val="003800C5"/>
    <w:rsid w:val="00383F38"/>
    <w:rsid w:val="0038416B"/>
    <w:rsid w:val="00390042"/>
    <w:rsid w:val="00391A97"/>
    <w:rsid w:val="003933DF"/>
    <w:rsid w:val="00396E3A"/>
    <w:rsid w:val="003A445B"/>
    <w:rsid w:val="003B2F20"/>
    <w:rsid w:val="003B4D34"/>
    <w:rsid w:val="003B5B68"/>
    <w:rsid w:val="003B6788"/>
    <w:rsid w:val="003C27EA"/>
    <w:rsid w:val="003C3E53"/>
    <w:rsid w:val="003C4713"/>
    <w:rsid w:val="003C5D2D"/>
    <w:rsid w:val="003D1575"/>
    <w:rsid w:val="003D3A95"/>
    <w:rsid w:val="003D41BC"/>
    <w:rsid w:val="003E0ED7"/>
    <w:rsid w:val="003E6E42"/>
    <w:rsid w:val="003E7865"/>
    <w:rsid w:val="004013EC"/>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0D3"/>
    <w:rsid w:val="00453DB9"/>
    <w:rsid w:val="004550AE"/>
    <w:rsid w:val="00455D5F"/>
    <w:rsid w:val="00465538"/>
    <w:rsid w:val="0047202D"/>
    <w:rsid w:val="0047396C"/>
    <w:rsid w:val="00482EC5"/>
    <w:rsid w:val="00483709"/>
    <w:rsid w:val="00484441"/>
    <w:rsid w:val="004857BC"/>
    <w:rsid w:val="00492362"/>
    <w:rsid w:val="00494823"/>
    <w:rsid w:val="004A0887"/>
    <w:rsid w:val="004A0C62"/>
    <w:rsid w:val="004A3615"/>
    <w:rsid w:val="004A4487"/>
    <w:rsid w:val="004A4CC0"/>
    <w:rsid w:val="004A5E06"/>
    <w:rsid w:val="004A6009"/>
    <w:rsid w:val="004A7E19"/>
    <w:rsid w:val="004B0BEF"/>
    <w:rsid w:val="004B10B5"/>
    <w:rsid w:val="004B2E4B"/>
    <w:rsid w:val="004C10E7"/>
    <w:rsid w:val="004C257F"/>
    <w:rsid w:val="004C5231"/>
    <w:rsid w:val="004C7A91"/>
    <w:rsid w:val="004D1EC2"/>
    <w:rsid w:val="004D242D"/>
    <w:rsid w:val="004D2BFC"/>
    <w:rsid w:val="004D5B82"/>
    <w:rsid w:val="004F11BC"/>
    <w:rsid w:val="004F4EE4"/>
    <w:rsid w:val="004F57CA"/>
    <w:rsid w:val="0050362A"/>
    <w:rsid w:val="0051427A"/>
    <w:rsid w:val="00521058"/>
    <w:rsid w:val="00534598"/>
    <w:rsid w:val="00541164"/>
    <w:rsid w:val="00542397"/>
    <w:rsid w:val="00550DFE"/>
    <w:rsid w:val="00551AA3"/>
    <w:rsid w:val="005720F9"/>
    <w:rsid w:val="00572330"/>
    <w:rsid w:val="00576CEF"/>
    <w:rsid w:val="0058266C"/>
    <w:rsid w:val="0058295F"/>
    <w:rsid w:val="005853A0"/>
    <w:rsid w:val="0059118B"/>
    <w:rsid w:val="0059500C"/>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7ED7"/>
    <w:rsid w:val="0065022F"/>
    <w:rsid w:val="00657D85"/>
    <w:rsid w:val="00662B39"/>
    <w:rsid w:val="006645F1"/>
    <w:rsid w:val="00677FDD"/>
    <w:rsid w:val="00680FA9"/>
    <w:rsid w:val="0068282A"/>
    <w:rsid w:val="00685D3E"/>
    <w:rsid w:val="00685E9B"/>
    <w:rsid w:val="0069382D"/>
    <w:rsid w:val="00695528"/>
    <w:rsid w:val="0069702E"/>
    <w:rsid w:val="00697855"/>
    <w:rsid w:val="006A1BFE"/>
    <w:rsid w:val="006A5199"/>
    <w:rsid w:val="006A687C"/>
    <w:rsid w:val="006A68C5"/>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2F3F"/>
    <w:rsid w:val="00754ACE"/>
    <w:rsid w:val="00763D8A"/>
    <w:rsid w:val="007708C8"/>
    <w:rsid w:val="007760E0"/>
    <w:rsid w:val="00782E7A"/>
    <w:rsid w:val="00782ED8"/>
    <w:rsid w:val="007853FD"/>
    <w:rsid w:val="00787B46"/>
    <w:rsid w:val="0079283A"/>
    <w:rsid w:val="007A2192"/>
    <w:rsid w:val="007A2DBA"/>
    <w:rsid w:val="007B35A5"/>
    <w:rsid w:val="007B3F4A"/>
    <w:rsid w:val="007B54E4"/>
    <w:rsid w:val="007C15F4"/>
    <w:rsid w:val="007D3031"/>
    <w:rsid w:val="007D4984"/>
    <w:rsid w:val="007D6E0A"/>
    <w:rsid w:val="007E0B48"/>
    <w:rsid w:val="007F456A"/>
    <w:rsid w:val="007F65B4"/>
    <w:rsid w:val="007F7FA4"/>
    <w:rsid w:val="00802021"/>
    <w:rsid w:val="00802839"/>
    <w:rsid w:val="00805D63"/>
    <w:rsid w:val="00805EC2"/>
    <w:rsid w:val="00806924"/>
    <w:rsid w:val="00814EA6"/>
    <w:rsid w:val="0082370F"/>
    <w:rsid w:val="00833450"/>
    <w:rsid w:val="00836206"/>
    <w:rsid w:val="00851278"/>
    <w:rsid w:val="00861C01"/>
    <w:rsid w:val="00866C79"/>
    <w:rsid w:val="008768FF"/>
    <w:rsid w:val="00882ACB"/>
    <w:rsid w:val="008830D5"/>
    <w:rsid w:val="00884174"/>
    <w:rsid w:val="00885025"/>
    <w:rsid w:val="00885901"/>
    <w:rsid w:val="00890739"/>
    <w:rsid w:val="00896D84"/>
    <w:rsid w:val="008A2927"/>
    <w:rsid w:val="008A76EA"/>
    <w:rsid w:val="008B4712"/>
    <w:rsid w:val="008B72B1"/>
    <w:rsid w:val="008C63EC"/>
    <w:rsid w:val="008C6613"/>
    <w:rsid w:val="008D0EBF"/>
    <w:rsid w:val="008D3DE3"/>
    <w:rsid w:val="008D7900"/>
    <w:rsid w:val="008E2C7F"/>
    <w:rsid w:val="008E7450"/>
    <w:rsid w:val="008F303B"/>
    <w:rsid w:val="008F325B"/>
    <w:rsid w:val="008F6733"/>
    <w:rsid w:val="00900402"/>
    <w:rsid w:val="00905378"/>
    <w:rsid w:val="009055F4"/>
    <w:rsid w:val="0092329B"/>
    <w:rsid w:val="00931DBB"/>
    <w:rsid w:val="00932653"/>
    <w:rsid w:val="00947B61"/>
    <w:rsid w:val="00947C4C"/>
    <w:rsid w:val="0095402E"/>
    <w:rsid w:val="00954457"/>
    <w:rsid w:val="00967092"/>
    <w:rsid w:val="00967F33"/>
    <w:rsid w:val="00970BB8"/>
    <w:rsid w:val="009719E3"/>
    <w:rsid w:val="00971B33"/>
    <w:rsid w:val="0097583C"/>
    <w:rsid w:val="00977469"/>
    <w:rsid w:val="009803C8"/>
    <w:rsid w:val="00992CCD"/>
    <w:rsid w:val="00993C7A"/>
    <w:rsid w:val="009A1EF8"/>
    <w:rsid w:val="009A2F93"/>
    <w:rsid w:val="009A3E6F"/>
    <w:rsid w:val="009A4425"/>
    <w:rsid w:val="009B2DDA"/>
    <w:rsid w:val="009B3C46"/>
    <w:rsid w:val="009B6607"/>
    <w:rsid w:val="009C072F"/>
    <w:rsid w:val="009C254B"/>
    <w:rsid w:val="009C6DCA"/>
    <w:rsid w:val="009E00B2"/>
    <w:rsid w:val="009E3762"/>
    <w:rsid w:val="009E5968"/>
    <w:rsid w:val="009F00BA"/>
    <w:rsid w:val="009F1861"/>
    <w:rsid w:val="009F2D65"/>
    <w:rsid w:val="009F4A18"/>
    <w:rsid w:val="00A04CBE"/>
    <w:rsid w:val="00A06407"/>
    <w:rsid w:val="00A06F28"/>
    <w:rsid w:val="00A1020E"/>
    <w:rsid w:val="00A23D09"/>
    <w:rsid w:val="00A245DE"/>
    <w:rsid w:val="00A24C04"/>
    <w:rsid w:val="00A27DCC"/>
    <w:rsid w:val="00A30AFD"/>
    <w:rsid w:val="00A32159"/>
    <w:rsid w:val="00A32348"/>
    <w:rsid w:val="00A35F00"/>
    <w:rsid w:val="00A42872"/>
    <w:rsid w:val="00A51248"/>
    <w:rsid w:val="00A53C34"/>
    <w:rsid w:val="00A56DAD"/>
    <w:rsid w:val="00A56F76"/>
    <w:rsid w:val="00A5702F"/>
    <w:rsid w:val="00A623CA"/>
    <w:rsid w:val="00A639A5"/>
    <w:rsid w:val="00A64A2F"/>
    <w:rsid w:val="00A67747"/>
    <w:rsid w:val="00A73FE1"/>
    <w:rsid w:val="00A744FA"/>
    <w:rsid w:val="00A803AD"/>
    <w:rsid w:val="00A844BE"/>
    <w:rsid w:val="00A85FD4"/>
    <w:rsid w:val="00A95C46"/>
    <w:rsid w:val="00AC4D67"/>
    <w:rsid w:val="00AC6994"/>
    <w:rsid w:val="00AD1796"/>
    <w:rsid w:val="00AD3B92"/>
    <w:rsid w:val="00AE0664"/>
    <w:rsid w:val="00AE3C67"/>
    <w:rsid w:val="00AE4244"/>
    <w:rsid w:val="00AE6816"/>
    <w:rsid w:val="00AF2156"/>
    <w:rsid w:val="00B02AE5"/>
    <w:rsid w:val="00B02D5E"/>
    <w:rsid w:val="00B02F82"/>
    <w:rsid w:val="00B0304D"/>
    <w:rsid w:val="00B04AD4"/>
    <w:rsid w:val="00B05944"/>
    <w:rsid w:val="00B05B60"/>
    <w:rsid w:val="00B05EDD"/>
    <w:rsid w:val="00B103C6"/>
    <w:rsid w:val="00B10B32"/>
    <w:rsid w:val="00B14325"/>
    <w:rsid w:val="00B15FD8"/>
    <w:rsid w:val="00B2669E"/>
    <w:rsid w:val="00B34DE6"/>
    <w:rsid w:val="00B35025"/>
    <w:rsid w:val="00B44AAD"/>
    <w:rsid w:val="00B54160"/>
    <w:rsid w:val="00B549BB"/>
    <w:rsid w:val="00B64489"/>
    <w:rsid w:val="00B834D9"/>
    <w:rsid w:val="00B9225A"/>
    <w:rsid w:val="00BA03FC"/>
    <w:rsid w:val="00BA05E5"/>
    <w:rsid w:val="00BA3F66"/>
    <w:rsid w:val="00BA7D61"/>
    <w:rsid w:val="00BB08ED"/>
    <w:rsid w:val="00BB1648"/>
    <w:rsid w:val="00BB70DE"/>
    <w:rsid w:val="00BC4143"/>
    <w:rsid w:val="00BC556A"/>
    <w:rsid w:val="00BC6163"/>
    <w:rsid w:val="00BD128D"/>
    <w:rsid w:val="00BD6624"/>
    <w:rsid w:val="00BF5251"/>
    <w:rsid w:val="00BF6B4E"/>
    <w:rsid w:val="00C0261F"/>
    <w:rsid w:val="00C04E4C"/>
    <w:rsid w:val="00C072DA"/>
    <w:rsid w:val="00C1095A"/>
    <w:rsid w:val="00C16402"/>
    <w:rsid w:val="00C16778"/>
    <w:rsid w:val="00C17249"/>
    <w:rsid w:val="00C223AA"/>
    <w:rsid w:val="00C26330"/>
    <w:rsid w:val="00C3272A"/>
    <w:rsid w:val="00C328CD"/>
    <w:rsid w:val="00C32949"/>
    <w:rsid w:val="00C50B59"/>
    <w:rsid w:val="00C55FA7"/>
    <w:rsid w:val="00C64C0A"/>
    <w:rsid w:val="00C7074A"/>
    <w:rsid w:val="00C74EE1"/>
    <w:rsid w:val="00C771A8"/>
    <w:rsid w:val="00C84FDB"/>
    <w:rsid w:val="00C859E0"/>
    <w:rsid w:val="00C93207"/>
    <w:rsid w:val="00CA1F76"/>
    <w:rsid w:val="00CA5A0F"/>
    <w:rsid w:val="00CA7B28"/>
    <w:rsid w:val="00CB3BF9"/>
    <w:rsid w:val="00CB47E7"/>
    <w:rsid w:val="00CB5B6C"/>
    <w:rsid w:val="00CC1A35"/>
    <w:rsid w:val="00CD7505"/>
    <w:rsid w:val="00CF0AC2"/>
    <w:rsid w:val="00CF25BB"/>
    <w:rsid w:val="00CF27C8"/>
    <w:rsid w:val="00D04E19"/>
    <w:rsid w:val="00D140A0"/>
    <w:rsid w:val="00D1457E"/>
    <w:rsid w:val="00D1595F"/>
    <w:rsid w:val="00D223BD"/>
    <w:rsid w:val="00D22B09"/>
    <w:rsid w:val="00D24BB5"/>
    <w:rsid w:val="00D3106F"/>
    <w:rsid w:val="00D32EF2"/>
    <w:rsid w:val="00D400FE"/>
    <w:rsid w:val="00D42912"/>
    <w:rsid w:val="00D45A04"/>
    <w:rsid w:val="00D63E38"/>
    <w:rsid w:val="00D65D41"/>
    <w:rsid w:val="00D70453"/>
    <w:rsid w:val="00D73D2D"/>
    <w:rsid w:val="00D75B8D"/>
    <w:rsid w:val="00D76B8F"/>
    <w:rsid w:val="00D8045F"/>
    <w:rsid w:val="00D82F4D"/>
    <w:rsid w:val="00D85914"/>
    <w:rsid w:val="00D86F6E"/>
    <w:rsid w:val="00D9042D"/>
    <w:rsid w:val="00D92AA1"/>
    <w:rsid w:val="00D92E3D"/>
    <w:rsid w:val="00DA18E2"/>
    <w:rsid w:val="00DA277F"/>
    <w:rsid w:val="00DA4B4A"/>
    <w:rsid w:val="00DB2103"/>
    <w:rsid w:val="00DB6B84"/>
    <w:rsid w:val="00DB7115"/>
    <w:rsid w:val="00DC54A4"/>
    <w:rsid w:val="00DC574E"/>
    <w:rsid w:val="00DE107B"/>
    <w:rsid w:val="00DE159F"/>
    <w:rsid w:val="00DE6CCD"/>
    <w:rsid w:val="00DF1C84"/>
    <w:rsid w:val="00DF47B4"/>
    <w:rsid w:val="00E107A3"/>
    <w:rsid w:val="00E21B35"/>
    <w:rsid w:val="00E240BD"/>
    <w:rsid w:val="00E31D7C"/>
    <w:rsid w:val="00E34B64"/>
    <w:rsid w:val="00E35EF7"/>
    <w:rsid w:val="00E40B45"/>
    <w:rsid w:val="00E445A2"/>
    <w:rsid w:val="00E448D5"/>
    <w:rsid w:val="00E463A9"/>
    <w:rsid w:val="00E50839"/>
    <w:rsid w:val="00E55684"/>
    <w:rsid w:val="00E57D97"/>
    <w:rsid w:val="00E649AE"/>
    <w:rsid w:val="00E66CD7"/>
    <w:rsid w:val="00E70CA5"/>
    <w:rsid w:val="00E726CB"/>
    <w:rsid w:val="00E72B3F"/>
    <w:rsid w:val="00E843CA"/>
    <w:rsid w:val="00E87283"/>
    <w:rsid w:val="00E940FA"/>
    <w:rsid w:val="00EA045F"/>
    <w:rsid w:val="00EA0B72"/>
    <w:rsid w:val="00EA3856"/>
    <w:rsid w:val="00EA72B6"/>
    <w:rsid w:val="00EB18DB"/>
    <w:rsid w:val="00EB2572"/>
    <w:rsid w:val="00EB7960"/>
    <w:rsid w:val="00EC514C"/>
    <w:rsid w:val="00EE1A72"/>
    <w:rsid w:val="00EE1B97"/>
    <w:rsid w:val="00EE38A1"/>
    <w:rsid w:val="00EF2B94"/>
    <w:rsid w:val="00F003C7"/>
    <w:rsid w:val="00F0444C"/>
    <w:rsid w:val="00F04F84"/>
    <w:rsid w:val="00F05114"/>
    <w:rsid w:val="00F113EB"/>
    <w:rsid w:val="00F136E7"/>
    <w:rsid w:val="00F1624F"/>
    <w:rsid w:val="00F2019B"/>
    <w:rsid w:val="00F25755"/>
    <w:rsid w:val="00F25BFA"/>
    <w:rsid w:val="00F3242D"/>
    <w:rsid w:val="00F35429"/>
    <w:rsid w:val="00F461CE"/>
    <w:rsid w:val="00F50D34"/>
    <w:rsid w:val="00F5391B"/>
    <w:rsid w:val="00F62E96"/>
    <w:rsid w:val="00F701A9"/>
    <w:rsid w:val="00F7170C"/>
    <w:rsid w:val="00F71EB8"/>
    <w:rsid w:val="00F76398"/>
    <w:rsid w:val="00F779D4"/>
    <w:rsid w:val="00F861D5"/>
    <w:rsid w:val="00F900FC"/>
    <w:rsid w:val="00FA022D"/>
    <w:rsid w:val="00FA3444"/>
    <w:rsid w:val="00FB22E3"/>
    <w:rsid w:val="00FB35CD"/>
    <w:rsid w:val="00FC3FFF"/>
    <w:rsid w:val="00FC6169"/>
    <w:rsid w:val="00FD3B70"/>
    <w:rsid w:val="00FD5F86"/>
    <w:rsid w:val="00FD67ED"/>
    <w:rsid w:val="00FD713C"/>
    <w:rsid w:val="00FE1643"/>
    <w:rsid w:val="00FE557B"/>
    <w:rsid w:val="00FE5AAF"/>
    <w:rsid w:val="00FF0D49"/>
    <w:rsid w:val="00FF2DB7"/>
    <w:rsid w:val="00FF3DE3"/>
    <w:rsid w:val="011F163B"/>
    <w:rsid w:val="022C3FA0"/>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B17747E"/>
    <w:rsid w:val="1D1923C0"/>
    <w:rsid w:val="1D7E1A1A"/>
    <w:rsid w:val="1F1C7CBA"/>
    <w:rsid w:val="1F5D5EDC"/>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3BC5542"/>
    <w:rsid w:val="540F6239"/>
    <w:rsid w:val="54B137B1"/>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96D3964"/>
    <w:rsid w:val="699423AA"/>
    <w:rsid w:val="6A426279"/>
    <w:rsid w:val="6AB37EF6"/>
    <w:rsid w:val="6AC57230"/>
    <w:rsid w:val="6B345225"/>
    <w:rsid w:val="6BB4037B"/>
    <w:rsid w:val="6BBB5F85"/>
    <w:rsid w:val="6CC02DA1"/>
    <w:rsid w:val="6D92286C"/>
    <w:rsid w:val="6E563E04"/>
    <w:rsid w:val="6ED25318"/>
    <w:rsid w:val="6F0E1F77"/>
    <w:rsid w:val="6F531CEE"/>
    <w:rsid w:val="70224C5A"/>
    <w:rsid w:val="70A00A29"/>
    <w:rsid w:val="70A83444"/>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160FB0AC"/>
  <w15:docId w15:val="{CE0C561C-9012-4862-9A3D-7EF0448B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宋体"/>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qFormat="1"/>
    <w:lsdException w:name="heading 3" w:semiHidden="1"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iPriority="0"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qFormat="1"/>
    <w:lsdException w:name="Body Text Indent 3" w:semiHidden="1"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1643"/>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qFormat/>
    <w:rsid w:val="00FE1643"/>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0"/>
    <w:qFormat/>
    <w:rsid w:val="00FE1643"/>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0"/>
    <w:qFormat/>
    <w:rsid w:val="00FE1643"/>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1643"/>
    <w:pPr>
      <w:ind w:firstLineChars="200" w:firstLine="420"/>
    </w:pPr>
  </w:style>
  <w:style w:type="paragraph" w:styleId="a4">
    <w:name w:val="annotation text"/>
    <w:basedOn w:val="a"/>
    <w:link w:val="a5"/>
    <w:qFormat/>
    <w:rsid w:val="00FE1643"/>
    <w:rPr>
      <w:rFonts w:ascii="Times New Roman" w:eastAsia="宋体" w:hAnsi="Times New Roman" w:cs="Times New Roman"/>
      <w:kern w:val="2"/>
      <w:sz w:val="21"/>
      <w:szCs w:val="24"/>
      <w:lang w:eastAsia="zh-CN"/>
    </w:rPr>
  </w:style>
  <w:style w:type="paragraph" w:styleId="a6">
    <w:name w:val="Salutation"/>
    <w:basedOn w:val="a"/>
    <w:next w:val="a"/>
    <w:link w:val="a7"/>
    <w:uiPriority w:val="99"/>
    <w:unhideWhenUsed/>
    <w:qFormat/>
    <w:rsid w:val="00FE1643"/>
    <w:pPr>
      <w:jc w:val="both"/>
    </w:pPr>
    <w:rPr>
      <w:kern w:val="2"/>
      <w:sz w:val="32"/>
      <w:szCs w:val="32"/>
      <w:lang w:eastAsia="zh-CN"/>
    </w:rPr>
  </w:style>
  <w:style w:type="paragraph" w:styleId="31">
    <w:name w:val="Body Text 3"/>
    <w:basedOn w:val="a"/>
    <w:link w:val="32"/>
    <w:uiPriority w:val="99"/>
    <w:unhideWhenUsed/>
    <w:qFormat/>
    <w:rsid w:val="00FE1643"/>
    <w:pPr>
      <w:spacing w:after="120"/>
    </w:pPr>
    <w:rPr>
      <w:sz w:val="16"/>
      <w:szCs w:val="16"/>
    </w:rPr>
  </w:style>
  <w:style w:type="paragraph" w:styleId="a8">
    <w:name w:val="Closing"/>
    <w:basedOn w:val="a"/>
    <w:link w:val="a9"/>
    <w:uiPriority w:val="99"/>
    <w:unhideWhenUsed/>
    <w:qFormat/>
    <w:rsid w:val="00FE1643"/>
    <w:pPr>
      <w:ind w:leftChars="2100" w:left="100"/>
      <w:jc w:val="both"/>
    </w:pPr>
    <w:rPr>
      <w:kern w:val="2"/>
      <w:sz w:val="32"/>
      <w:szCs w:val="32"/>
      <w:lang w:eastAsia="zh-CN"/>
    </w:rPr>
  </w:style>
  <w:style w:type="paragraph" w:styleId="aa">
    <w:name w:val="Body Text"/>
    <w:basedOn w:val="a"/>
    <w:link w:val="ab"/>
    <w:uiPriority w:val="1"/>
    <w:qFormat/>
    <w:rsid w:val="00FE1643"/>
    <w:pPr>
      <w:spacing w:before="86"/>
      <w:ind w:left="100"/>
    </w:pPr>
    <w:rPr>
      <w:rFonts w:ascii="宋体" w:eastAsia="宋体" w:hAnsi="宋体"/>
      <w:sz w:val="24"/>
      <w:szCs w:val="24"/>
    </w:rPr>
  </w:style>
  <w:style w:type="paragraph" w:styleId="ac">
    <w:name w:val="Body Text Indent"/>
    <w:basedOn w:val="a"/>
    <w:link w:val="ad"/>
    <w:qFormat/>
    <w:rsid w:val="00FE1643"/>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e">
    <w:name w:val="Plain Text"/>
    <w:basedOn w:val="a"/>
    <w:link w:val="af"/>
    <w:qFormat/>
    <w:rsid w:val="00FE1643"/>
    <w:pPr>
      <w:jc w:val="both"/>
    </w:pPr>
    <w:rPr>
      <w:rFonts w:ascii="宋体" w:eastAsia="宋体" w:hAnsi="Courier New" w:cs="Courier New"/>
      <w:kern w:val="2"/>
      <w:sz w:val="21"/>
      <w:szCs w:val="21"/>
      <w:lang w:eastAsia="zh-CN"/>
    </w:rPr>
  </w:style>
  <w:style w:type="paragraph" w:styleId="af0">
    <w:name w:val="Date"/>
    <w:basedOn w:val="a"/>
    <w:next w:val="a"/>
    <w:link w:val="af1"/>
    <w:qFormat/>
    <w:rsid w:val="00FE1643"/>
    <w:pPr>
      <w:ind w:leftChars="2500" w:left="100"/>
      <w:jc w:val="both"/>
    </w:pPr>
    <w:rPr>
      <w:rFonts w:ascii="Times New Roman" w:eastAsia="宋体" w:hAnsi="Times New Roman" w:cs="Times New Roman"/>
      <w:kern w:val="2"/>
      <w:sz w:val="21"/>
      <w:szCs w:val="24"/>
      <w:lang w:eastAsia="zh-CN"/>
    </w:rPr>
  </w:style>
  <w:style w:type="paragraph" w:styleId="21">
    <w:name w:val="Body Text Indent 2"/>
    <w:basedOn w:val="a"/>
    <w:link w:val="22"/>
    <w:unhideWhenUsed/>
    <w:qFormat/>
    <w:rsid w:val="00FE1643"/>
    <w:pPr>
      <w:spacing w:after="120" w:line="480" w:lineRule="auto"/>
      <w:ind w:leftChars="200" w:left="420"/>
    </w:pPr>
  </w:style>
  <w:style w:type="paragraph" w:styleId="af2">
    <w:name w:val="Balloon Text"/>
    <w:basedOn w:val="a"/>
    <w:link w:val="af3"/>
    <w:unhideWhenUsed/>
    <w:qFormat/>
    <w:rsid w:val="00FE1643"/>
    <w:rPr>
      <w:sz w:val="18"/>
      <w:szCs w:val="18"/>
    </w:rPr>
  </w:style>
  <w:style w:type="paragraph" w:styleId="af4">
    <w:name w:val="footer"/>
    <w:basedOn w:val="a"/>
    <w:link w:val="af5"/>
    <w:unhideWhenUsed/>
    <w:qFormat/>
    <w:rsid w:val="00FE1643"/>
    <w:pPr>
      <w:tabs>
        <w:tab w:val="center" w:pos="4153"/>
        <w:tab w:val="right" w:pos="8306"/>
      </w:tabs>
      <w:snapToGrid w:val="0"/>
    </w:pPr>
    <w:rPr>
      <w:sz w:val="18"/>
      <w:szCs w:val="18"/>
    </w:rPr>
  </w:style>
  <w:style w:type="paragraph" w:styleId="af6">
    <w:name w:val="header"/>
    <w:basedOn w:val="a"/>
    <w:link w:val="af7"/>
    <w:unhideWhenUsed/>
    <w:qFormat/>
    <w:rsid w:val="00FE1643"/>
    <w:pPr>
      <w:pBdr>
        <w:bottom w:val="single" w:sz="6" w:space="1" w:color="auto"/>
      </w:pBdr>
      <w:tabs>
        <w:tab w:val="center" w:pos="4153"/>
        <w:tab w:val="right" w:pos="8306"/>
      </w:tabs>
      <w:snapToGrid w:val="0"/>
      <w:jc w:val="center"/>
    </w:pPr>
    <w:rPr>
      <w:sz w:val="18"/>
      <w:szCs w:val="18"/>
    </w:rPr>
  </w:style>
  <w:style w:type="paragraph" w:styleId="33">
    <w:name w:val="Body Text Indent 3"/>
    <w:basedOn w:val="a"/>
    <w:link w:val="34"/>
    <w:qFormat/>
    <w:rsid w:val="00FE1643"/>
    <w:pPr>
      <w:ind w:leftChars="399" w:left="838" w:firstLineChars="225" w:firstLine="630"/>
      <w:jc w:val="both"/>
    </w:pPr>
    <w:rPr>
      <w:rFonts w:ascii="宋体" w:eastAsia="宋体" w:hAnsi="宋体" w:cs="Times New Roman"/>
      <w:kern w:val="2"/>
      <w:sz w:val="28"/>
      <w:szCs w:val="24"/>
      <w:lang w:eastAsia="zh-CN"/>
    </w:rPr>
  </w:style>
  <w:style w:type="paragraph" w:styleId="af8">
    <w:name w:val="annotation subject"/>
    <w:basedOn w:val="a4"/>
    <w:next w:val="a4"/>
    <w:link w:val="af9"/>
    <w:qFormat/>
    <w:rsid w:val="00FE1643"/>
    <w:rPr>
      <w:b/>
      <w:bCs/>
    </w:rPr>
  </w:style>
  <w:style w:type="table" w:styleId="afa">
    <w:name w:val="Table Grid"/>
    <w:basedOn w:val="a1"/>
    <w:qFormat/>
    <w:rsid w:val="00FE1643"/>
    <w:pPr>
      <w:autoSpaceDE w:val="0"/>
      <w:autoSpaceDN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page number"/>
    <w:basedOn w:val="a0"/>
    <w:qFormat/>
    <w:rsid w:val="00FE1643"/>
  </w:style>
  <w:style w:type="character" w:styleId="afc">
    <w:name w:val="Hyperlink"/>
    <w:basedOn w:val="a0"/>
    <w:uiPriority w:val="99"/>
    <w:unhideWhenUsed/>
    <w:qFormat/>
    <w:rsid w:val="00FE1643"/>
    <w:rPr>
      <w:color w:val="3D2929"/>
      <w:sz w:val="18"/>
      <w:szCs w:val="18"/>
      <w:u w:val="none"/>
    </w:rPr>
  </w:style>
  <w:style w:type="character" w:styleId="afd">
    <w:name w:val="annotation reference"/>
    <w:unhideWhenUsed/>
    <w:qFormat/>
    <w:rsid w:val="00FE1643"/>
    <w:rPr>
      <w:sz w:val="21"/>
      <w:szCs w:val="21"/>
    </w:rPr>
  </w:style>
  <w:style w:type="table" w:customStyle="1" w:styleId="TableNormal">
    <w:name w:val="Table Normal"/>
    <w:uiPriority w:val="2"/>
    <w:unhideWhenUsed/>
    <w:qFormat/>
    <w:rsid w:val="00FE1643"/>
    <w:tblPr>
      <w:tblCellMar>
        <w:top w:w="0" w:type="dxa"/>
        <w:left w:w="0" w:type="dxa"/>
        <w:bottom w:w="0" w:type="dxa"/>
        <w:right w:w="0" w:type="dxa"/>
      </w:tblCellMar>
    </w:tblPr>
  </w:style>
  <w:style w:type="paragraph" w:customStyle="1" w:styleId="11">
    <w:name w:val="标题 11"/>
    <w:basedOn w:val="a"/>
    <w:uiPriority w:val="1"/>
    <w:qFormat/>
    <w:rsid w:val="00FE1643"/>
    <w:pPr>
      <w:ind w:left="2640"/>
      <w:outlineLvl w:val="1"/>
    </w:pPr>
    <w:rPr>
      <w:rFonts w:ascii="宋体" w:eastAsia="宋体" w:hAnsi="宋体"/>
      <w:sz w:val="72"/>
      <w:szCs w:val="72"/>
    </w:rPr>
  </w:style>
  <w:style w:type="paragraph" w:customStyle="1" w:styleId="210">
    <w:name w:val="标题 21"/>
    <w:basedOn w:val="a"/>
    <w:uiPriority w:val="1"/>
    <w:qFormat/>
    <w:rsid w:val="00FE1643"/>
    <w:pPr>
      <w:ind w:left="3433"/>
      <w:outlineLvl w:val="2"/>
    </w:pPr>
    <w:rPr>
      <w:rFonts w:ascii="宋体" w:eastAsia="宋体" w:hAnsi="宋体"/>
      <w:b/>
      <w:bCs/>
      <w:sz w:val="42"/>
      <w:szCs w:val="42"/>
    </w:rPr>
  </w:style>
  <w:style w:type="paragraph" w:customStyle="1" w:styleId="310">
    <w:name w:val="标题 31"/>
    <w:basedOn w:val="a"/>
    <w:uiPriority w:val="1"/>
    <w:qFormat/>
    <w:rsid w:val="00FE1643"/>
    <w:pPr>
      <w:outlineLvl w:val="3"/>
    </w:pPr>
    <w:rPr>
      <w:rFonts w:ascii="宋体" w:eastAsia="宋体" w:hAnsi="宋体"/>
      <w:b/>
      <w:bCs/>
      <w:sz w:val="40"/>
      <w:szCs w:val="40"/>
    </w:rPr>
  </w:style>
  <w:style w:type="paragraph" w:customStyle="1" w:styleId="41">
    <w:name w:val="标题 41"/>
    <w:basedOn w:val="a"/>
    <w:uiPriority w:val="1"/>
    <w:qFormat/>
    <w:rsid w:val="00FE1643"/>
    <w:pPr>
      <w:ind w:left="2985"/>
      <w:outlineLvl w:val="4"/>
    </w:pPr>
    <w:rPr>
      <w:rFonts w:ascii="宋体" w:eastAsia="宋体" w:hAnsi="宋体"/>
      <w:b/>
      <w:bCs/>
      <w:sz w:val="36"/>
      <w:szCs w:val="36"/>
    </w:rPr>
  </w:style>
  <w:style w:type="paragraph" w:customStyle="1" w:styleId="51">
    <w:name w:val="标题 51"/>
    <w:basedOn w:val="a"/>
    <w:uiPriority w:val="1"/>
    <w:qFormat/>
    <w:rsid w:val="00FE1643"/>
    <w:pPr>
      <w:ind w:left="360"/>
      <w:outlineLvl w:val="5"/>
    </w:pPr>
    <w:rPr>
      <w:rFonts w:ascii="宋体" w:eastAsia="宋体" w:hAnsi="宋体"/>
      <w:b/>
      <w:bCs/>
      <w:sz w:val="32"/>
      <w:szCs w:val="32"/>
    </w:rPr>
  </w:style>
  <w:style w:type="paragraph" w:customStyle="1" w:styleId="61">
    <w:name w:val="标题 61"/>
    <w:basedOn w:val="a"/>
    <w:uiPriority w:val="1"/>
    <w:qFormat/>
    <w:rsid w:val="00FE1643"/>
    <w:pPr>
      <w:ind w:left="53"/>
      <w:outlineLvl w:val="6"/>
    </w:pPr>
    <w:rPr>
      <w:rFonts w:ascii="宋体" w:eastAsia="宋体" w:hAnsi="宋体"/>
      <w:sz w:val="32"/>
      <w:szCs w:val="32"/>
    </w:rPr>
  </w:style>
  <w:style w:type="paragraph" w:customStyle="1" w:styleId="71">
    <w:name w:val="标题 71"/>
    <w:basedOn w:val="a"/>
    <w:uiPriority w:val="1"/>
    <w:qFormat/>
    <w:rsid w:val="00FE1643"/>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FE1643"/>
    <w:pPr>
      <w:outlineLvl w:val="8"/>
    </w:pPr>
    <w:rPr>
      <w:rFonts w:ascii="宋体" w:eastAsia="宋体" w:hAnsi="宋体"/>
      <w:b/>
      <w:bCs/>
      <w:sz w:val="30"/>
      <w:szCs w:val="30"/>
    </w:rPr>
  </w:style>
  <w:style w:type="paragraph" w:customStyle="1" w:styleId="91">
    <w:name w:val="标题 91"/>
    <w:basedOn w:val="a"/>
    <w:uiPriority w:val="1"/>
    <w:qFormat/>
    <w:rsid w:val="00FE1643"/>
    <w:rPr>
      <w:rFonts w:ascii="宋体" w:eastAsia="宋体" w:hAnsi="宋体"/>
      <w:sz w:val="30"/>
      <w:szCs w:val="30"/>
    </w:rPr>
  </w:style>
  <w:style w:type="paragraph" w:customStyle="1" w:styleId="12">
    <w:name w:val="列出段落1"/>
    <w:basedOn w:val="a"/>
    <w:uiPriority w:val="1"/>
    <w:qFormat/>
    <w:rsid w:val="00FE1643"/>
  </w:style>
  <w:style w:type="paragraph" w:customStyle="1" w:styleId="TableParagraph">
    <w:name w:val="Table Paragraph"/>
    <w:basedOn w:val="a"/>
    <w:qFormat/>
    <w:rsid w:val="00FE1643"/>
  </w:style>
  <w:style w:type="character" w:customStyle="1" w:styleId="af3">
    <w:name w:val="批注框文本 字符"/>
    <w:basedOn w:val="a0"/>
    <w:link w:val="af2"/>
    <w:qFormat/>
    <w:rsid w:val="00FE1643"/>
    <w:rPr>
      <w:sz w:val="18"/>
      <w:szCs w:val="18"/>
    </w:rPr>
  </w:style>
  <w:style w:type="character" w:customStyle="1" w:styleId="af7">
    <w:name w:val="页眉 字符"/>
    <w:basedOn w:val="a0"/>
    <w:link w:val="af6"/>
    <w:qFormat/>
    <w:rsid w:val="00FE1643"/>
    <w:rPr>
      <w:sz w:val="18"/>
      <w:szCs w:val="18"/>
    </w:rPr>
  </w:style>
  <w:style w:type="character" w:customStyle="1" w:styleId="af5">
    <w:name w:val="页脚 字符"/>
    <w:basedOn w:val="a0"/>
    <w:link w:val="af4"/>
    <w:qFormat/>
    <w:rsid w:val="00FE1643"/>
    <w:rPr>
      <w:sz w:val="18"/>
      <w:szCs w:val="18"/>
    </w:rPr>
  </w:style>
  <w:style w:type="character" w:customStyle="1" w:styleId="ab">
    <w:name w:val="正文文本 字符"/>
    <w:basedOn w:val="a0"/>
    <w:link w:val="aa"/>
    <w:uiPriority w:val="1"/>
    <w:qFormat/>
    <w:rsid w:val="00FE1643"/>
    <w:rPr>
      <w:rFonts w:ascii="宋体" w:eastAsia="宋体" w:hAnsi="宋体"/>
      <w:sz w:val="24"/>
      <w:szCs w:val="24"/>
    </w:rPr>
  </w:style>
  <w:style w:type="character" w:customStyle="1" w:styleId="font01">
    <w:name w:val="font01"/>
    <w:basedOn w:val="a0"/>
    <w:qFormat/>
    <w:rsid w:val="00FE1643"/>
    <w:rPr>
      <w:rFonts w:ascii="宋体" w:eastAsia="宋体" w:hAnsi="宋体" w:cs="宋体" w:hint="eastAsia"/>
      <w:color w:val="000000"/>
      <w:sz w:val="16"/>
      <w:szCs w:val="16"/>
      <w:u w:val="none"/>
    </w:rPr>
  </w:style>
  <w:style w:type="character" w:customStyle="1" w:styleId="font51">
    <w:name w:val="font51"/>
    <w:basedOn w:val="a0"/>
    <w:qFormat/>
    <w:rsid w:val="00FE1643"/>
    <w:rPr>
      <w:rFonts w:ascii="宋体" w:eastAsia="宋体" w:hAnsi="宋体" w:cs="宋体" w:hint="eastAsia"/>
      <w:color w:val="000000"/>
      <w:sz w:val="16"/>
      <w:szCs w:val="16"/>
      <w:u w:val="none"/>
    </w:rPr>
  </w:style>
  <w:style w:type="character" w:customStyle="1" w:styleId="22">
    <w:name w:val="正文文本缩进 2 字符"/>
    <w:basedOn w:val="a0"/>
    <w:link w:val="21"/>
    <w:qFormat/>
    <w:rsid w:val="00FE1643"/>
    <w:rPr>
      <w:rFonts w:asciiTheme="minorHAnsi" w:eastAsiaTheme="minorEastAsia" w:hAnsiTheme="minorHAnsi" w:cstheme="minorBidi"/>
      <w:sz w:val="22"/>
      <w:szCs w:val="22"/>
      <w:lang w:eastAsia="en-US"/>
    </w:rPr>
  </w:style>
  <w:style w:type="character" w:customStyle="1" w:styleId="10">
    <w:name w:val="标题 1 字符"/>
    <w:basedOn w:val="a0"/>
    <w:link w:val="1"/>
    <w:qFormat/>
    <w:rsid w:val="00FE1643"/>
    <w:rPr>
      <w:rFonts w:eastAsia="黑体"/>
      <w:b/>
      <w:bCs/>
      <w:kern w:val="44"/>
      <w:sz w:val="36"/>
      <w:szCs w:val="44"/>
    </w:rPr>
  </w:style>
  <w:style w:type="paragraph" w:customStyle="1" w:styleId="Default">
    <w:name w:val="Default"/>
    <w:link w:val="DefaultChar"/>
    <w:qFormat/>
    <w:rsid w:val="00FE1643"/>
    <w:pPr>
      <w:widowControl w:val="0"/>
      <w:autoSpaceDE w:val="0"/>
      <w:autoSpaceDN w:val="0"/>
      <w:adjustRightInd w:val="0"/>
    </w:pPr>
    <w:rPr>
      <w:rFonts w:ascii="宋体" w:cs="Times New Roman"/>
      <w:color w:val="000000"/>
      <w:sz w:val="24"/>
      <w:szCs w:val="24"/>
    </w:rPr>
  </w:style>
  <w:style w:type="character" w:customStyle="1" w:styleId="DefaultChar">
    <w:name w:val="Default Char"/>
    <w:link w:val="Default"/>
    <w:qFormat/>
    <w:rsid w:val="00FE1643"/>
    <w:rPr>
      <w:rFonts w:ascii="宋体"/>
      <w:color w:val="000000"/>
      <w:sz w:val="24"/>
      <w:szCs w:val="24"/>
    </w:rPr>
  </w:style>
  <w:style w:type="character" w:customStyle="1" w:styleId="32">
    <w:name w:val="正文文本 3 字符"/>
    <w:basedOn w:val="a0"/>
    <w:link w:val="31"/>
    <w:uiPriority w:val="99"/>
    <w:semiHidden/>
    <w:qFormat/>
    <w:rsid w:val="00FE1643"/>
    <w:rPr>
      <w:rFonts w:asciiTheme="minorHAnsi" w:eastAsiaTheme="minorEastAsia" w:hAnsiTheme="minorHAnsi" w:cstheme="minorBidi"/>
      <w:sz w:val="16"/>
      <w:szCs w:val="16"/>
      <w:lang w:eastAsia="en-US"/>
    </w:rPr>
  </w:style>
  <w:style w:type="paragraph" w:customStyle="1" w:styleId="Style2">
    <w:name w:val="_Style 2"/>
    <w:basedOn w:val="a"/>
    <w:qFormat/>
    <w:rsid w:val="00FE1643"/>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0">
    <w:name w:val="标题 2 字符"/>
    <w:basedOn w:val="a0"/>
    <w:link w:val="2"/>
    <w:qFormat/>
    <w:rsid w:val="00FE1643"/>
    <w:rPr>
      <w:rFonts w:ascii="Arial" w:eastAsia="黑体" w:hAnsi="Arial"/>
      <w:b/>
      <w:bCs/>
      <w:kern w:val="2"/>
      <w:sz w:val="32"/>
      <w:szCs w:val="32"/>
    </w:rPr>
  </w:style>
  <w:style w:type="character" w:customStyle="1" w:styleId="30">
    <w:name w:val="标题 3 字符"/>
    <w:basedOn w:val="a0"/>
    <w:link w:val="3"/>
    <w:qFormat/>
    <w:rsid w:val="00FE1643"/>
    <w:rPr>
      <w:b/>
      <w:bCs/>
      <w:kern w:val="2"/>
      <w:sz w:val="32"/>
      <w:szCs w:val="32"/>
    </w:rPr>
  </w:style>
  <w:style w:type="character" w:customStyle="1" w:styleId="34">
    <w:name w:val="正文文本缩进 3 字符"/>
    <w:basedOn w:val="a0"/>
    <w:link w:val="33"/>
    <w:qFormat/>
    <w:rsid w:val="00FE1643"/>
    <w:rPr>
      <w:rFonts w:ascii="宋体" w:hAnsi="宋体"/>
      <w:kern w:val="2"/>
      <w:sz w:val="28"/>
      <w:szCs w:val="24"/>
    </w:rPr>
  </w:style>
  <w:style w:type="character" w:customStyle="1" w:styleId="ad">
    <w:name w:val="正文文本缩进 字符"/>
    <w:basedOn w:val="a0"/>
    <w:link w:val="ac"/>
    <w:qFormat/>
    <w:rsid w:val="00FE1643"/>
    <w:rPr>
      <w:kern w:val="2"/>
      <w:sz w:val="30"/>
      <w:szCs w:val="24"/>
    </w:rPr>
  </w:style>
  <w:style w:type="character" w:customStyle="1" w:styleId="af">
    <w:name w:val="纯文本 字符"/>
    <w:basedOn w:val="a0"/>
    <w:link w:val="ae"/>
    <w:qFormat/>
    <w:rsid w:val="00FE1643"/>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FE1643"/>
    <w:pPr>
      <w:spacing w:before="0" w:after="0" w:line="300" w:lineRule="auto"/>
      <w:jc w:val="center"/>
    </w:pPr>
    <w:rPr>
      <w:rFonts w:cs="宋体"/>
      <w:b w:val="0"/>
      <w:sz w:val="28"/>
      <w:szCs w:val="20"/>
    </w:rPr>
  </w:style>
  <w:style w:type="character" w:customStyle="1" w:styleId="a5">
    <w:name w:val="批注文字 字符"/>
    <w:basedOn w:val="a0"/>
    <w:link w:val="a4"/>
    <w:qFormat/>
    <w:rsid w:val="00FE1643"/>
    <w:rPr>
      <w:kern w:val="2"/>
      <w:sz w:val="21"/>
      <w:szCs w:val="24"/>
    </w:rPr>
  </w:style>
  <w:style w:type="character" w:customStyle="1" w:styleId="af9">
    <w:name w:val="批注主题 字符"/>
    <w:basedOn w:val="a5"/>
    <w:link w:val="af8"/>
    <w:qFormat/>
    <w:rsid w:val="00FE1643"/>
    <w:rPr>
      <w:b/>
      <w:bCs/>
      <w:kern w:val="2"/>
      <w:sz w:val="21"/>
      <w:szCs w:val="24"/>
    </w:rPr>
  </w:style>
  <w:style w:type="character" w:customStyle="1" w:styleId="af1">
    <w:name w:val="日期 字符"/>
    <w:basedOn w:val="a0"/>
    <w:link w:val="af0"/>
    <w:qFormat/>
    <w:rsid w:val="00FE1643"/>
    <w:rPr>
      <w:kern w:val="2"/>
      <w:sz w:val="21"/>
      <w:szCs w:val="24"/>
    </w:rPr>
  </w:style>
  <w:style w:type="character" w:customStyle="1" w:styleId="a7">
    <w:name w:val="称呼 字符"/>
    <w:basedOn w:val="a0"/>
    <w:link w:val="a6"/>
    <w:uiPriority w:val="99"/>
    <w:qFormat/>
    <w:rsid w:val="00FE1643"/>
    <w:rPr>
      <w:rFonts w:asciiTheme="minorHAnsi" w:eastAsiaTheme="minorEastAsia" w:hAnsiTheme="minorHAnsi" w:cstheme="minorBidi"/>
      <w:kern w:val="2"/>
      <w:sz w:val="32"/>
      <w:szCs w:val="32"/>
    </w:rPr>
  </w:style>
  <w:style w:type="character" w:customStyle="1" w:styleId="a9">
    <w:name w:val="结束语 字符"/>
    <w:basedOn w:val="a0"/>
    <w:link w:val="a8"/>
    <w:uiPriority w:val="99"/>
    <w:qFormat/>
    <w:rsid w:val="00FE1643"/>
    <w:rPr>
      <w:rFonts w:asciiTheme="minorHAnsi" w:eastAsiaTheme="minorEastAsia" w:hAnsiTheme="minorHAnsi"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xsrjt.com/content/?212.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zhulong.com/baike/detail.asp?t=&#32500;&#204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zhulong.com/baike/detail.asp?t=&#32570;&#38519;" TargetMode="External"/><Relationship Id="rId5" Type="http://schemas.openxmlformats.org/officeDocument/2006/relationships/settings" Target="settings.xml"/><Relationship Id="rId15" Type="http://schemas.openxmlformats.org/officeDocument/2006/relationships/hyperlink" Target="http://www.jxsrjt.com/content/?212.html" TargetMode="External"/><Relationship Id="rId10" Type="http://schemas.openxmlformats.org/officeDocument/2006/relationships/hyperlink" Target="http://wiki.zhulong.com/baike/detail.asp?t=&#32570;&#38519;" TargetMode="External"/><Relationship Id="rId4" Type="http://schemas.openxmlformats.org/officeDocument/2006/relationships/styles" Target="styles.xml"/><Relationship Id="rId9" Type="http://schemas.openxmlformats.org/officeDocument/2006/relationships/hyperlink" Target="http://wiki.zhulong.com/baike/detail.asp?t=&#32570;&#38519;" TargetMode="External"/><Relationship Id="rId14" Type="http://schemas.openxmlformats.org/officeDocument/2006/relationships/hyperlink" Target="http://www.jxsrjt.com/content/?2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C0B92-CB9D-44D8-8130-18D014B9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5963</Words>
  <Characters>33993</Characters>
  <Application>Microsoft Office Word</Application>
  <DocSecurity>0</DocSecurity>
  <Lines>283</Lines>
  <Paragraphs>79</Paragraphs>
  <ScaleCrop>false</ScaleCrop>
  <Company>mycomputer</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hp</cp:lastModifiedBy>
  <cp:revision>768</cp:revision>
  <cp:lastPrinted>2020-11-10T01:13:00Z</cp:lastPrinted>
  <dcterms:created xsi:type="dcterms:W3CDTF">2020-01-09T17:02:00Z</dcterms:created>
  <dcterms:modified xsi:type="dcterms:W3CDTF">2020-11-10T01:31:00Z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2052-11.1.0.9828</vt:lpwstr>
  </property>
</Properties>
</file>