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报 价 函</w:t>
      </w:r>
      <w:bookmarkStart w:id="0" w:name="_GoBack"/>
      <w:bookmarkEnd w:id="0"/>
    </w:p>
    <w:p>
      <w:pPr>
        <w:adjustRightInd w:val="0"/>
        <w:snapToGrid w:val="0"/>
        <w:spacing w:line="360" w:lineRule="auto"/>
        <w:rPr>
          <w:rFonts w:asciiTheme="minorEastAsia" w:hAnsiTheme="minorEastAsia" w:cstheme="minorEastAsia"/>
          <w:b/>
          <w:bCs/>
          <w:sz w:val="28"/>
          <w:szCs w:val="28"/>
          <w:u w:val="single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报价单位：</w:t>
      </w:r>
      <w:r>
        <w:rPr>
          <w:rFonts w:hint="eastAsia" w:asciiTheme="minorEastAsia" w:hAnsiTheme="minorEastAsia" w:cstheme="minorEastAsia"/>
          <w:sz w:val="28"/>
          <w:szCs w:val="28"/>
          <w:u w:val="single"/>
          <w:lang w:eastAsia="zh-CN"/>
        </w:rPr>
        <w:t xml:space="preserve">                       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（公章）</w:t>
      </w:r>
    </w:p>
    <w:tbl>
      <w:tblPr>
        <w:tblStyle w:val="7"/>
        <w:tblW w:w="94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1156"/>
        <w:gridCol w:w="1364"/>
        <w:gridCol w:w="941"/>
        <w:gridCol w:w="1131"/>
        <w:gridCol w:w="1023"/>
        <w:gridCol w:w="1186"/>
        <w:gridCol w:w="1009"/>
        <w:gridCol w:w="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66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15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材料名称</w:t>
            </w:r>
          </w:p>
        </w:tc>
        <w:tc>
          <w:tcPr>
            <w:tcW w:w="136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规格型号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单位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出场价格</w:t>
            </w: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（元）</w:t>
            </w:r>
          </w:p>
        </w:tc>
        <w:tc>
          <w:tcPr>
            <w:tcW w:w="1023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运输</w:t>
            </w: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（元）</w:t>
            </w:r>
          </w:p>
        </w:tc>
        <w:tc>
          <w:tcPr>
            <w:tcW w:w="1186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税金</w:t>
            </w: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（元）</w:t>
            </w: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报价（元）</w:t>
            </w: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</w:trPr>
        <w:tc>
          <w:tcPr>
            <w:tcW w:w="66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firstLine="280" w:firstLineChars="100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1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墩柱模板</w:t>
            </w:r>
          </w:p>
        </w:tc>
        <w:tc>
          <w:tcPr>
            <w:tcW w:w="136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直径1.6m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32m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highlight w:val="re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665" w:type="dxa"/>
            <w:vAlign w:val="center"/>
          </w:tcPr>
          <w:p>
            <w:pPr>
              <w:spacing w:line="360" w:lineRule="auto"/>
              <w:ind w:firstLine="280" w:firstLine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5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地系梁模板</w:t>
            </w:r>
          </w:p>
        </w:tc>
        <w:tc>
          <w:tcPr>
            <w:tcW w:w="1364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2套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sz w:val="28"/>
                <w:szCs w:val="28"/>
                <w:highlight w:val="re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665" w:type="dxa"/>
            <w:vMerge w:val="restart"/>
            <w:vAlign w:val="center"/>
          </w:tcPr>
          <w:p>
            <w:pPr>
              <w:spacing w:line="360" w:lineRule="auto"/>
              <w:ind w:firstLine="280" w:firstLineChars="100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156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柱系梁模板</w:t>
            </w:r>
          </w:p>
        </w:tc>
        <w:tc>
          <w:tcPr>
            <w:tcW w:w="1364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底模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2套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sz w:val="28"/>
                <w:szCs w:val="28"/>
                <w:highlight w:val="re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665" w:type="dxa"/>
            <w:vMerge w:val="continue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1156" w:type="dxa"/>
            <w:vMerge w:val="continue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侧模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1套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665" w:type="dxa"/>
            <w:vMerge w:val="restart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156" w:type="dxa"/>
            <w:vMerge w:val="restart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盖梁模板</w:t>
            </w:r>
          </w:p>
        </w:tc>
        <w:tc>
          <w:tcPr>
            <w:tcW w:w="1364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底模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2套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665" w:type="dxa"/>
            <w:vMerge w:val="continue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1156" w:type="dxa"/>
            <w:vMerge w:val="continue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侧模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1套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665" w:type="dxa"/>
            <w:vMerge w:val="restart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156" w:type="dxa"/>
            <w:vMerge w:val="restart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预制梁模板</w:t>
            </w:r>
          </w:p>
        </w:tc>
        <w:tc>
          <w:tcPr>
            <w:tcW w:w="1364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35（33）m中梁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1套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665" w:type="dxa"/>
            <w:vMerge w:val="continue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1156" w:type="dxa"/>
            <w:vMerge w:val="continue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35（33）m中梁</w:t>
            </w:r>
          </w:p>
        </w:tc>
        <w:tc>
          <w:tcPr>
            <w:tcW w:w="941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center"/>
              <w:rPr>
                <w:rFonts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8"/>
                <w:szCs w:val="28"/>
                <w:lang w:eastAsia="zh-CN"/>
              </w:rPr>
              <w:t>半套</w:t>
            </w:r>
          </w:p>
        </w:tc>
        <w:tc>
          <w:tcPr>
            <w:tcW w:w="1131" w:type="dxa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>
            <w:pPr>
              <w:widowControl/>
              <w:spacing w:line="360" w:lineRule="auto"/>
              <w:ind w:left="280" w:hanging="280" w:hangingChars="100"/>
              <w:jc w:val="both"/>
              <w:rPr>
                <w:rFonts w:asciiTheme="minorEastAsia" w:hAnsiTheme="minorEastAsia" w:cstheme="minorEastAsia"/>
                <w:color w:val="000000"/>
                <w:sz w:val="28"/>
                <w:szCs w:val="28"/>
              </w:rPr>
            </w:pPr>
          </w:p>
        </w:tc>
      </w:tr>
    </w:tbl>
    <w:p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备注：以上材料报价为到工地落地价，含材料费、装车费、运费（含通行费）、治超限载所增加的成本费、各种管理费、利润及税金等全部费用。同时提供增值税专用税票</w:t>
      </w:r>
    </w:p>
    <w:p>
      <w:pPr>
        <w:rPr>
          <w:rFonts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附：1.产品合格证</w:t>
      </w:r>
    </w:p>
    <w:p>
      <w:pPr>
        <w:pStyle w:val="2"/>
        <w:ind w:firstLine="240"/>
        <w:rPr>
          <w:rFonts w:eastAsiaTheme="minorEastAsia"/>
        </w:rPr>
      </w:pPr>
    </w:p>
    <w:p>
      <w:pPr>
        <w:pStyle w:val="2"/>
        <w:ind w:firstLine="240"/>
        <w:rPr>
          <w:rFonts w:eastAsiaTheme="minorEastAsia"/>
        </w:rPr>
      </w:pPr>
      <w:r>
        <w:rPr>
          <w:rFonts w:hint="eastAsia" w:asciiTheme="majorEastAsia" w:hAnsiTheme="majorEastAsia" w:eastAsiaTheme="majorEastAsia" w:cstheme="majorEastAsia"/>
        </w:rPr>
        <w:t>1、</w:t>
      </w:r>
      <w:r>
        <w:rPr>
          <w:rFonts w:hint="eastAsia" w:eastAsiaTheme="minorEastAsia"/>
        </w:rPr>
        <w:t>墩柱、地系梁、柱系梁、盖梁结构尺寸图纸</w:t>
      </w:r>
    </w:p>
    <w:p>
      <w:pPr>
        <w:pStyle w:val="2"/>
        <w:ind w:firstLine="240"/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114300" distR="114300">
            <wp:extent cx="5422900" cy="3841750"/>
            <wp:effectExtent l="0" t="0" r="6350" b="6350"/>
            <wp:docPr id="1" name="图片 1" descr="QQ图片2020072115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0721155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24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2、35（33）米预制梁板构造图</w:t>
      </w:r>
    </w:p>
    <w:p>
      <w:pPr>
        <w:pStyle w:val="2"/>
        <w:ind w:firstLine="240"/>
        <w:rPr>
          <w:rFonts w:asciiTheme="minorEastAsia" w:hAnsiTheme="minorEastAsia" w:eastAsiaTheme="minorEastAsia" w:cstheme="minorEastAsia"/>
        </w:rPr>
      </w:pPr>
      <w:r>
        <w:rPr>
          <w:rFonts w:hint="eastAsia" w:eastAsiaTheme="minorEastAsia"/>
        </w:rPr>
        <w:drawing>
          <wp:inline distT="0" distB="0" distL="114300" distR="114300">
            <wp:extent cx="5661660" cy="4194175"/>
            <wp:effectExtent l="0" t="0" r="15240" b="15875"/>
            <wp:docPr id="3" name="图片 3" descr="中跨边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跨边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65470" cy="4145280"/>
            <wp:effectExtent l="0" t="0" r="11430" b="7620"/>
            <wp:docPr id="8" name="图片 8" descr="边跨边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边跨边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66105" cy="4180840"/>
            <wp:effectExtent l="0" t="0" r="10795" b="10160"/>
            <wp:docPr id="7" name="图片 7" descr="边跨中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边跨中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61660" cy="4186555"/>
            <wp:effectExtent l="0" t="0" r="15240" b="4445"/>
            <wp:docPr id="6" name="图片 6" descr="梁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梁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61025" cy="4155440"/>
            <wp:effectExtent l="0" t="0" r="15875" b="16510"/>
            <wp:docPr id="5" name="图片 5" descr="内边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边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62295" cy="4168775"/>
            <wp:effectExtent l="0" t="0" r="14605" b="3175"/>
            <wp:docPr id="4" name="图片 4" descr="外边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外边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60390" cy="4178300"/>
            <wp:effectExtent l="0" t="0" r="16510" b="12700"/>
            <wp:docPr id="2" name="图片 2" descr="中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59120" cy="4170045"/>
            <wp:effectExtent l="0" t="0" r="17780" b="1905"/>
            <wp:docPr id="9" name="图片 9" descr="QQ图片2020072116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007211611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altName w:val="Segoe Print"/>
    <w:panose1 w:val="00000000000000000000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62EB4"/>
    <w:rsid w:val="00762EB4"/>
    <w:rsid w:val="00CE1618"/>
    <w:rsid w:val="151C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keepLines/>
      <w:spacing w:before="260" w:after="260" w:line="415" w:lineRule="auto"/>
      <w:jc w:val="both"/>
      <w:outlineLvl w:val="2"/>
    </w:pPr>
    <w:rPr>
      <w:rFonts w:ascii="Times New Roman" w:hAnsi="Times New Roman" w:eastAsia="宋体" w:cs="Times New Roman"/>
      <w:b/>
      <w:bCs/>
      <w:kern w:val="2"/>
      <w:sz w:val="32"/>
      <w:szCs w:val="32"/>
      <w:lang w:eastAsia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link w:val="15"/>
    <w:unhideWhenUsed/>
    <w:qFormat/>
    <w:uiPriority w:val="0"/>
    <w:pPr>
      <w:ind w:firstLine="420" w:firstLineChars="100"/>
      <w:jc w:val="both"/>
    </w:pPr>
    <w:rPr>
      <w:rFonts w:ascii="Bookman Old Style" w:hAnsi="Bookman Old Style" w:eastAsia="Bookman Old Style" w:cs="Bookman Old Style"/>
      <w:color w:val="000000"/>
      <w:kern w:val="2"/>
      <w:sz w:val="24"/>
      <w:szCs w:val="28"/>
      <w:lang w:eastAsia="zh-CN"/>
    </w:rPr>
  </w:style>
  <w:style w:type="paragraph" w:styleId="3">
    <w:name w:val="Body Text"/>
    <w:basedOn w:val="1"/>
    <w:link w:val="14"/>
    <w:unhideWhenUsed/>
    <w:qFormat/>
    <w:uiPriority w:val="99"/>
    <w:pPr>
      <w:spacing w:after="120"/>
    </w:pPr>
  </w:style>
  <w:style w:type="paragraph" w:styleId="5">
    <w:name w:val="Date"/>
    <w:basedOn w:val="1"/>
    <w:next w:val="1"/>
    <w:link w:val="13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character" w:customStyle="1" w:styleId="9">
    <w:name w:val="标题 3 字符"/>
    <w:basedOn w:val="8"/>
    <w:link w:val="4"/>
    <w:semiHidden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0">
    <w:name w:val="Default Char"/>
    <w:link w:val="11"/>
    <w:qFormat/>
    <w:locked/>
    <w:uiPriority w:val="0"/>
    <w:rPr>
      <w:rFonts w:ascii="宋体" w:hAnsi="Times New Roman" w:eastAsia="宋体" w:cs="Times New Roman"/>
      <w:color w:val="000000"/>
      <w:sz w:val="24"/>
      <w:szCs w:val="24"/>
    </w:rPr>
  </w:style>
  <w:style w:type="paragraph" w:customStyle="1" w:styleId="11">
    <w:name w:val="Default"/>
    <w:link w:val="10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kern w:val="2"/>
      <w:sz w:val="24"/>
      <w:szCs w:val="24"/>
      <w:lang w:val="en-US" w:eastAsia="zh-CN" w:bidi="ar-SA"/>
    </w:rPr>
  </w:style>
  <w:style w:type="paragraph" w:customStyle="1" w:styleId="12">
    <w:name w:val="_Style 2"/>
    <w:basedOn w:val="1"/>
    <w:qFormat/>
    <w:uiPriority w:val="0"/>
    <w:pPr>
      <w:spacing w:line="440" w:lineRule="atLeast"/>
      <w:ind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eastAsia="zh-CN"/>
    </w:rPr>
  </w:style>
  <w:style w:type="character" w:customStyle="1" w:styleId="13">
    <w:name w:val="日期 字符"/>
    <w:basedOn w:val="8"/>
    <w:link w:val="5"/>
    <w:semiHidden/>
    <w:qFormat/>
    <w:uiPriority w:val="99"/>
    <w:rPr>
      <w:kern w:val="0"/>
      <w:sz w:val="22"/>
      <w:lang w:eastAsia="en-US"/>
    </w:rPr>
  </w:style>
  <w:style w:type="character" w:customStyle="1" w:styleId="14">
    <w:name w:val="正文文本 字符"/>
    <w:basedOn w:val="8"/>
    <w:link w:val="3"/>
    <w:semiHidden/>
    <w:qFormat/>
    <w:uiPriority w:val="99"/>
    <w:rPr>
      <w:kern w:val="0"/>
      <w:sz w:val="22"/>
      <w:lang w:eastAsia="en-US"/>
    </w:rPr>
  </w:style>
  <w:style w:type="character" w:customStyle="1" w:styleId="15">
    <w:name w:val="正文文本首行缩进 字符"/>
    <w:basedOn w:val="14"/>
    <w:link w:val="2"/>
    <w:qFormat/>
    <w:uiPriority w:val="0"/>
    <w:rPr>
      <w:rFonts w:ascii="Bookman Old Style" w:hAnsi="Bookman Old Style" w:eastAsia="Bookman Old Style" w:cs="Bookman Old Style"/>
      <w:color w:val="000000"/>
      <w:kern w:val="0"/>
      <w:sz w:val="24"/>
      <w:szCs w:val="28"/>
      <w:lang w:eastAsia="en-US"/>
    </w:rPr>
  </w:style>
  <w:style w:type="character" w:customStyle="1" w:styleId="16">
    <w:name w:val="批注框文本 字符"/>
    <w:basedOn w:val="8"/>
    <w:link w:val="6"/>
    <w:semiHidden/>
    <w:qFormat/>
    <w:uiPriority w:val="99"/>
    <w:rPr>
      <w:rFonts w:asciiTheme="minorHAnsi" w:hAnsiTheme="minorHAnsi" w:eastAsiaTheme="minorEastAsia" w:cstheme="minorBidi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328</Words>
  <Characters>1876</Characters>
  <Lines>15</Lines>
  <Paragraphs>4</Paragraphs>
  <TotalTime>1</TotalTime>
  <ScaleCrop>false</ScaleCrop>
  <LinksUpToDate>false</LinksUpToDate>
  <CharactersWithSpaces>2200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2020-07-20T20:51:00Z</dcterms:created>
  <dc:creator>Administrator</dc:creator>
  <cp:lastModifiedBy>阿饼</cp:lastModifiedBy>
  <cp:lastPrinted>2020-07-22T06:41:00Z</cp:lastPrinted>
  <dcterms:modified xsi:type="dcterms:W3CDTF">2020-07-22T08:44:22Z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